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7E1E5" w14:textId="77777777" w:rsidR="00016D2F" w:rsidRPr="00DD1C66" w:rsidRDefault="00016D2F" w:rsidP="00DD1C66">
      <w:pPr>
        <w:pStyle w:val="Default"/>
        <w:rPr>
          <w:rFonts w:ascii="Quicksand Light" w:hAnsi="Quicksand Light"/>
          <w:color w:val="00A1FE"/>
          <w:sz w:val="56"/>
          <w:szCs w:val="56"/>
          <w:u w:color="000000"/>
          <w:lang w:eastAsia="zh-TW"/>
        </w:rPr>
      </w:pPr>
      <w:r w:rsidRPr="00DD1C66">
        <w:rPr>
          <w:rFonts w:ascii="Quicksand Light" w:hAnsi="Quicksand Light"/>
          <w:color w:val="00A1FE"/>
          <w:sz w:val="56"/>
          <w:szCs w:val="56"/>
          <w:u w:color="000000"/>
          <w:lang w:eastAsia="zh-TW"/>
        </w:rPr>
        <w:t>"Music Courtyards"</w:t>
      </w:r>
    </w:p>
    <w:p w14:paraId="1661EEDA" w14:textId="77777777" w:rsidR="00016D2F" w:rsidRPr="00DD1C66" w:rsidRDefault="00016D2F" w:rsidP="00DD1C66">
      <w:pPr>
        <w:pStyle w:val="Default"/>
        <w:rPr>
          <w:rFonts w:ascii="Quicksand Light" w:eastAsia="Quicksand Light" w:hAnsi="Quicksand Light" w:cs="Quicksand Light"/>
          <w:sz w:val="56"/>
          <w:szCs w:val="56"/>
          <w:u w:color="000000"/>
        </w:rPr>
      </w:pPr>
      <w:r w:rsidRPr="00DD1C66">
        <w:rPr>
          <w:rFonts w:ascii="Quicksand Light" w:eastAsia="Quicksand Light" w:hAnsi="Quicksand Light" w:cs="Quicksand Light"/>
          <w:sz w:val="56"/>
          <w:szCs w:val="56"/>
          <w:u w:color="000000"/>
        </w:rPr>
        <w:t>Warner Music Beijing</w:t>
      </w:r>
    </w:p>
    <w:p w14:paraId="4614E0CF" w14:textId="77777777" w:rsidR="00016D2F" w:rsidRDefault="00016D2F" w:rsidP="00016D2F">
      <w:pPr>
        <w:pStyle w:val="NormalWeb"/>
        <w:spacing w:before="0" w:beforeAutospacing="0" w:after="0" w:afterAutospacing="0"/>
        <w:rPr>
          <w:color w:val="0E101A"/>
        </w:rPr>
      </w:pPr>
    </w:p>
    <w:p w14:paraId="2A014735" w14:textId="7F98E533" w:rsidR="00016D2F" w:rsidRDefault="00016D2F" w:rsidP="00016D2F">
      <w:pPr>
        <w:pStyle w:val="NormalWeb"/>
        <w:spacing w:before="0" w:beforeAutospacing="0" w:after="0" w:afterAutospacing="0"/>
        <w:rPr>
          <w:color w:val="0E101A"/>
        </w:rPr>
      </w:pPr>
      <w:r w:rsidRPr="00DD1C66">
        <w:rPr>
          <w:rFonts w:ascii="Quicksand" w:eastAsia="Arial Unicode MS" w:hAnsi="Quicksand" w:cs="Tahoma"/>
          <w:color w:val="000000"/>
          <w:sz w:val="26"/>
          <w:szCs w:val="26"/>
          <w:u w:color="000000"/>
          <w:bdr w:val="nil"/>
          <w:lang w:val="en-US"/>
        </w:rPr>
        <w:t>"We wanted to create an intuitive and sociable workplace for music-related activities. We put together a colourful and elegant materials palette that feels dynamic but mature and elite. "</w:t>
      </w:r>
      <w:r w:rsidR="00DD1C66">
        <w:rPr>
          <w:rFonts w:ascii="Quicksand" w:eastAsia="Arial Unicode MS" w:hAnsi="Quicksand" w:cs="Arial Unicode MS"/>
          <w:color w:val="56C1FE"/>
          <w:sz w:val="26"/>
          <w:szCs w:val="26"/>
          <w:u w:color="000000"/>
          <w:bdr w:val="nil"/>
          <w:lang w:val="en-US"/>
        </w:rPr>
        <w:t xml:space="preserve"> –</w:t>
      </w:r>
      <w:r w:rsidRPr="00DD1C66">
        <w:rPr>
          <w:rFonts w:ascii="Quicksand" w:eastAsia="Arial Unicode MS" w:hAnsi="Quicksand" w:cs="Arial Unicode MS"/>
          <w:color w:val="56C1FE"/>
          <w:sz w:val="26"/>
          <w:szCs w:val="26"/>
          <w:u w:color="000000"/>
          <w:bdr w:val="nil"/>
          <w:lang w:val="en-US"/>
        </w:rPr>
        <w:t xml:space="preserve"> Kenny </w:t>
      </w:r>
      <w:proofErr w:type="spellStart"/>
      <w:r w:rsidRPr="00DD1C66">
        <w:rPr>
          <w:rFonts w:ascii="Quicksand" w:eastAsia="Arial Unicode MS" w:hAnsi="Quicksand" w:cs="Arial Unicode MS"/>
          <w:color w:val="56C1FE"/>
          <w:sz w:val="26"/>
          <w:szCs w:val="26"/>
          <w:u w:color="000000"/>
          <w:bdr w:val="nil"/>
          <w:lang w:val="en-US"/>
        </w:rPr>
        <w:t>Kinugasa-Tsui</w:t>
      </w:r>
      <w:proofErr w:type="spellEnd"/>
      <w:r w:rsidRPr="00DD1C66">
        <w:rPr>
          <w:rFonts w:ascii="Quicksand" w:eastAsia="Arial Unicode MS" w:hAnsi="Quicksand" w:cs="Arial Unicode MS"/>
          <w:color w:val="56C1FE"/>
          <w:sz w:val="26"/>
          <w:szCs w:val="26"/>
          <w:u w:color="000000"/>
          <w:bdr w:val="nil"/>
          <w:lang w:val="en-US"/>
        </w:rPr>
        <w:t>, co-founder of Bean Buro</w:t>
      </w:r>
    </w:p>
    <w:p w14:paraId="0E158636" w14:textId="77777777" w:rsidR="00016D2F" w:rsidRDefault="00016D2F" w:rsidP="00016D2F">
      <w:pPr>
        <w:pStyle w:val="NormalWeb"/>
        <w:spacing w:before="0" w:beforeAutospacing="0" w:after="0" w:afterAutospacing="0"/>
        <w:rPr>
          <w:color w:val="0E101A"/>
        </w:rPr>
      </w:pPr>
    </w:p>
    <w:p w14:paraId="6ACA83CE" w14:textId="36A48135" w:rsidR="00016D2F" w:rsidRDefault="00016D2F" w:rsidP="00016D2F">
      <w:pPr>
        <w:pStyle w:val="NormalWeb"/>
        <w:spacing w:before="0" w:beforeAutospacing="0" w:after="0" w:afterAutospacing="0"/>
        <w:rPr>
          <w:color w:val="0E101A"/>
        </w:rPr>
      </w:pPr>
      <w:r w:rsidRPr="00DD1C66">
        <w:rPr>
          <w:rFonts w:ascii="Quicksand" w:eastAsia="Arial Unicode MS" w:hAnsi="Quicksand" w:cs="Tahoma"/>
          <w:i/>
          <w:iCs/>
          <w:color w:val="000000"/>
          <w:sz w:val="26"/>
          <w:szCs w:val="26"/>
          <w:u w:color="000000"/>
          <w:bdr w:val="nil"/>
          <w:lang w:val="en-US"/>
        </w:rPr>
        <w:t>"The idea was to create a sense of neighbourhood as a 'courtyard', enclosed by large windows out to the city views with supporting functions in a</w:t>
      </w:r>
      <w:r w:rsidR="008812F2" w:rsidRPr="00DD1C66">
        <w:rPr>
          <w:rFonts w:ascii="Quicksand" w:eastAsia="Arial Unicode MS" w:hAnsi="Quicksand" w:cs="Tahoma"/>
          <w:i/>
          <w:iCs/>
          <w:color w:val="000000"/>
          <w:sz w:val="26"/>
          <w:szCs w:val="26"/>
          <w:u w:color="000000"/>
          <w:bdr w:val="nil"/>
          <w:lang w:val="en-US"/>
        </w:rPr>
        <w:t xml:space="preserve"> warm</w:t>
      </w:r>
      <w:r w:rsidRPr="00DD1C66">
        <w:rPr>
          <w:rFonts w:ascii="Quicksand" w:eastAsia="Arial Unicode MS" w:hAnsi="Quicksand" w:cs="Tahoma"/>
          <w:i/>
          <w:iCs/>
          <w:color w:val="000000"/>
          <w:sz w:val="26"/>
          <w:szCs w:val="26"/>
          <w:u w:color="000000"/>
          <w:bdr w:val="nil"/>
          <w:lang w:val="en-US"/>
        </w:rPr>
        <w:t xml:space="preserve"> timber backdrop."</w:t>
      </w:r>
      <w:r>
        <w:rPr>
          <w:rStyle w:val="Emphasis"/>
          <w:color w:val="0E101A"/>
        </w:rPr>
        <w:t> </w:t>
      </w:r>
      <w:r w:rsidR="00DD1C66">
        <w:rPr>
          <w:rFonts w:ascii="Quicksand" w:eastAsia="Arial Unicode MS" w:hAnsi="Quicksand" w:cs="Arial Unicode MS"/>
          <w:color w:val="56C1FE"/>
          <w:sz w:val="26"/>
          <w:szCs w:val="26"/>
          <w:u w:color="000000"/>
          <w:bdr w:val="nil"/>
          <w:lang w:val="en-US"/>
        </w:rPr>
        <w:t xml:space="preserve">– </w:t>
      </w:r>
      <w:proofErr w:type="spellStart"/>
      <w:r w:rsidRPr="00DD1C66">
        <w:rPr>
          <w:rFonts w:ascii="Quicksand" w:eastAsia="Arial Unicode MS" w:hAnsi="Quicksand" w:cs="Arial Unicode MS"/>
          <w:color w:val="56C1FE"/>
          <w:sz w:val="26"/>
          <w:szCs w:val="26"/>
          <w:u w:color="000000"/>
          <w:bdr w:val="nil"/>
          <w:lang w:val="en-US"/>
        </w:rPr>
        <w:t>Lorène</w:t>
      </w:r>
      <w:proofErr w:type="spellEnd"/>
      <w:r w:rsidRPr="00DD1C66">
        <w:rPr>
          <w:rFonts w:ascii="Quicksand" w:eastAsia="Arial Unicode MS" w:hAnsi="Quicksand" w:cs="Arial Unicode MS"/>
          <w:color w:val="56C1FE"/>
          <w:sz w:val="26"/>
          <w:szCs w:val="26"/>
          <w:u w:color="000000"/>
          <w:bdr w:val="nil"/>
          <w:lang w:val="en-US"/>
        </w:rPr>
        <w:t xml:space="preserve"> Faure, co-founder of Bean Buro</w:t>
      </w:r>
    </w:p>
    <w:p w14:paraId="762F6CE5" w14:textId="77777777" w:rsidR="00016D2F" w:rsidRDefault="00016D2F" w:rsidP="00016D2F">
      <w:pPr>
        <w:pStyle w:val="NormalWeb"/>
        <w:spacing w:before="0" w:beforeAutospacing="0" w:after="0" w:afterAutospacing="0"/>
        <w:rPr>
          <w:color w:val="0E101A"/>
        </w:rPr>
      </w:pPr>
    </w:p>
    <w:p w14:paraId="14717F29" w14:textId="77777777" w:rsidR="00016D2F" w:rsidRDefault="00016D2F" w:rsidP="00016D2F">
      <w:pPr>
        <w:pStyle w:val="NormalWeb"/>
        <w:spacing w:before="0" w:beforeAutospacing="0" w:after="0" w:afterAutospacing="0"/>
        <w:rPr>
          <w:color w:val="0E101A"/>
        </w:rPr>
      </w:pPr>
    </w:p>
    <w:p w14:paraId="61280602" w14:textId="77777777" w:rsidR="00016D2F" w:rsidRPr="00DD1C66" w:rsidRDefault="00016D2F" w:rsidP="00DD1C66">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w:eastAsia="Quicksand Regular" w:hAnsi="Quicksand" w:cs="Quicksand Regular"/>
          <w:b/>
          <w:bCs/>
          <w:color w:val="2B2B2B"/>
          <w:sz w:val="18"/>
          <w:szCs w:val="18"/>
          <w:u w:color="3FB9FF"/>
          <w:lang w:eastAsia="zh-TW"/>
          <w14:textOutline w14:w="12700" w14:cap="flat" w14:cmpd="sng" w14:algn="ctr">
            <w14:noFill/>
            <w14:prstDash w14:val="solid"/>
            <w14:miter w14:lim="400000"/>
          </w14:textOutline>
        </w:rPr>
      </w:pPr>
      <w:r w:rsidRPr="00DD1C66">
        <w:rPr>
          <w:rFonts w:ascii="Quicksand" w:eastAsia="Quicksand Regular" w:hAnsi="Quicksand" w:cs="Quicksand Regular"/>
          <w:b/>
          <w:bCs/>
          <w:color w:val="2B2B2B"/>
          <w:sz w:val="18"/>
          <w:szCs w:val="18"/>
          <w:u w:color="3FB9FF"/>
          <w:lang w:eastAsia="zh-TW"/>
          <w14:textOutline w14:w="12700" w14:cap="flat" w14:cmpd="sng" w14:algn="ctr">
            <w14:noFill/>
            <w14:prstDash w14:val="solid"/>
            <w14:miter w14:lim="400000"/>
          </w14:textOutline>
        </w:rPr>
        <w:t>Brief: A sociable workplace for music activities</w:t>
      </w:r>
    </w:p>
    <w:p w14:paraId="577B6AD1" w14:textId="77777777" w:rsidR="00016D2F" w:rsidRPr="00DD1C66" w:rsidRDefault="00016D2F" w:rsidP="00DD1C66">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r w:rsidRPr="00DD1C66">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 xml:space="preserve">Bean </w:t>
      </w:r>
      <w:proofErr w:type="spellStart"/>
      <w:r w:rsidRPr="00DD1C66">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Buro</w:t>
      </w:r>
      <w:proofErr w:type="spellEnd"/>
      <w:r w:rsidRPr="00DD1C66">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 xml:space="preserve"> was tasked with designing an innovative workplace for Warner Music in Beijing, China that would support their unique needs. This new environment consists of holistic spatial compositions, telling the story of a cross-cultural business that reflects on wellbeing and a strong identity to increase employee engagement.</w:t>
      </w:r>
      <w:r w:rsidRPr="00DD1C66">
        <w:rPr>
          <w:rFonts w:ascii="Cambria" w:eastAsia="Quicksand Regular" w:hAnsi="Cambria" w:cs="Cambria"/>
          <w:color w:val="2B2B2B"/>
          <w:sz w:val="18"/>
          <w:szCs w:val="18"/>
          <w:u w:color="3FB9FF"/>
          <w:lang w:eastAsia="zh-TW"/>
          <w14:textOutline w14:w="12700" w14:cap="flat" w14:cmpd="sng" w14:algn="ctr">
            <w14:noFill/>
            <w14:prstDash w14:val="solid"/>
            <w14:miter w14:lim="400000"/>
          </w14:textOutline>
        </w:rPr>
        <w:t> </w:t>
      </w:r>
    </w:p>
    <w:p w14:paraId="34BDC9F0" w14:textId="77777777" w:rsidR="00016D2F" w:rsidRPr="00DD1C66" w:rsidRDefault="00016D2F" w:rsidP="00DD1C66">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p>
    <w:p w14:paraId="6FF8D93F" w14:textId="77777777" w:rsidR="00016D2F" w:rsidRPr="00DD1C66" w:rsidRDefault="00016D2F" w:rsidP="00DD1C66">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w:eastAsia="Quicksand Regular" w:hAnsi="Quicksand" w:cs="Quicksand Regular"/>
          <w:b/>
          <w:bCs/>
          <w:color w:val="2B2B2B"/>
          <w:sz w:val="18"/>
          <w:szCs w:val="18"/>
          <w:u w:color="3FB9FF"/>
          <w:lang w:eastAsia="zh-TW"/>
          <w14:textOutline w14:w="12700" w14:cap="flat" w14:cmpd="sng" w14:algn="ctr">
            <w14:noFill/>
            <w14:prstDash w14:val="solid"/>
            <w14:miter w14:lim="400000"/>
          </w14:textOutline>
        </w:rPr>
      </w:pPr>
      <w:r w:rsidRPr="00DD1C66">
        <w:rPr>
          <w:rFonts w:ascii="Quicksand" w:eastAsia="Quicksand Regular" w:hAnsi="Quicksand" w:cs="Quicksand Regular"/>
          <w:b/>
          <w:bCs/>
          <w:color w:val="2B2B2B"/>
          <w:sz w:val="18"/>
          <w:szCs w:val="18"/>
          <w:u w:color="3FB9FF"/>
          <w:lang w:eastAsia="zh-TW"/>
          <w14:textOutline w14:w="12700" w14:cap="flat" w14:cmpd="sng" w14:algn="ctr">
            <w14:noFill/>
            <w14:prstDash w14:val="solid"/>
            <w14:miter w14:lim="400000"/>
          </w14:textOutline>
        </w:rPr>
        <w:t>Inspiration: Chinese 'courtyard house' as work neighbourhood</w:t>
      </w:r>
    </w:p>
    <w:p w14:paraId="38B336A8" w14:textId="77777777" w:rsidR="00016D2F" w:rsidRPr="00DD1C66" w:rsidRDefault="00016D2F" w:rsidP="00DD1C66">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r w:rsidRPr="00DD1C66">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Inspired by the rich history of traditional Chinese courtyard houses, "</w:t>
      </w:r>
      <w:proofErr w:type="spellStart"/>
      <w:r w:rsidRPr="00DD1C66">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Siheyuan</w:t>
      </w:r>
      <w:proofErr w:type="spellEnd"/>
      <w:r w:rsidRPr="00DD1C66">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 the approach to this project was to create a tranquil oasis in the heart of a growing business district of Beijing. The open plan work neighbourhood is conceptualised as a 'courtyard', enclosed by supporting amenities in its backdrop and the building's glass facade with city views and natural daylight.</w:t>
      </w:r>
    </w:p>
    <w:p w14:paraId="4E448CBE" w14:textId="77777777" w:rsidR="00016D2F" w:rsidRPr="00DD1C66" w:rsidRDefault="00016D2F" w:rsidP="00DD1C66">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p>
    <w:p w14:paraId="36D83A54" w14:textId="77777777" w:rsidR="00016D2F" w:rsidRPr="00DD1C66" w:rsidRDefault="00016D2F" w:rsidP="00DD1C66">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r w:rsidRPr="00DD1C66">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This 'open' plan environment is visually open but is physically divided into various zones for socialising, informal meetings, and collaboration. It has a percentage of unassigned desks easily accessible in each zone.</w:t>
      </w:r>
      <w:r w:rsidRPr="00DD1C66">
        <w:rPr>
          <w:rFonts w:ascii="Cambria" w:eastAsia="Quicksand Regular" w:hAnsi="Cambria" w:cs="Cambria"/>
          <w:color w:val="2B2B2B"/>
          <w:sz w:val="18"/>
          <w:szCs w:val="18"/>
          <w:u w:color="3FB9FF"/>
          <w:lang w:eastAsia="zh-TW"/>
          <w14:textOutline w14:w="12700" w14:cap="flat" w14:cmpd="sng" w14:algn="ctr">
            <w14:noFill/>
            <w14:prstDash w14:val="solid"/>
            <w14:miter w14:lim="400000"/>
          </w14:textOutline>
        </w:rPr>
        <w:t> </w:t>
      </w:r>
    </w:p>
    <w:p w14:paraId="2042722C" w14:textId="77777777" w:rsidR="00016D2F" w:rsidRPr="00DD1C66" w:rsidRDefault="00016D2F" w:rsidP="00DD1C66">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p>
    <w:p w14:paraId="3022CAAB" w14:textId="77777777" w:rsidR="00016D2F" w:rsidRPr="00DD1C66" w:rsidRDefault="00016D2F" w:rsidP="00DD1C66">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w:eastAsia="Quicksand Regular" w:hAnsi="Quicksand" w:cs="Quicksand Regular"/>
          <w:b/>
          <w:bCs/>
          <w:color w:val="2B2B2B"/>
          <w:sz w:val="18"/>
          <w:szCs w:val="18"/>
          <w:u w:color="3FB9FF"/>
          <w:lang w:eastAsia="zh-TW"/>
          <w14:textOutline w14:w="12700" w14:cap="flat" w14:cmpd="sng" w14:algn="ctr">
            <w14:noFill/>
            <w14:prstDash w14:val="solid"/>
            <w14:miter w14:lim="400000"/>
          </w14:textOutline>
        </w:rPr>
      </w:pPr>
      <w:r w:rsidRPr="00DD1C66">
        <w:rPr>
          <w:rFonts w:ascii="Quicksand" w:eastAsia="Quicksand Regular" w:hAnsi="Quicksand" w:cs="Quicksand Regular"/>
          <w:b/>
          <w:bCs/>
          <w:color w:val="2B2B2B"/>
          <w:sz w:val="18"/>
          <w:szCs w:val="18"/>
          <w:u w:color="3FB9FF"/>
          <w:lang w:eastAsia="zh-TW"/>
          <w14:textOutline w14:w="12700" w14:cap="flat" w14:cmpd="sng" w14:algn="ctr">
            <w14:noFill/>
            <w14:prstDash w14:val="solid"/>
            <w14:miter w14:lim="400000"/>
          </w14:textOutline>
        </w:rPr>
        <w:t>Spatial Composition: An intuitive environment for music artists</w:t>
      </w:r>
    </w:p>
    <w:p w14:paraId="41C5BCF1" w14:textId="77777777" w:rsidR="00016D2F" w:rsidRPr="00DD1C66" w:rsidRDefault="00016D2F" w:rsidP="00DD1C66">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r w:rsidRPr="00DD1C66">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Upon entering the office, visitors are greeted by the front of house encompassed by a dynamic contrast of colours. Visitors are welcomed into the front-of-house which features a LED wall performance stage and a spacious lounge. The flexibility of this space allows for occasions such as company events, impromptu artist performances, and DJ sets. The main stage sits along the white Italian plastered wall, illuminated by the light-filled environment from the windows.</w:t>
      </w:r>
    </w:p>
    <w:p w14:paraId="59EE3394" w14:textId="77777777" w:rsidR="00016D2F" w:rsidRPr="00DD1C66" w:rsidRDefault="00016D2F" w:rsidP="00DD1C66">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p>
    <w:p w14:paraId="223DA04A" w14:textId="77777777" w:rsidR="00016D2F" w:rsidRPr="00DD1C66" w:rsidRDefault="00016D2F" w:rsidP="00DD1C66">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r w:rsidRPr="00DD1C66">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An 'artist room' is provided for artists to prepare their wardrobe and makeup. The exterior of this room is clad in high-gloss muted green with the company logo, forms a legible architectural volume in the entrance lounge setting. Deeper in the workplace is another enclosed 'music room' for artists to discuss music in a comfortable acoustic environment; It is padded with square cork panels with a zig-zag pattern, a reminiscent of the roof tiles on a traditional courtyard house.</w:t>
      </w:r>
    </w:p>
    <w:p w14:paraId="313B0376" w14:textId="77777777" w:rsidR="00016D2F" w:rsidRPr="00DD1C66" w:rsidRDefault="00016D2F" w:rsidP="00DD1C66">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p>
    <w:p w14:paraId="400091C5" w14:textId="77777777" w:rsidR="00016D2F" w:rsidRPr="00DD1C66" w:rsidRDefault="00016D2F" w:rsidP="00DD1C66">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r w:rsidRPr="00DD1C66">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The support spaces are located in the backdrop in a continuous timber finish, forming a warm backdrop for the open workspace.</w:t>
      </w:r>
    </w:p>
    <w:p w14:paraId="70E50C7A" w14:textId="77777777" w:rsidR="00016D2F" w:rsidRPr="00DD1C66" w:rsidRDefault="00016D2F" w:rsidP="00DD1C66">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p>
    <w:p w14:paraId="1E1CA353" w14:textId="6EFC9CA5" w:rsidR="00016D2F" w:rsidRPr="00DD1C66" w:rsidRDefault="00016D2F" w:rsidP="00DD1C66">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r w:rsidRPr="00DD1C66">
        <w:rPr>
          <w:rFonts w:ascii="Quicksand" w:eastAsia="Quicksand Regular" w:hAnsi="Quicksand" w:cs="Quicksand Regular"/>
          <w:b/>
          <w:bCs/>
          <w:color w:val="2B2B2B"/>
          <w:sz w:val="18"/>
          <w:szCs w:val="18"/>
          <w:u w:color="3FB9FF"/>
          <w:lang w:eastAsia="zh-TW"/>
          <w14:textOutline w14:w="12700" w14:cap="flat" w14:cmpd="sng" w14:algn="ctr">
            <w14:noFill/>
            <w14:prstDash w14:val="solid"/>
            <w14:miter w14:lim="400000"/>
          </w14:textOutline>
        </w:rPr>
        <w:t>Materials &amp; Colours: Elegant colours on soft materials</w:t>
      </w:r>
    </w:p>
    <w:p w14:paraId="4BB27C7F" w14:textId="77777777" w:rsidR="00016D2F" w:rsidRPr="00DD1C66" w:rsidRDefault="00016D2F" w:rsidP="00DD1C66">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r w:rsidRPr="00DD1C66">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t>This project embraces a woven material palette that incorporates various use of materials such as timber, brushed copper highlights, and herringbone-patterned timber vinyl, which are drawn from the textures of traditional Chinese instruments. The predominant use of wood and exotic choices of materials bring the office warmth and life, while the use of concrete and green vinyl flooring define the areas in the office.</w:t>
      </w:r>
      <w:r w:rsidRPr="00DD1C66">
        <w:rPr>
          <w:rFonts w:ascii="Cambria" w:eastAsia="Quicksand Regular" w:hAnsi="Cambria" w:cs="Cambria"/>
          <w:color w:val="2B2B2B"/>
          <w:sz w:val="18"/>
          <w:szCs w:val="18"/>
          <w:u w:color="3FB9FF"/>
          <w:lang w:eastAsia="zh-TW"/>
          <w14:textOutline w14:w="12700" w14:cap="flat" w14:cmpd="sng" w14:algn="ctr">
            <w14:noFill/>
            <w14:prstDash w14:val="solid"/>
            <w14:miter w14:lim="400000"/>
          </w14:textOutline>
        </w:rPr>
        <w:t> </w:t>
      </w:r>
    </w:p>
    <w:p w14:paraId="195EE9B5" w14:textId="77777777" w:rsidR="00016D2F" w:rsidRPr="00DD1C66" w:rsidRDefault="00016D2F" w:rsidP="00DD1C66">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p>
    <w:p w14:paraId="693888DD" w14:textId="77777777" w:rsidR="00016D2F" w:rsidRPr="00DD1C66" w:rsidRDefault="00016D2F" w:rsidP="00DD1C66">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r w:rsidRPr="00DD1C66">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lastRenderedPageBreak/>
        <w:t>The challenge in this project was maintaining a cohesive use of materials and elements of design while also drawing on the different atmospheres for different zones. To bring together these energetic contrasts of colours and materials, the main timber wall, defined by rhythmic charcoal-painted slats, wraps the workplace physically like a cloister. Recessed track lights highlight the main timber wall as it transits from an entrance wardrobe to a meeting room glass partition, and an art wall display.</w:t>
      </w:r>
    </w:p>
    <w:p w14:paraId="38E76465" w14:textId="77777777" w:rsidR="00016D2F" w:rsidRPr="00DD1C66" w:rsidRDefault="00016D2F" w:rsidP="00DD1C66">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p>
    <w:p w14:paraId="200355ED" w14:textId="77777777" w:rsidR="00016D2F" w:rsidRPr="00DD1C66" w:rsidRDefault="00016D2F" w:rsidP="00DD1C66">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Regular" w:eastAsia="Quicksand Regular" w:hAnsi="Quicksand Regular" w:cs="Quicksand Regular"/>
          <w:color w:val="2B2B2B"/>
          <w:sz w:val="18"/>
          <w:szCs w:val="18"/>
          <w:u w:color="3FB9FF"/>
          <w:lang w:eastAsia="zh-TW"/>
          <w14:textOutline w14:w="12700" w14:cap="flat" w14:cmpd="sng" w14:algn="ctr">
            <w14:noFill/>
            <w14:prstDash w14:val="solid"/>
            <w14:miter w14:lim="400000"/>
          </w14:textOutline>
        </w:rPr>
      </w:pPr>
    </w:p>
    <w:p w14:paraId="3B0439C4" w14:textId="2AFA05D5" w:rsidR="00016D2F" w:rsidRPr="00DD1C66" w:rsidRDefault="00016D2F" w:rsidP="00DD1C66">
      <w:pPr>
        <w:pStyle w:val="Default"/>
        <w:rPr>
          <w:rFonts w:ascii="Quicksand Regular" w:hAnsi="Quicksand Regular"/>
          <w:color w:val="787878"/>
          <w:sz w:val="16"/>
          <w:szCs w:val="16"/>
          <w:u w:color="000000"/>
          <w:lang w:val="nl-NL" w:eastAsia="zh-TW"/>
        </w:rPr>
      </w:pPr>
      <w:proofErr w:type="spellStart"/>
      <w:r w:rsidRPr="00DD1C66">
        <w:rPr>
          <w:rFonts w:ascii="Quicksand Regular" w:hAnsi="Quicksand Regular"/>
          <w:color w:val="787878"/>
          <w:sz w:val="16"/>
          <w:szCs w:val="16"/>
          <w:u w:color="000000"/>
          <w:lang w:val="nl-NL" w:eastAsia="zh-TW"/>
        </w:rPr>
        <w:t>Bean</w:t>
      </w:r>
      <w:proofErr w:type="spellEnd"/>
      <w:r w:rsidRPr="00DD1C66">
        <w:rPr>
          <w:rFonts w:ascii="Quicksand Regular" w:hAnsi="Quicksand Regular"/>
          <w:color w:val="787878"/>
          <w:sz w:val="16"/>
          <w:szCs w:val="16"/>
          <w:u w:color="000000"/>
          <w:lang w:val="nl-NL" w:eastAsia="zh-TW"/>
        </w:rPr>
        <w:t xml:space="preserve"> </w:t>
      </w:r>
      <w:proofErr w:type="spellStart"/>
      <w:r w:rsidRPr="00DD1C66">
        <w:rPr>
          <w:rFonts w:ascii="Quicksand Regular" w:hAnsi="Quicksand Regular"/>
          <w:color w:val="787878"/>
          <w:sz w:val="16"/>
          <w:szCs w:val="16"/>
          <w:u w:color="000000"/>
          <w:lang w:val="nl-NL" w:eastAsia="zh-TW"/>
        </w:rPr>
        <w:t>Buro</w:t>
      </w:r>
      <w:proofErr w:type="spellEnd"/>
      <w:r w:rsidRPr="00DD1C66">
        <w:rPr>
          <w:rFonts w:ascii="Quicksand Regular" w:hAnsi="Quicksand Regular"/>
          <w:color w:val="787878"/>
          <w:sz w:val="16"/>
          <w:szCs w:val="16"/>
          <w:u w:color="000000"/>
          <w:lang w:val="nl-NL" w:eastAsia="zh-TW"/>
        </w:rPr>
        <w:t xml:space="preserve"> </w:t>
      </w:r>
      <w:r w:rsidR="007E2535" w:rsidRPr="00DD1C66">
        <w:rPr>
          <w:rFonts w:ascii="Quicksand Regular" w:hAnsi="Quicksand Regular"/>
          <w:color w:val="787878"/>
          <w:sz w:val="16"/>
          <w:szCs w:val="16"/>
          <w:u w:color="000000"/>
          <w:lang w:val="nl-NL" w:eastAsia="zh-TW"/>
        </w:rPr>
        <w:t>T</w:t>
      </w:r>
      <w:r w:rsidRPr="00DD1C66">
        <w:rPr>
          <w:rFonts w:ascii="Quicksand Regular" w:hAnsi="Quicksand Regular"/>
          <w:color w:val="787878"/>
          <w:sz w:val="16"/>
          <w:szCs w:val="16"/>
          <w:u w:color="000000"/>
          <w:lang w:val="nl-NL" w:eastAsia="zh-TW"/>
        </w:rPr>
        <w:t xml:space="preserve">eam: </w:t>
      </w:r>
      <w:proofErr w:type="spellStart"/>
      <w:r w:rsidRPr="00DD1C66">
        <w:rPr>
          <w:rFonts w:ascii="Quicksand Regular" w:hAnsi="Quicksand Regular"/>
          <w:color w:val="787878"/>
          <w:sz w:val="16"/>
          <w:szCs w:val="16"/>
          <w:u w:color="000000"/>
          <w:lang w:val="nl-NL" w:eastAsia="zh-TW"/>
        </w:rPr>
        <w:t>Lorène</w:t>
      </w:r>
      <w:proofErr w:type="spellEnd"/>
      <w:r w:rsidRPr="00DD1C66">
        <w:rPr>
          <w:rFonts w:ascii="Quicksand Regular" w:hAnsi="Quicksand Regular"/>
          <w:color w:val="787878"/>
          <w:sz w:val="16"/>
          <w:szCs w:val="16"/>
          <w:u w:color="000000"/>
          <w:lang w:val="nl-NL" w:eastAsia="zh-TW"/>
        </w:rPr>
        <w:t xml:space="preserve"> Faure, Kenny </w:t>
      </w:r>
      <w:proofErr w:type="spellStart"/>
      <w:r w:rsidRPr="00DD1C66">
        <w:rPr>
          <w:rFonts w:ascii="Quicksand Regular" w:hAnsi="Quicksand Regular"/>
          <w:color w:val="787878"/>
          <w:sz w:val="16"/>
          <w:szCs w:val="16"/>
          <w:u w:color="000000"/>
          <w:lang w:val="nl-NL" w:eastAsia="zh-TW"/>
        </w:rPr>
        <w:t>Kinugasa-Tsui</w:t>
      </w:r>
      <w:proofErr w:type="spellEnd"/>
      <w:r w:rsidRPr="00DD1C66">
        <w:rPr>
          <w:rFonts w:ascii="Quicksand Regular" w:hAnsi="Quicksand Regular"/>
          <w:color w:val="787878"/>
          <w:sz w:val="16"/>
          <w:szCs w:val="16"/>
          <w:u w:color="000000"/>
          <w:lang w:val="nl-NL" w:eastAsia="zh-TW"/>
        </w:rPr>
        <w:t xml:space="preserve">, Pauline </w:t>
      </w:r>
      <w:proofErr w:type="spellStart"/>
      <w:r w:rsidRPr="00DD1C66">
        <w:rPr>
          <w:rFonts w:ascii="Quicksand Regular" w:hAnsi="Quicksand Regular"/>
          <w:color w:val="787878"/>
          <w:sz w:val="16"/>
          <w:szCs w:val="16"/>
          <w:u w:color="000000"/>
          <w:lang w:val="nl-NL" w:eastAsia="zh-TW"/>
        </w:rPr>
        <w:t>Paradis</w:t>
      </w:r>
      <w:proofErr w:type="spellEnd"/>
      <w:r w:rsidRPr="00DD1C66">
        <w:rPr>
          <w:rFonts w:ascii="Quicksand Regular" w:hAnsi="Quicksand Regular"/>
          <w:color w:val="787878"/>
          <w:sz w:val="16"/>
          <w:szCs w:val="16"/>
          <w:u w:color="000000"/>
          <w:lang w:val="nl-NL" w:eastAsia="zh-TW"/>
        </w:rPr>
        <w:t>, Stephanie Ma</w:t>
      </w:r>
    </w:p>
    <w:p w14:paraId="2C28F7C9" w14:textId="77777777" w:rsidR="00016D2F" w:rsidRPr="00DD1C66" w:rsidRDefault="00016D2F" w:rsidP="00DD1C66">
      <w:pPr>
        <w:pStyle w:val="Default"/>
        <w:rPr>
          <w:rFonts w:ascii="Quicksand Regular" w:hAnsi="Quicksand Regular"/>
          <w:color w:val="787878"/>
          <w:sz w:val="16"/>
          <w:szCs w:val="16"/>
          <w:u w:color="000000"/>
          <w:lang w:val="nl-NL" w:eastAsia="zh-TW"/>
        </w:rPr>
      </w:pPr>
    </w:p>
    <w:p w14:paraId="3AB69CDB" w14:textId="77777777" w:rsidR="00016D2F" w:rsidRPr="00DD1C66" w:rsidRDefault="00016D2F" w:rsidP="00DD1C66">
      <w:pPr>
        <w:pStyle w:val="Default"/>
        <w:rPr>
          <w:rFonts w:ascii="Quicksand Regular" w:hAnsi="Quicksand Regular"/>
          <w:color w:val="787878"/>
          <w:sz w:val="16"/>
          <w:szCs w:val="16"/>
          <w:u w:color="000000"/>
          <w:lang w:val="nl-NL" w:eastAsia="zh-TW"/>
        </w:rPr>
      </w:pPr>
      <w:r w:rsidRPr="00DD1C66">
        <w:rPr>
          <w:rFonts w:ascii="Quicksand Regular" w:hAnsi="Quicksand Regular"/>
          <w:color w:val="787878"/>
          <w:sz w:val="16"/>
          <w:szCs w:val="16"/>
          <w:u w:color="000000"/>
          <w:lang w:val="nl-NL" w:eastAsia="zh-TW"/>
        </w:rPr>
        <w:t>Contractor: A.I.D. Limited</w:t>
      </w:r>
    </w:p>
    <w:p w14:paraId="0AAC584D" w14:textId="77777777" w:rsidR="00016D2F" w:rsidRPr="00DD1C66" w:rsidRDefault="00016D2F" w:rsidP="00DD1C66">
      <w:pPr>
        <w:pStyle w:val="Default"/>
        <w:rPr>
          <w:rFonts w:ascii="Quicksand Regular" w:hAnsi="Quicksand Regular"/>
          <w:color w:val="787878"/>
          <w:sz w:val="16"/>
          <w:szCs w:val="16"/>
          <w:u w:color="000000"/>
          <w:lang w:val="nl-NL" w:eastAsia="zh-TW"/>
        </w:rPr>
      </w:pPr>
    </w:p>
    <w:p w14:paraId="10C4342E" w14:textId="77777777" w:rsidR="00016D2F" w:rsidRPr="00DD1C66" w:rsidRDefault="00016D2F" w:rsidP="00DD1C66">
      <w:pPr>
        <w:pStyle w:val="Default"/>
        <w:rPr>
          <w:rFonts w:ascii="Quicksand Regular" w:hAnsi="Quicksand Regular"/>
          <w:color w:val="787878"/>
          <w:sz w:val="16"/>
          <w:szCs w:val="16"/>
          <w:u w:color="000000"/>
          <w:lang w:val="nl-NL" w:eastAsia="zh-TW"/>
        </w:rPr>
      </w:pPr>
      <w:r w:rsidRPr="00DD1C66">
        <w:rPr>
          <w:rFonts w:ascii="Quicksand Regular" w:hAnsi="Quicksand Regular"/>
          <w:color w:val="787878"/>
          <w:sz w:val="16"/>
          <w:szCs w:val="16"/>
          <w:u w:color="000000"/>
          <w:lang w:val="nl-NL" w:eastAsia="zh-TW"/>
        </w:rPr>
        <w:t>Project Manager: AGW Associates Ltd.</w:t>
      </w:r>
      <w:r w:rsidRPr="00DD1C66">
        <w:rPr>
          <w:rFonts w:ascii="Cambria" w:hAnsi="Cambria" w:cs="Cambria"/>
          <w:color w:val="787878"/>
          <w:sz w:val="16"/>
          <w:szCs w:val="16"/>
          <w:u w:color="000000"/>
          <w:lang w:val="nl-NL" w:eastAsia="zh-TW"/>
        </w:rPr>
        <w:t> </w:t>
      </w:r>
    </w:p>
    <w:p w14:paraId="521270A6" w14:textId="77777777" w:rsidR="00016D2F" w:rsidRPr="00DD1C66" w:rsidRDefault="00016D2F" w:rsidP="00DD1C66">
      <w:pPr>
        <w:pStyle w:val="Default"/>
        <w:rPr>
          <w:rFonts w:ascii="Quicksand Regular" w:hAnsi="Quicksand Regular"/>
          <w:color w:val="787878"/>
          <w:sz w:val="16"/>
          <w:szCs w:val="16"/>
          <w:u w:color="000000"/>
          <w:lang w:val="nl-NL" w:eastAsia="zh-TW"/>
        </w:rPr>
      </w:pPr>
    </w:p>
    <w:p w14:paraId="28786307" w14:textId="77777777" w:rsidR="00016D2F" w:rsidRPr="00DD1C66" w:rsidRDefault="00016D2F" w:rsidP="00DD1C66">
      <w:pPr>
        <w:pStyle w:val="Default"/>
        <w:rPr>
          <w:rFonts w:ascii="Quicksand Regular" w:hAnsi="Quicksand Regular"/>
          <w:color w:val="787878"/>
          <w:sz w:val="16"/>
          <w:szCs w:val="16"/>
          <w:u w:color="000000"/>
          <w:lang w:val="nl-NL" w:eastAsia="zh-TW"/>
        </w:rPr>
      </w:pPr>
      <w:r w:rsidRPr="00DD1C66">
        <w:rPr>
          <w:rFonts w:ascii="Quicksand Regular" w:hAnsi="Quicksand Regular"/>
          <w:color w:val="787878"/>
          <w:sz w:val="16"/>
          <w:szCs w:val="16"/>
          <w:u w:color="000000"/>
          <w:lang w:val="nl-NL" w:eastAsia="zh-TW"/>
        </w:rPr>
        <w:t>Client: Warner Music</w:t>
      </w:r>
    </w:p>
    <w:p w14:paraId="2D7BCB67" w14:textId="77777777" w:rsidR="00016D2F" w:rsidRPr="00DD1C66" w:rsidRDefault="00016D2F" w:rsidP="00DD1C66">
      <w:pPr>
        <w:pStyle w:val="Default"/>
        <w:rPr>
          <w:rFonts w:ascii="Quicksand Regular" w:hAnsi="Quicksand Regular"/>
          <w:color w:val="787878"/>
          <w:sz w:val="16"/>
          <w:szCs w:val="16"/>
          <w:u w:color="000000"/>
          <w:lang w:val="nl-NL" w:eastAsia="zh-TW"/>
        </w:rPr>
      </w:pPr>
    </w:p>
    <w:p w14:paraId="0136E951" w14:textId="77777777" w:rsidR="00016D2F" w:rsidRPr="00DD1C66" w:rsidRDefault="00016D2F" w:rsidP="00DD1C66">
      <w:pPr>
        <w:pStyle w:val="Default"/>
        <w:rPr>
          <w:rFonts w:ascii="Quicksand Regular" w:hAnsi="Quicksand Regular"/>
          <w:color w:val="787878"/>
          <w:sz w:val="16"/>
          <w:szCs w:val="16"/>
          <w:u w:color="000000"/>
          <w:lang w:val="nl-NL" w:eastAsia="zh-TW"/>
        </w:rPr>
      </w:pPr>
      <w:r w:rsidRPr="00DD1C66">
        <w:rPr>
          <w:rFonts w:ascii="Quicksand Regular" w:hAnsi="Quicksand Regular"/>
          <w:color w:val="787878"/>
          <w:sz w:val="16"/>
          <w:szCs w:val="16"/>
          <w:u w:color="000000"/>
          <w:lang w:val="nl-NL" w:eastAsia="zh-TW"/>
        </w:rPr>
        <w:t>Location: Beijing, China</w:t>
      </w:r>
    </w:p>
    <w:p w14:paraId="32A17310" w14:textId="77777777" w:rsidR="00016D2F" w:rsidRPr="00DD1C66" w:rsidRDefault="00016D2F" w:rsidP="00DD1C66">
      <w:pPr>
        <w:pStyle w:val="Default"/>
        <w:rPr>
          <w:rFonts w:ascii="Quicksand Regular" w:hAnsi="Quicksand Regular"/>
          <w:color w:val="787878"/>
          <w:sz w:val="16"/>
          <w:szCs w:val="16"/>
          <w:u w:color="000000"/>
          <w:lang w:val="nl-NL" w:eastAsia="zh-TW"/>
        </w:rPr>
      </w:pPr>
    </w:p>
    <w:p w14:paraId="76C7EDD9" w14:textId="0944E324" w:rsidR="00016D2F" w:rsidRPr="00DD1C66" w:rsidRDefault="00016D2F" w:rsidP="00DD1C66">
      <w:pPr>
        <w:pStyle w:val="Default"/>
        <w:rPr>
          <w:rFonts w:ascii="Quicksand Regular" w:hAnsi="Quicksand Regular"/>
          <w:color w:val="787878"/>
          <w:sz w:val="16"/>
          <w:szCs w:val="16"/>
          <w:u w:color="000000"/>
          <w:lang w:val="nl-NL" w:eastAsia="zh-TW"/>
        </w:rPr>
      </w:pPr>
      <w:r w:rsidRPr="00DD1C66">
        <w:rPr>
          <w:rFonts w:ascii="Quicksand Regular" w:hAnsi="Quicksand Regular"/>
          <w:color w:val="787878"/>
          <w:sz w:val="16"/>
          <w:szCs w:val="16"/>
          <w:u w:color="000000"/>
          <w:lang w:val="nl-NL" w:eastAsia="zh-TW"/>
        </w:rPr>
        <w:t xml:space="preserve">Area Size: </w:t>
      </w:r>
      <w:r w:rsidR="00240A5C">
        <w:rPr>
          <w:rFonts w:ascii="Quicksand Regular" w:hAnsi="Quicksand Regular"/>
          <w:color w:val="787878"/>
          <w:sz w:val="16"/>
          <w:szCs w:val="16"/>
          <w:u w:color="000000"/>
          <w:lang w:val="nl-NL" w:eastAsia="zh-TW"/>
        </w:rPr>
        <w:t>7,535</w:t>
      </w:r>
      <w:r w:rsidRPr="00DD1C66">
        <w:rPr>
          <w:rFonts w:ascii="Quicksand Regular" w:hAnsi="Quicksand Regular"/>
          <w:color w:val="787878"/>
          <w:sz w:val="16"/>
          <w:szCs w:val="16"/>
          <w:u w:color="000000"/>
          <w:lang w:val="nl-NL" w:eastAsia="zh-TW"/>
        </w:rPr>
        <w:t>sqft (</w:t>
      </w:r>
      <w:r w:rsidR="00240A5C">
        <w:rPr>
          <w:rFonts w:ascii="Quicksand Regular" w:hAnsi="Quicksand Regular"/>
          <w:color w:val="787878"/>
          <w:sz w:val="16"/>
          <w:szCs w:val="16"/>
          <w:u w:color="000000"/>
          <w:lang w:val="nl-NL" w:eastAsia="zh-TW"/>
        </w:rPr>
        <w:t>70</w:t>
      </w:r>
      <w:r w:rsidRPr="00DD1C66">
        <w:rPr>
          <w:rFonts w:ascii="Quicksand Regular" w:hAnsi="Quicksand Regular"/>
          <w:color w:val="787878"/>
          <w:sz w:val="16"/>
          <w:szCs w:val="16"/>
          <w:u w:color="000000"/>
          <w:lang w:val="nl-NL" w:eastAsia="zh-TW"/>
        </w:rPr>
        <w:t>0sqm)</w:t>
      </w:r>
      <w:bookmarkStart w:id="0" w:name="_GoBack"/>
      <w:bookmarkEnd w:id="0"/>
    </w:p>
    <w:p w14:paraId="0D5FA6B7" w14:textId="0EB5061B" w:rsidR="00D23775" w:rsidRPr="00016D2F" w:rsidRDefault="00D23775" w:rsidP="00016D2F"/>
    <w:sectPr w:rsidR="00D23775" w:rsidRPr="00016D2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F359E" w14:textId="77777777" w:rsidR="00DE5F93" w:rsidRDefault="00DE5F93">
      <w:r>
        <w:separator/>
      </w:r>
    </w:p>
  </w:endnote>
  <w:endnote w:type="continuationSeparator" w:id="0">
    <w:p w14:paraId="708AE42F" w14:textId="77777777" w:rsidR="00DE5F93" w:rsidRDefault="00DE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Quicksand Light">
    <w:panose1 w:val="02000303000000000000"/>
    <w:charset w:val="00"/>
    <w:family w:val="auto"/>
    <w:pitch w:val="variable"/>
    <w:sig w:usb0="8000002F" w:usb1="00000008" w:usb2="00000000" w:usb3="00000000" w:csb0="00000001" w:csb1="00000000"/>
  </w:font>
  <w:font w:name="Quicksand">
    <w:panose1 w:val="020B0604020202020204"/>
    <w:charset w:val="00"/>
    <w:family w:val="auto"/>
    <w:pitch w:val="variable"/>
    <w:sig w:usb0="8000002F" w:usb1="00000008" w:usb2="00000000" w:usb3="00000000" w:csb0="00000001" w:csb1="00000000"/>
  </w:font>
  <w:font w:name="Tahoma">
    <w:panose1 w:val="020B0604030504040204"/>
    <w:charset w:val="00"/>
    <w:family w:val="swiss"/>
    <w:pitch w:val="variable"/>
    <w:sig w:usb0="E1002EFF" w:usb1="C000605B" w:usb2="00000029" w:usb3="00000000" w:csb0="000101FF" w:csb1="00000000"/>
  </w:font>
  <w:font w:name="Quicksand Regular">
    <w:panose1 w:val="02000503000000000000"/>
    <w:charset w:val="00"/>
    <w:family w:val="auto"/>
    <w:pitch w:val="variable"/>
    <w:sig w:usb0="8000002F" w:usb1="0000000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E2F0" w14:textId="77777777" w:rsidR="001A5106" w:rsidRDefault="001A51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1BA8D" w14:textId="77777777" w:rsidR="00DE5F93" w:rsidRDefault="00DE5F93">
      <w:r>
        <w:separator/>
      </w:r>
    </w:p>
  </w:footnote>
  <w:footnote w:type="continuationSeparator" w:id="0">
    <w:p w14:paraId="2A7EF524" w14:textId="77777777" w:rsidR="00DE5F93" w:rsidRDefault="00DE5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9A4C9" w14:textId="77777777" w:rsidR="001A5106" w:rsidRDefault="001A51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106"/>
    <w:rsid w:val="00016D2F"/>
    <w:rsid w:val="000A2C49"/>
    <w:rsid w:val="000F13FA"/>
    <w:rsid w:val="0012300A"/>
    <w:rsid w:val="00140B62"/>
    <w:rsid w:val="00153BC1"/>
    <w:rsid w:val="00184FC5"/>
    <w:rsid w:val="001A5106"/>
    <w:rsid w:val="001C69DF"/>
    <w:rsid w:val="001D6154"/>
    <w:rsid w:val="00203F8C"/>
    <w:rsid w:val="00216D03"/>
    <w:rsid w:val="002307F0"/>
    <w:rsid w:val="00240A5C"/>
    <w:rsid w:val="00250E0D"/>
    <w:rsid w:val="00251F39"/>
    <w:rsid w:val="00296960"/>
    <w:rsid w:val="002A6672"/>
    <w:rsid w:val="002F134C"/>
    <w:rsid w:val="00385EDE"/>
    <w:rsid w:val="003919C7"/>
    <w:rsid w:val="003B23C9"/>
    <w:rsid w:val="003D4515"/>
    <w:rsid w:val="004652E3"/>
    <w:rsid w:val="00474619"/>
    <w:rsid w:val="004C54DA"/>
    <w:rsid w:val="004E0DDD"/>
    <w:rsid w:val="00505D62"/>
    <w:rsid w:val="00555D8E"/>
    <w:rsid w:val="00561B0D"/>
    <w:rsid w:val="005D4396"/>
    <w:rsid w:val="005D64BF"/>
    <w:rsid w:val="006247FC"/>
    <w:rsid w:val="00656BB2"/>
    <w:rsid w:val="006930A6"/>
    <w:rsid w:val="006B4685"/>
    <w:rsid w:val="006D2867"/>
    <w:rsid w:val="006E7F9C"/>
    <w:rsid w:val="00703965"/>
    <w:rsid w:val="007236C5"/>
    <w:rsid w:val="00747FB3"/>
    <w:rsid w:val="00782F5E"/>
    <w:rsid w:val="007C0E2C"/>
    <w:rsid w:val="007E2535"/>
    <w:rsid w:val="007F5576"/>
    <w:rsid w:val="00812144"/>
    <w:rsid w:val="0083284D"/>
    <w:rsid w:val="00866E15"/>
    <w:rsid w:val="008812F2"/>
    <w:rsid w:val="0089200C"/>
    <w:rsid w:val="008A7E1B"/>
    <w:rsid w:val="00945081"/>
    <w:rsid w:val="00954D2D"/>
    <w:rsid w:val="0097737A"/>
    <w:rsid w:val="009901F1"/>
    <w:rsid w:val="009B422F"/>
    <w:rsid w:val="00A65851"/>
    <w:rsid w:val="00B708EF"/>
    <w:rsid w:val="00BC0065"/>
    <w:rsid w:val="00C25DB3"/>
    <w:rsid w:val="00C44D8B"/>
    <w:rsid w:val="00C91329"/>
    <w:rsid w:val="00C9211D"/>
    <w:rsid w:val="00CA45EC"/>
    <w:rsid w:val="00CF0FFC"/>
    <w:rsid w:val="00D04786"/>
    <w:rsid w:val="00D131F2"/>
    <w:rsid w:val="00D2007D"/>
    <w:rsid w:val="00D23775"/>
    <w:rsid w:val="00D937D2"/>
    <w:rsid w:val="00DC1040"/>
    <w:rsid w:val="00DC2DFB"/>
    <w:rsid w:val="00DD1C66"/>
    <w:rsid w:val="00DE5F93"/>
    <w:rsid w:val="00E20B35"/>
    <w:rsid w:val="00E47F03"/>
    <w:rsid w:val="00E5736E"/>
    <w:rsid w:val="00E6618D"/>
    <w:rsid w:val="00ED7087"/>
    <w:rsid w:val="00EE7175"/>
    <w:rsid w:val="00EF7D53"/>
    <w:rsid w:val="00F05AA6"/>
    <w:rsid w:val="00F3581B"/>
    <w:rsid w:val="00F53DA4"/>
    <w:rsid w:val="00F5783E"/>
    <w:rsid w:val="00F752AD"/>
    <w:rsid w:val="00F82ED9"/>
    <w:rsid w:val="00FC17FB"/>
    <w:rsid w:val="00FC3C88"/>
    <w:rsid w:val="00FC47EC"/>
    <w:rsid w:val="00FD4D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9F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styleId="NormalWeb">
    <w:name w:val="Normal (Web)"/>
    <w:basedOn w:val="Normal"/>
    <w:uiPriority w:val="99"/>
    <w:semiHidden/>
    <w:unhideWhenUsed/>
    <w:rsid w:val="00016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HK" w:eastAsia="zh-TW"/>
    </w:rPr>
  </w:style>
  <w:style w:type="character" w:styleId="Emphasis">
    <w:name w:val="Emphasis"/>
    <w:basedOn w:val="DefaultParagraphFont"/>
    <w:uiPriority w:val="20"/>
    <w:qFormat/>
    <w:rsid w:val="00016D2F"/>
    <w:rPr>
      <w:i/>
      <w:iCs/>
    </w:rPr>
  </w:style>
  <w:style w:type="character" w:styleId="Strong">
    <w:name w:val="Strong"/>
    <w:basedOn w:val="DefaultParagraphFont"/>
    <w:uiPriority w:val="22"/>
    <w:qFormat/>
    <w:rsid w:val="00016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315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Bean Buro</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Lorene Faure</cp:lastModifiedBy>
  <cp:revision>3</cp:revision>
  <cp:lastPrinted>2020-06-16T10:15:00Z</cp:lastPrinted>
  <dcterms:created xsi:type="dcterms:W3CDTF">2020-06-16T10:15:00Z</dcterms:created>
  <dcterms:modified xsi:type="dcterms:W3CDTF">2020-06-18T03:26:00Z</dcterms:modified>
</cp:coreProperties>
</file>