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AB55D" w14:textId="41BDD797" w:rsidR="000B4CC7" w:rsidRPr="000B4CC7" w:rsidRDefault="000B4CC7" w:rsidP="000B4CC7">
      <w:pPr>
        <w:rPr>
          <w:sz w:val="20"/>
          <w:szCs w:val="20"/>
          <w:lang w:val="es-ES"/>
        </w:rPr>
      </w:pPr>
      <w:r w:rsidRPr="000B4CC7">
        <w:rPr>
          <w:sz w:val="20"/>
          <w:szCs w:val="20"/>
          <w:lang w:val="es-ES"/>
        </w:rPr>
        <w:t xml:space="preserve">Una pareja de Barcelona decide salir de la </w:t>
      </w:r>
      <w:r w:rsidRPr="00437F53">
        <w:rPr>
          <w:sz w:val="20"/>
          <w:szCs w:val="20"/>
          <w:lang w:val="es-ES"/>
        </w:rPr>
        <w:t xml:space="preserve">gran ciudad. Se dan cuenta de que una casa con patio en la capital está por encima de sus posibilidades. En </w:t>
      </w:r>
      <w:r w:rsidRPr="000B4CC7">
        <w:rPr>
          <w:sz w:val="20"/>
          <w:szCs w:val="20"/>
          <w:lang w:val="es-ES"/>
        </w:rPr>
        <w:t xml:space="preserve">el </w:t>
      </w:r>
      <w:proofErr w:type="spellStart"/>
      <w:r w:rsidRPr="000B4CC7">
        <w:rPr>
          <w:sz w:val="20"/>
          <w:szCs w:val="20"/>
          <w:lang w:val="es-ES"/>
        </w:rPr>
        <w:t>Vallès</w:t>
      </w:r>
      <w:proofErr w:type="spellEnd"/>
      <w:r w:rsidRPr="000B4CC7">
        <w:rPr>
          <w:sz w:val="20"/>
          <w:szCs w:val="20"/>
          <w:lang w:val="es-ES"/>
        </w:rPr>
        <w:t xml:space="preserve">, encuentran la oportunidad de acotar el proyecto y diseñarlo a la medida de sus necesidades. </w:t>
      </w:r>
      <w:r w:rsidR="00EB45A7">
        <w:rPr>
          <w:sz w:val="20"/>
          <w:szCs w:val="20"/>
          <w:lang w:val="es-ES"/>
        </w:rPr>
        <w:t>Eligen</w:t>
      </w:r>
      <w:r w:rsidRPr="000B4CC7">
        <w:rPr>
          <w:sz w:val="20"/>
          <w:szCs w:val="20"/>
          <w:lang w:val="es-ES"/>
        </w:rPr>
        <w:t xml:space="preserve"> casa. Es una construcción muy sencilla. Una casa entre medianeras, toda en planta baja.</w:t>
      </w:r>
    </w:p>
    <w:p w14:paraId="709CB674" w14:textId="77777777" w:rsidR="000B4CC7" w:rsidRPr="000B4CC7" w:rsidRDefault="000B4CC7" w:rsidP="000B4CC7">
      <w:pPr>
        <w:rPr>
          <w:sz w:val="20"/>
          <w:szCs w:val="20"/>
          <w:lang w:val="es-ES"/>
        </w:rPr>
      </w:pPr>
    </w:p>
    <w:p w14:paraId="47108224" w14:textId="77777777" w:rsidR="000B4CC7" w:rsidRPr="000B4CC7" w:rsidRDefault="000B4CC7" w:rsidP="000B4CC7">
      <w:pPr>
        <w:rPr>
          <w:sz w:val="20"/>
          <w:szCs w:val="20"/>
          <w:lang w:val="es-ES"/>
        </w:rPr>
      </w:pPr>
      <w:r w:rsidRPr="000B4CC7">
        <w:rPr>
          <w:sz w:val="20"/>
          <w:szCs w:val="20"/>
          <w:lang w:val="es-ES"/>
        </w:rPr>
        <w:t>La estrategia de este proyecto es clara: Se decide no aumentar el volumen construido y conservar la envolvente existente mejorando muy considerablemente sus prestaciones térmicas. Como se debe ampliar la superficie de la edificación para resolver las necesidades de la familia, se aprovecha la geometría de la cubierta, que tiene mucha altura en la cumbrera, para añadir una nueva planta-altillo. Con estas dos premisas, se consigue una vivienda compacta, muy eficiente en cuanto a la demanda energética y ajustada al programa y presupuesto de los clientes.</w:t>
      </w:r>
    </w:p>
    <w:p w14:paraId="5F5D7E9C" w14:textId="77777777" w:rsidR="000B4CC7" w:rsidRPr="000B4CC7" w:rsidRDefault="000B4CC7" w:rsidP="000B4CC7">
      <w:pPr>
        <w:rPr>
          <w:sz w:val="20"/>
          <w:szCs w:val="20"/>
          <w:lang w:val="es-ES"/>
        </w:rPr>
      </w:pPr>
    </w:p>
    <w:p w14:paraId="20CF1737" w14:textId="577A8D2F" w:rsidR="000B4CC7" w:rsidRPr="000B4CC7" w:rsidRDefault="000B4CC7" w:rsidP="000B4CC7">
      <w:pPr>
        <w:rPr>
          <w:sz w:val="20"/>
          <w:szCs w:val="20"/>
          <w:lang w:val="es-ES"/>
        </w:rPr>
      </w:pPr>
      <w:r>
        <w:rPr>
          <w:sz w:val="20"/>
          <w:szCs w:val="20"/>
          <w:lang w:val="es-ES"/>
        </w:rPr>
        <w:t xml:space="preserve">Esta distribución viene </w:t>
      </w:r>
      <w:r w:rsidRPr="000B4CC7">
        <w:rPr>
          <w:sz w:val="20"/>
          <w:szCs w:val="20"/>
          <w:lang w:val="es-ES"/>
        </w:rPr>
        <w:t xml:space="preserve">condicionada por la volumetría existente, con sólo dos fachadas de una planta. La zona de día, la habitación de los padres y su baño se ubican en planta baja. Las habitaciones de los niños, </w:t>
      </w:r>
      <w:r>
        <w:rPr>
          <w:sz w:val="20"/>
          <w:szCs w:val="20"/>
          <w:lang w:val="es-ES"/>
        </w:rPr>
        <w:t xml:space="preserve">su baño y el estudio, </w:t>
      </w:r>
      <w:r w:rsidRPr="00437F53">
        <w:rPr>
          <w:sz w:val="20"/>
          <w:szCs w:val="20"/>
          <w:lang w:val="es-ES"/>
        </w:rPr>
        <w:t xml:space="preserve">en la planta-altillo. En </w:t>
      </w:r>
      <w:r w:rsidRPr="000B4CC7">
        <w:rPr>
          <w:sz w:val="20"/>
          <w:szCs w:val="20"/>
          <w:lang w:val="es-ES"/>
        </w:rPr>
        <w:t xml:space="preserve">planta baja, la altura reducida debajo del altillo recoge el baño y la cocina mientras que la habitación y la sala de estar gozan de doble altura. En planta primera, las habitaciones </w:t>
      </w:r>
      <w:r w:rsidRPr="00437F53">
        <w:rPr>
          <w:sz w:val="20"/>
          <w:szCs w:val="20"/>
          <w:lang w:val="es-ES"/>
        </w:rPr>
        <w:t xml:space="preserve">se concentran donde el techo </w:t>
      </w:r>
      <w:r w:rsidRPr="000B4CC7">
        <w:rPr>
          <w:sz w:val="20"/>
          <w:szCs w:val="20"/>
          <w:lang w:val="es-ES"/>
        </w:rPr>
        <w:t>es más alto. En ambos extremo</w:t>
      </w:r>
      <w:r w:rsidR="00EB45A7">
        <w:rPr>
          <w:sz w:val="20"/>
          <w:szCs w:val="20"/>
          <w:lang w:val="es-ES"/>
        </w:rPr>
        <w:t xml:space="preserve">s, el baño y el estudio abierto, </w:t>
      </w:r>
      <w:r w:rsidRPr="000B4CC7">
        <w:rPr>
          <w:sz w:val="20"/>
          <w:szCs w:val="20"/>
          <w:lang w:val="es-ES"/>
        </w:rPr>
        <w:t>que comunica con la sala de estar. En el fon</w:t>
      </w:r>
      <w:r w:rsidR="00EB45A7">
        <w:rPr>
          <w:sz w:val="20"/>
          <w:szCs w:val="20"/>
          <w:lang w:val="es-ES"/>
        </w:rPr>
        <w:t>do del patio, un cobertizo</w:t>
      </w:r>
      <w:r>
        <w:rPr>
          <w:sz w:val="20"/>
          <w:szCs w:val="20"/>
          <w:lang w:val="es-ES"/>
        </w:rPr>
        <w:t xml:space="preserve"> con el</w:t>
      </w:r>
      <w:r w:rsidRPr="000B4CC7">
        <w:rPr>
          <w:sz w:val="20"/>
          <w:szCs w:val="20"/>
          <w:lang w:val="es-ES"/>
        </w:rPr>
        <w:t xml:space="preserve"> </w:t>
      </w:r>
      <w:r>
        <w:rPr>
          <w:sz w:val="20"/>
          <w:szCs w:val="20"/>
          <w:lang w:val="es-ES"/>
        </w:rPr>
        <w:t>lavadero</w:t>
      </w:r>
      <w:r w:rsidRPr="000B4CC7">
        <w:rPr>
          <w:sz w:val="20"/>
          <w:szCs w:val="20"/>
          <w:lang w:val="es-ES"/>
        </w:rPr>
        <w:t xml:space="preserve"> acaba de satisfacer el programa necesario.</w:t>
      </w:r>
    </w:p>
    <w:p w14:paraId="43BA6C13" w14:textId="77777777" w:rsidR="000B4CC7" w:rsidRPr="000B4CC7" w:rsidRDefault="000B4CC7" w:rsidP="000B4CC7">
      <w:pPr>
        <w:rPr>
          <w:sz w:val="20"/>
          <w:szCs w:val="20"/>
          <w:lang w:val="es-ES"/>
        </w:rPr>
      </w:pPr>
    </w:p>
    <w:p w14:paraId="61D0FF99" w14:textId="7DF6538C" w:rsidR="000B4CC7" w:rsidRPr="000B4CC7" w:rsidRDefault="000B4CC7" w:rsidP="000B4CC7">
      <w:pPr>
        <w:rPr>
          <w:sz w:val="20"/>
          <w:szCs w:val="20"/>
          <w:lang w:val="es-ES"/>
        </w:rPr>
      </w:pPr>
      <w:r w:rsidRPr="000B4CC7">
        <w:rPr>
          <w:sz w:val="20"/>
          <w:szCs w:val="20"/>
          <w:lang w:val="es-ES"/>
        </w:rPr>
        <w:t>Se mejora la envolvente para que proporcione las prestaciones térmicas de una casa contemporánea. Se aíslan cubierta, fachadas y la nueva solera. Las medianeras también quedan aisladas en</w:t>
      </w:r>
      <w:r w:rsidR="00E837D2">
        <w:rPr>
          <w:sz w:val="20"/>
          <w:szCs w:val="20"/>
          <w:lang w:val="es-ES"/>
        </w:rPr>
        <w:t xml:space="preserve"> las habitaciones pero vistas en el</w:t>
      </w:r>
      <w:r w:rsidRPr="000B4CC7">
        <w:rPr>
          <w:sz w:val="20"/>
          <w:szCs w:val="20"/>
          <w:lang w:val="es-ES"/>
        </w:rPr>
        <w:t xml:space="preserve"> resto de la planta baja para evitar problemas de capilaridad. La solera de hormigón pulido y visto, aportará inercia térmica y mejorará la sensación de confort. Las </w:t>
      </w:r>
      <w:r w:rsidRPr="00437F53">
        <w:rPr>
          <w:sz w:val="20"/>
          <w:szCs w:val="20"/>
          <w:lang w:val="es-ES"/>
        </w:rPr>
        <w:t xml:space="preserve">fachadas se </w:t>
      </w:r>
      <w:r w:rsidR="00E837D2" w:rsidRPr="00437F53">
        <w:rPr>
          <w:sz w:val="20"/>
          <w:szCs w:val="20"/>
          <w:lang w:val="es-ES"/>
        </w:rPr>
        <w:t>revocan</w:t>
      </w:r>
      <w:r w:rsidRPr="00437F53">
        <w:rPr>
          <w:sz w:val="20"/>
          <w:szCs w:val="20"/>
          <w:lang w:val="es-ES"/>
        </w:rPr>
        <w:t xml:space="preserve"> con mortero </w:t>
      </w:r>
      <w:r w:rsidRPr="000B4CC7">
        <w:rPr>
          <w:sz w:val="20"/>
          <w:szCs w:val="20"/>
          <w:lang w:val="es-ES"/>
        </w:rPr>
        <w:t xml:space="preserve">de cal. La nueva </w:t>
      </w:r>
      <w:r w:rsidRPr="00437F53">
        <w:rPr>
          <w:sz w:val="20"/>
          <w:szCs w:val="20"/>
          <w:lang w:val="es-ES"/>
        </w:rPr>
        <w:t xml:space="preserve">estructura </w:t>
      </w:r>
      <w:r w:rsidR="00E837D2" w:rsidRPr="00437F53">
        <w:rPr>
          <w:sz w:val="20"/>
          <w:szCs w:val="20"/>
          <w:lang w:val="es-ES"/>
        </w:rPr>
        <w:t xml:space="preserve">del altillo </w:t>
      </w:r>
      <w:r w:rsidRPr="00437F53">
        <w:rPr>
          <w:sz w:val="20"/>
          <w:szCs w:val="20"/>
          <w:lang w:val="es-ES"/>
        </w:rPr>
        <w:t xml:space="preserve">se soluciona con vigas metálicas y </w:t>
      </w:r>
      <w:r w:rsidR="00E837D2" w:rsidRPr="00437F53">
        <w:rPr>
          <w:sz w:val="20"/>
          <w:szCs w:val="20"/>
          <w:lang w:val="es-ES"/>
        </w:rPr>
        <w:t>tableros de madera</w:t>
      </w:r>
      <w:r w:rsidRPr="00437F53">
        <w:rPr>
          <w:sz w:val="20"/>
          <w:szCs w:val="20"/>
          <w:lang w:val="es-ES"/>
        </w:rPr>
        <w:t xml:space="preserve"> de OSB. Se consigue llevar luz natural a toda la casa </w:t>
      </w:r>
      <w:r w:rsidRPr="000B4CC7">
        <w:rPr>
          <w:sz w:val="20"/>
          <w:szCs w:val="20"/>
          <w:lang w:val="es-ES"/>
        </w:rPr>
        <w:t>abriendo lucernarios en cubierta y con una balconera en el patio. La persiana alicantina hace de protección solar y de pérgola.</w:t>
      </w:r>
    </w:p>
    <w:p w14:paraId="29EA8399" w14:textId="77777777" w:rsidR="000B4CC7" w:rsidRPr="000B4CC7" w:rsidRDefault="000B4CC7" w:rsidP="000B4CC7">
      <w:pPr>
        <w:rPr>
          <w:sz w:val="20"/>
          <w:szCs w:val="20"/>
          <w:lang w:val="es-ES"/>
        </w:rPr>
      </w:pPr>
    </w:p>
    <w:p w14:paraId="24C75774" w14:textId="5B4CD26B" w:rsidR="000B4CC7" w:rsidRPr="000B4CC7" w:rsidRDefault="000B4CC7" w:rsidP="000B4CC7">
      <w:pPr>
        <w:rPr>
          <w:sz w:val="20"/>
          <w:szCs w:val="20"/>
          <w:lang w:val="es-ES"/>
        </w:rPr>
      </w:pPr>
      <w:r w:rsidRPr="000B4CC7">
        <w:rPr>
          <w:sz w:val="20"/>
          <w:szCs w:val="20"/>
          <w:lang w:val="es-ES"/>
        </w:rPr>
        <w:t xml:space="preserve">Estas decisiones constructivas sirven para definir el interiorismo. La estructura metálica se pinta de color azul y los </w:t>
      </w:r>
      <w:r w:rsidR="00E837D2">
        <w:rPr>
          <w:sz w:val="20"/>
          <w:szCs w:val="20"/>
          <w:lang w:val="es-ES"/>
        </w:rPr>
        <w:t>tableros de</w:t>
      </w:r>
      <w:r w:rsidRPr="000B4CC7">
        <w:rPr>
          <w:sz w:val="20"/>
          <w:szCs w:val="20"/>
          <w:lang w:val="es-ES"/>
        </w:rPr>
        <w:t xml:space="preserve"> OSB quedan vistos. Las medianeras de ladrillo visto y la estructura de la cubierta original contrastan con el nuevo pavimento de hormigón pulido en planta baja y con un linóleo de caucho en planta primera. El resto de elementos de la casa, la escalera, la cocina y los muebles, se solucionan con la misma madera del altillo.</w:t>
      </w:r>
    </w:p>
    <w:p w14:paraId="0E72D2F0" w14:textId="77777777" w:rsidR="000B4CC7" w:rsidRPr="000B4CC7" w:rsidRDefault="000B4CC7" w:rsidP="000B4CC7">
      <w:pPr>
        <w:rPr>
          <w:sz w:val="20"/>
          <w:szCs w:val="20"/>
          <w:lang w:val="es-ES"/>
        </w:rPr>
      </w:pPr>
    </w:p>
    <w:p w14:paraId="4B964F3A" w14:textId="28E88A80" w:rsidR="00E837D2" w:rsidRPr="00437F53" w:rsidRDefault="00E837D2" w:rsidP="000B4CC7">
      <w:pPr>
        <w:rPr>
          <w:sz w:val="20"/>
          <w:szCs w:val="20"/>
          <w:lang w:val="es-ES"/>
        </w:rPr>
      </w:pPr>
      <w:r w:rsidRPr="00437F53">
        <w:rPr>
          <w:sz w:val="20"/>
          <w:szCs w:val="20"/>
          <w:lang w:val="es-ES"/>
        </w:rPr>
        <w:t xml:space="preserve">¡No hay nada como las casas entre </w:t>
      </w:r>
      <w:r w:rsidR="007B5202" w:rsidRPr="00437F53">
        <w:rPr>
          <w:sz w:val="20"/>
          <w:szCs w:val="20"/>
          <w:lang w:val="es-ES"/>
        </w:rPr>
        <w:t>medianeras</w:t>
      </w:r>
      <w:bookmarkStart w:id="0" w:name="_GoBack"/>
      <w:bookmarkEnd w:id="0"/>
      <w:r w:rsidRPr="00437F53">
        <w:rPr>
          <w:sz w:val="20"/>
          <w:szCs w:val="20"/>
          <w:lang w:val="es-ES"/>
        </w:rPr>
        <w:t xml:space="preserve"> del </w:t>
      </w:r>
      <w:proofErr w:type="spellStart"/>
      <w:r w:rsidRPr="00437F53">
        <w:rPr>
          <w:sz w:val="20"/>
          <w:szCs w:val="20"/>
          <w:lang w:val="es-ES"/>
        </w:rPr>
        <w:t>Vallès</w:t>
      </w:r>
      <w:proofErr w:type="spellEnd"/>
      <w:r w:rsidRPr="00437F53">
        <w:rPr>
          <w:sz w:val="20"/>
          <w:szCs w:val="20"/>
          <w:lang w:val="es-ES"/>
        </w:rPr>
        <w:t>!</w:t>
      </w:r>
    </w:p>
    <w:p w14:paraId="5B392E32" w14:textId="6AAF5F53" w:rsidR="00E837D2" w:rsidRPr="000B4CC7" w:rsidRDefault="00E837D2" w:rsidP="000B4CC7">
      <w:pPr>
        <w:rPr>
          <w:sz w:val="20"/>
          <w:szCs w:val="20"/>
          <w:lang w:val="es-ES"/>
        </w:rPr>
      </w:pPr>
    </w:p>
    <w:p w14:paraId="002150DB" w14:textId="77777777" w:rsidR="000B4CC7" w:rsidRPr="000B4CC7" w:rsidRDefault="000B4CC7" w:rsidP="000B4CC7">
      <w:pPr>
        <w:rPr>
          <w:sz w:val="20"/>
          <w:szCs w:val="20"/>
          <w:lang w:val="es-ES"/>
        </w:rPr>
      </w:pPr>
    </w:p>
    <w:p w14:paraId="19279B8E" w14:textId="77777777" w:rsidR="000B4CC7" w:rsidRPr="000B4CC7" w:rsidRDefault="000B4CC7" w:rsidP="000B4CC7">
      <w:pPr>
        <w:rPr>
          <w:sz w:val="20"/>
          <w:szCs w:val="20"/>
          <w:lang w:val="es-ES"/>
        </w:rPr>
      </w:pPr>
      <w:r w:rsidRPr="000B4CC7">
        <w:rPr>
          <w:sz w:val="20"/>
          <w:szCs w:val="20"/>
          <w:lang w:val="es-ES"/>
        </w:rPr>
        <w:t xml:space="preserve">Obra: 105JON Reforma de casa entre medianeras en el </w:t>
      </w:r>
      <w:proofErr w:type="spellStart"/>
      <w:r w:rsidRPr="000B4CC7">
        <w:rPr>
          <w:sz w:val="20"/>
          <w:szCs w:val="20"/>
          <w:lang w:val="es-ES"/>
        </w:rPr>
        <w:t>Vallès</w:t>
      </w:r>
      <w:proofErr w:type="spellEnd"/>
    </w:p>
    <w:p w14:paraId="1F8760B2" w14:textId="77777777" w:rsidR="000B4CC7" w:rsidRPr="000B4CC7" w:rsidRDefault="000B4CC7" w:rsidP="000B4CC7">
      <w:pPr>
        <w:rPr>
          <w:sz w:val="20"/>
          <w:szCs w:val="20"/>
          <w:lang w:val="es-ES"/>
        </w:rPr>
      </w:pPr>
      <w:r w:rsidRPr="000B4CC7">
        <w:rPr>
          <w:sz w:val="20"/>
          <w:szCs w:val="20"/>
          <w:lang w:val="es-ES"/>
        </w:rPr>
        <w:t xml:space="preserve">Situación: </w:t>
      </w:r>
      <w:proofErr w:type="spellStart"/>
      <w:r w:rsidRPr="000B4CC7">
        <w:rPr>
          <w:sz w:val="20"/>
          <w:szCs w:val="20"/>
          <w:lang w:val="es-ES"/>
        </w:rPr>
        <w:t>Vallès</w:t>
      </w:r>
      <w:proofErr w:type="spellEnd"/>
      <w:r w:rsidRPr="000B4CC7">
        <w:rPr>
          <w:sz w:val="20"/>
          <w:szCs w:val="20"/>
          <w:lang w:val="es-ES"/>
        </w:rPr>
        <w:t>, Barcelona</w:t>
      </w:r>
    </w:p>
    <w:p w14:paraId="279540CC" w14:textId="77777777" w:rsidR="000B4CC7" w:rsidRPr="000B4CC7" w:rsidRDefault="000B4CC7" w:rsidP="000B4CC7">
      <w:pPr>
        <w:rPr>
          <w:sz w:val="20"/>
          <w:szCs w:val="20"/>
          <w:lang w:val="es-ES"/>
        </w:rPr>
      </w:pPr>
      <w:r w:rsidRPr="000B4CC7">
        <w:rPr>
          <w:sz w:val="20"/>
          <w:szCs w:val="20"/>
          <w:lang w:val="es-ES"/>
        </w:rPr>
        <w:t>Fase: Obra terminada</w:t>
      </w:r>
    </w:p>
    <w:p w14:paraId="23E39DA4" w14:textId="77777777" w:rsidR="000B4CC7" w:rsidRPr="000B4CC7" w:rsidRDefault="000B4CC7" w:rsidP="000B4CC7">
      <w:pPr>
        <w:rPr>
          <w:sz w:val="20"/>
          <w:szCs w:val="20"/>
          <w:lang w:val="es-ES"/>
        </w:rPr>
      </w:pPr>
      <w:r w:rsidRPr="000B4CC7">
        <w:rPr>
          <w:sz w:val="20"/>
          <w:szCs w:val="20"/>
          <w:lang w:val="es-ES"/>
        </w:rPr>
        <w:t>Superficie total proyecto: 90m²</w:t>
      </w:r>
    </w:p>
    <w:p w14:paraId="6E2353A6" w14:textId="77777777" w:rsidR="000B4CC7" w:rsidRPr="000B4CC7" w:rsidRDefault="000B4CC7" w:rsidP="000B4CC7">
      <w:pPr>
        <w:rPr>
          <w:sz w:val="20"/>
          <w:szCs w:val="20"/>
          <w:lang w:val="es-ES"/>
        </w:rPr>
      </w:pPr>
      <w:r w:rsidRPr="000B4CC7">
        <w:rPr>
          <w:sz w:val="20"/>
          <w:szCs w:val="20"/>
          <w:lang w:val="es-ES"/>
        </w:rPr>
        <w:t>Año proyecto: 2019</w:t>
      </w:r>
    </w:p>
    <w:p w14:paraId="5C4CF48C" w14:textId="77777777" w:rsidR="000B4CC7" w:rsidRPr="000B4CC7" w:rsidRDefault="000B4CC7" w:rsidP="000B4CC7">
      <w:pPr>
        <w:rPr>
          <w:sz w:val="20"/>
          <w:szCs w:val="20"/>
          <w:lang w:val="es-ES"/>
        </w:rPr>
      </w:pPr>
      <w:r w:rsidRPr="000B4CC7">
        <w:rPr>
          <w:sz w:val="20"/>
          <w:szCs w:val="20"/>
          <w:lang w:val="es-ES"/>
        </w:rPr>
        <w:t>Año construcción: 2019-2020</w:t>
      </w:r>
    </w:p>
    <w:p w14:paraId="0F4E98C5" w14:textId="77777777" w:rsidR="000B4CC7" w:rsidRPr="000B4CC7" w:rsidRDefault="000B4CC7" w:rsidP="000B4CC7">
      <w:pPr>
        <w:rPr>
          <w:sz w:val="20"/>
          <w:szCs w:val="20"/>
          <w:lang w:val="es-ES"/>
        </w:rPr>
      </w:pPr>
      <w:r w:rsidRPr="000B4CC7">
        <w:rPr>
          <w:sz w:val="20"/>
          <w:szCs w:val="20"/>
          <w:lang w:val="es-ES"/>
        </w:rPr>
        <w:t>Promotor: Privado</w:t>
      </w:r>
    </w:p>
    <w:p w14:paraId="55478559" w14:textId="693B8BFF" w:rsidR="000B4CC7" w:rsidRPr="000B4CC7" w:rsidRDefault="000B4CC7" w:rsidP="000B4CC7">
      <w:pPr>
        <w:rPr>
          <w:sz w:val="20"/>
          <w:szCs w:val="20"/>
          <w:lang w:val="es-ES"/>
        </w:rPr>
      </w:pPr>
      <w:r w:rsidRPr="000B4CC7">
        <w:rPr>
          <w:sz w:val="20"/>
          <w:szCs w:val="20"/>
          <w:lang w:val="es-ES"/>
        </w:rPr>
        <w:t xml:space="preserve">Arquitectos: </w:t>
      </w:r>
      <w:proofErr w:type="spellStart"/>
      <w:r w:rsidRPr="000B4CC7">
        <w:rPr>
          <w:sz w:val="20"/>
          <w:szCs w:val="20"/>
          <w:lang w:val="es-ES"/>
        </w:rPr>
        <w:t>Llorenç</w:t>
      </w:r>
      <w:proofErr w:type="spellEnd"/>
      <w:r w:rsidRPr="000B4CC7">
        <w:rPr>
          <w:sz w:val="20"/>
          <w:szCs w:val="20"/>
          <w:lang w:val="es-ES"/>
        </w:rPr>
        <w:t xml:space="preserve"> Vallribera, Aleix Gil (VALLRIBERA ARQUITECT</w:t>
      </w:r>
      <w:r w:rsidR="00D842F5">
        <w:rPr>
          <w:sz w:val="20"/>
          <w:szCs w:val="20"/>
          <w:lang w:val="es-ES"/>
        </w:rPr>
        <w:t>E</w:t>
      </w:r>
      <w:r w:rsidRPr="000B4CC7">
        <w:rPr>
          <w:sz w:val="20"/>
          <w:szCs w:val="20"/>
          <w:lang w:val="es-ES"/>
        </w:rPr>
        <w:t>S)</w:t>
      </w:r>
    </w:p>
    <w:p w14:paraId="33D3819F" w14:textId="77777777" w:rsidR="000B4CC7" w:rsidRPr="000B4CC7" w:rsidRDefault="000B4CC7" w:rsidP="000B4CC7">
      <w:pPr>
        <w:rPr>
          <w:sz w:val="20"/>
          <w:szCs w:val="20"/>
          <w:lang w:val="es-ES"/>
        </w:rPr>
      </w:pPr>
      <w:r w:rsidRPr="000B4CC7">
        <w:rPr>
          <w:sz w:val="20"/>
          <w:szCs w:val="20"/>
          <w:lang w:val="es-ES"/>
        </w:rPr>
        <w:t xml:space="preserve">Colaboradores: Sergi Ballester, arquitecto; </w:t>
      </w:r>
      <w:proofErr w:type="spellStart"/>
      <w:r w:rsidRPr="000B4CC7">
        <w:rPr>
          <w:sz w:val="20"/>
          <w:szCs w:val="20"/>
          <w:lang w:val="es-ES"/>
        </w:rPr>
        <w:t>Maria</w:t>
      </w:r>
      <w:proofErr w:type="spellEnd"/>
      <w:r w:rsidRPr="000B4CC7">
        <w:rPr>
          <w:sz w:val="20"/>
          <w:szCs w:val="20"/>
          <w:lang w:val="es-ES"/>
        </w:rPr>
        <w:t xml:space="preserve"> </w:t>
      </w:r>
      <w:proofErr w:type="spellStart"/>
      <w:r w:rsidRPr="000B4CC7">
        <w:rPr>
          <w:sz w:val="20"/>
          <w:szCs w:val="20"/>
          <w:lang w:val="es-ES"/>
        </w:rPr>
        <w:t>Molins</w:t>
      </w:r>
      <w:proofErr w:type="spellEnd"/>
      <w:r w:rsidRPr="000B4CC7">
        <w:rPr>
          <w:sz w:val="20"/>
          <w:szCs w:val="20"/>
          <w:lang w:val="es-ES"/>
        </w:rPr>
        <w:t>, arquitecta técnica; Marc Batlle, consultor estructura.</w:t>
      </w:r>
    </w:p>
    <w:p w14:paraId="542085E1" w14:textId="77777777" w:rsidR="000B4CC7" w:rsidRPr="000B4CC7" w:rsidRDefault="000B4CC7" w:rsidP="000B4CC7">
      <w:pPr>
        <w:rPr>
          <w:sz w:val="20"/>
          <w:szCs w:val="20"/>
          <w:lang w:val="es-ES"/>
        </w:rPr>
      </w:pPr>
      <w:r w:rsidRPr="000B4CC7">
        <w:rPr>
          <w:sz w:val="20"/>
          <w:szCs w:val="20"/>
          <w:lang w:val="es-ES"/>
        </w:rPr>
        <w:t>Consumo energía primaria total: 42,14kWh/m²año</w:t>
      </w:r>
    </w:p>
    <w:p w14:paraId="7EBCEFC3" w14:textId="77777777" w:rsidR="000B4CC7" w:rsidRPr="000B4CC7" w:rsidRDefault="000B4CC7" w:rsidP="000B4CC7">
      <w:pPr>
        <w:rPr>
          <w:sz w:val="20"/>
          <w:szCs w:val="20"/>
          <w:lang w:val="es-ES"/>
        </w:rPr>
      </w:pPr>
      <w:r w:rsidRPr="000B4CC7">
        <w:rPr>
          <w:sz w:val="20"/>
          <w:szCs w:val="20"/>
          <w:lang w:val="es-ES"/>
        </w:rPr>
        <w:t>Emisiones CO2 totales: 9,14KgCO2/m²año</w:t>
      </w:r>
    </w:p>
    <w:p w14:paraId="314702AD" w14:textId="77777777" w:rsidR="000B4CC7" w:rsidRPr="000B4CC7" w:rsidRDefault="000B4CC7" w:rsidP="000B4CC7">
      <w:pPr>
        <w:rPr>
          <w:sz w:val="20"/>
          <w:szCs w:val="20"/>
          <w:lang w:val="es-ES"/>
        </w:rPr>
      </w:pPr>
      <w:r w:rsidRPr="000B4CC7">
        <w:rPr>
          <w:sz w:val="20"/>
          <w:szCs w:val="20"/>
          <w:lang w:val="es-ES"/>
        </w:rPr>
        <w:t>Calificación energética: A</w:t>
      </w:r>
    </w:p>
    <w:p w14:paraId="0C3E83FD" w14:textId="77777777" w:rsidR="000B4CC7" w:rsidRPr="000B4CC7" w:rsidRDefault="000B4CC7" w:rsidP="000B4CC7">
      <w:pPr>
        <w:rPr>
          <w:sz w:val="20"/>
          <w:szCs w:val="20"/>
          <w:lang w:val="es-ES"/>
        </w:rPr>
      </w:pPr>
      <w:r w:rsidRPr="000B4CC7">
        <w:rPr>
          <w:sz w:val="20"/>
          <w:szCs w:val="20"/>
          <w:lang w:val="es-ES"/>
        </w:rPr>
        <w:t>Fotografías: ©José Hevia</w:t>
      </w:r>
    </w:p>
    <w:p w14:paraId="39B8814E" w14:textId="490DD28B" w:rsidR="009138DC" w:rsidRPr="000B4CC7" w:rsidRDefault="000B4CC7" w:rsidP="000B4CC7">
      <w:pPr>
        <w:rPr>
          <w:lang w:val="es-ES"/>
        </w:rPr>
      </w:pPr>
      <w:r w:rsidRPr="000B4CC7">
        <w:rPr>
          <w:sz w:val="20"/>
          <w:szCs w:val="20"/>
          <w:lang w:val="es-ES"/>
        </w:rPr>
        <w:lastRenderedPageBreak/>
        <w:t xml:space="preserve">Publicaciones: Ros, Cristina (2021). </w:t>
      </w:r>
      <w:r w:rsidR="00D842F5">
        <w:rPr>
          <w:sz w:val="20"/>
          <w:szCs w:val="20"/>
          <w:lang w:val="es-ES"/>
        </w:rPr>
        <w:t xml:space="preserve">Cada casa, un </w:t>
      </w:r>
      <w:proofErr w:type="spellStart"/>
      <w:r w:rsidR="00D842F5">
        <w:rPr>
          <w:sz w:val="20"/>
          <w:szCs w:val="20"/>
          <w:lang w:val="es-ES"/>
        </w:rPr>
        <w:t>món</w:t>
      </w:r>
      <w:proofErr w:type="spellEnd"/>
      <w:r w:rsidR="00D842F5">
        <w:rPr>
          <w:sz w:val="20"/>
          <w:szCs w:val="20"/>
          <w:lang w:val="es-ES"/>
        </w:rPr>
        <w:t xml:space="preserve">: </w:t>
      </w:r>
      <w:proofErr w:type="spellStart"/>
      <w:r w:rsidR="00D842F5">
        <w:rPr>
          <w:sz w:val="20"/>
          <w:szCs w:val="20"/>
          <w:lang w:val="es-ES"/>
        </w:rPr>
        <w:t>Treure</w:t>
      </w:r>
      <w:proofErr w:type="spellEnd"/>
      <w:r w:rsidR="00D842F5">
        <w:rPr>
          <w:sz w:val="20"/>
          <w:szCs w:val="20"/>
          <w:lang w:val="es-ES"/>
        </w:rPr>
        <w:t xml:space="preserve"> </w:t>
      </w:r>
      <w:proofErr w:type="spellStart"/>
      <w:r w:rsidR="00D842F5">
        <w:rPr>
          <w:sz w:val="20"/>
          <w:szCs w:val="20"/>
          <w:lang w:val="es-ES"/>
        </w:rPr>
        <w:t>profit</w:t>
      </w:r>
      <w:proofErr w:type="spellEnd"/>
      <w:r w:rsidR="00D842F5">
        <w:rPr>
          <w:sz w:val="20"/>
          <w:szCs w:val="20"/>
          <w:lang w:val="es-ES"/>
        </w:rPr>
        <w:t xml:space="preserve"> </w:t>
      </w:r>
      <w:proofErr w:type="spellStart"/>
      <w:r w:rsidR="00D842F5">
        <w:rPr>
          <w:sz w:val="20"/>
          <w:szCs w:val="20"/>
          <w:lang w:val="es-ES"/>
        </w:rPr>
        <w:t>d’una</w:t>
      </w:r>
      <w:proofErr w:type="spellEnd"/>
      <w:r w:rsidR="00D842F5">
        <w:rPr>
          <w:sz w:val="20"/>
          <w:szCs w:val="20"/>
          <w:lang w:val="es-ES"/>
        </w:rPr>
        <w:t xml:space="preserve"> casa </w:t>
      </w:r>
      <w:proofErr w:type="spellStart"/>
      <w:r w:rsidR="00D842F5">
        <w:rPr>
          <w:sz w:val="20"/>
          <w:szCs w:val="20"/>
          <w:lang w:val="es-ES"/>
        </w:rPr>
        <w:t>petita</w:t>
      </w:r>
      <w:proofErr w:type="spellEnd"/>
      <w:r w:rsidR="00D842F5">
        <w:rPr>
          <w:sz w:val="20"/>
          <w:szCs w:val="20"/>
          <w:lang w:val="es-ES"/>
        </w:rPr>
        <w:t xml:space="preserve">. </w:t>
      </w:r>
      <w:r w:rsidR="00507627">
        <w:rPr>
          <w:sz w:val="20"/>
          <w:szCs w:val="20"/>
          <w:lang w:val="es-ES"/>
        </w:rPr>
        <w:t>[</w:t>
      </w:r>
      <w:r w:rsidRPr="000B4CC7">
        <w:rPr>
          <w:sz w:val="20"/>
          <w:szCs w:val="20"/>
          <w:lang w:val="es-ES"/>
        </w:rPr>
        <w:t>Cada casa, un mundo: Sacar provecho de una casa pequeña</w:t>
      </w:r>
      <w:r w:rsidR="00507627">
        <w:rPr>
          <w:sz w:val="20"/>
          <w:szCs w:val="20"/>
          <w:lang w:val="es-ES"/>
        </w:rPr>
        <w:t>]</w:t>
      </w:r>
      <w:r w:rsidRPr="000B4CC7">
        <w:rPr>
          <w:sz w:val="20"/>
          <w:szCs w:val="20"/>
          <w:lang w:val="es-ES"/>
        </w:rPr>
        <w:t>. Publicado en el suplemento de domingo del diario Ara.</w:t>
      </w:r>
    </w:p>
    <w:sectPr w:rsidR="009138DC" w:rsidRPr="000B4CC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AC2E3A"/>
    <w:multiLevelType w:val="multilevel"/>
    <w:tmpl w:val="58DC72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B6"/>
    <w:rsid w:val="00085E1B"/>
    <w:rsid w:val="000A64A7"/>
    <w:rsid w:val="000B4CC7"/>
    <w:rsid w:val="000F09F7"/>
    <w:rsid w:val="00134F13"/>
    <w:rsid w:val="001B154F"/>
    <w:rsid w:val="00206556"/>
    <w:rsid w:val="0022376D"/>
    <w:rsid w:val="00437F53"/>
    <w:rsid w:val="0046650C"/>
    <w:rsid w:val="00507627"/>
    <w:rsid w:val="00530228"/>
    <w:rsid w:val="00643D9C"/>
    <w:rsid w:val="006576E2"/>
    <w:rsid w:val="0072003C"/>
    <w:rsid w:val="0074589F"/>
    <w:rsid w:val="007B5202"/>
    <w:rsid w:val="008274C4"/>
    <w:rsid w:val="00844E7E"/>
    <w:rsid w:val="00865A7F"/>
    <w:rsid w:val="008719BB"/>
    <w:rsid w:val="009138DC"/>
    <w:rsid w:val="00973D2A"/>
    <w:rsid w:val="009B5D0A"/>
    <w:rsid w:val="00A704F8"/>
    <w:rsid w:val="00B371B9"/>
    <w:rsid w:val="00B70BB6"/>
    <w:rsid w:val="00B87C96"/>
    <w:rsid w:val="00BE063B"/>
    <w:rsid w:val="00D842F5"/>
    <w:rsid w:val="00DD2CB7"/>
    <w:rsid w:val="00DE69F9"/>
    <w:rsid w:val="00E1769B"/>
    <w:rsid w:val="00E837D2"/>
    <w:rsid w:val="00EB45A7"/>
    <w:rsid w:val="00ED62C8"/>
    <w:rsid w:val="00F8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0D3F8-F28A-4527-B267-00D60221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ol1">
    <w:name w:val="heading 1"/>
    <w:basedOn w:val="Normal"/>
    <w:next w:val="Normal"/>
    <w:pPr>
      <w:keepNext/>
      <w:keepLines/>
      <w:spacing w:before="400" w:after="120"/>
      <w:outlineLvl w:val="0"/>
    </w:pPr>
    <w:rPr>
      <w:sz w:val="40"/>
      <w:szCs w:val="40"/>
    </w:rPr>
  </w:style>
  <w:style w:type="paragraph" w:styleId="Ttol2">
    <w:name w:val="heading 2"/>
    <w:basedOn w:val="Normal"/>
    <w:next w:val="Normal"/>
    <w:pPr>
      <w:keepNext/>
      <w:keepLines/>
      <w:spacing w:before="360" w:after="120"/>
      <w:outlineLvl w:val="1"/>
    </w:pPr>
    <w:rPr>
      <w:sz w:val="32"/>
      <w:szCs w:val="32"/>
    </w:rPr>
  </w:style>
  <w:style w:type="paragraph" w:styleId="Ttol3">
    <w:name w:val="heading 3"/>
    <w:basedOn w:val="Normal"/>
    <w:next w:val="Normal"/>
    <w:pPr>
      <w:keepNext/>
      <w:keepLines/>
      <w:spacing w:before="320" w:after="80"/>
      <w:outlineLvl w:val="2"/>
    </w:pPr>
    <w:rPr>
      <w:color w:val="434343"/>
      <w:sz w:val="28"/>
      <w:szCs w:val="28"/>
    </w:rPr>
  </w:style>
  <w:style w:type="paragraph" w:styleId="Ttol4">
    <w:name w:val="heading 4"/>
    <w:basedOn w:val="Normal"/>
    <w:next w:val="Normal"/>
    <w:pPr>
      <w:keepNext/>
      <w:keepLines/>
      <w:spacing w:before="280" w:after="80"/>
      <w:outlineLvl w:val="3"/>
    </w:pPr>
    <w:rPr>
      <w:color w:val="666666"/>
      <w:sz w:val="24"/>
      <w:szCs w:val="24"/>
    </w:rPr>
  </w:style>
  <w:style w:type="paragraph" w:styleId="Ttol5">
    <w:name w:val="heading 5"/>
    <w:basedOn w:val="Normal"/>
    <w:next w:val="Normal"/>
    <w:pPr>
      <w:keepNext/>
      <w:keepLines/>
      <w:spacing w:before="240" w:after="80"/>
      <w:outlineLvl w:val="4"/>
    </w:pPr>
    <w:rPr>
      <w:color w:val="666666"/>
    </w:rPr>
  </w:style>
  <w:style w:type="paragraph" w:styleId="Ttol6">
    <w:name w:val="heading 6"/>
    <w:basedOn w:val="Normal"/>
    <w:next w:val="Normal"/>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after="60"/>
    </w:pPr>
    <w:rPr>
      <w:sz w:val="52"/>
      <w:szCs w:val="52"/>
    </w:rPr>
  </w:style>
  <w:style w:type="paragraph" w:styleId="Subttol">
    <w:name w:val="Subtitle"/>
    <w:basedOn w:val="Normal"/>
    <w:next w:val="Normal"/>
    <w:pPr>
      <w:keepNext/>
      <w:keepLines/>
      <w:spacing w:after="320"/>
    </w:pPr>
    <w:rPr>
      <w:color w:val="666666"/>
      <w:sz w:val="30"/>
      <w:szCs w:val="30"/>
    </w:rPr>
  </w:style>
  <w:style w:type="character" w:customStyle="1" w:styleId="fbphotocaptiontext">
    <w:name w:val="fbphotocaptiontext"/>
    <w:basedOn w:val="Tipusdelletraperdefectedelpargraf"/>
    <w:rsid w:val="006576E2"/>
  </w:style>
  <w:style w:type="character" w:styleId="Enlla">
    <w:name w:val="Hyperlink"/>
    <w:basedOn w:val="Tipusdelletraperdefectedelpargraf"/>
    <w:uiPriority w:val="99"/>
    <w:semiHidden/>
    <w:unhideWhenUsed/>
    <w:rsid w:val="00A70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99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524</Words>
  <Characters>2992</Characters>
  <Application>Microsoft Office Word</Application>
  <DocSecurity>0</DocSecurity>
  <Lines>24</Lines>
  <Paragraphs>7</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Vallribera3</dc:creator>
  <cp:lastModifiedBy>Usuario</cp:lastModifiedBy>
  <cp:revision>7</cp:revision>
  <dcterms:created xsi:type="dcterms:W3CDTF">2022-03-03T11:04:00Z</dcterms:created>
  <dcterms:modified xsi:type="dcterms:W3CDTF">2022-03-11T08:33:00Z</dcterms:modified>
</cp:coreProperties>
</file>