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6FD97" w14:textId="5765A0F4" w:rsidR="00EE1FF6" w:rsidRPr="00EE1FF6" w:rsidRDefault="00041280" w:rsidP="00EE1FF6">
      <w:pPr>
        <w:jc w:val="center"/>
        <w:rPr>
          <w:rFonts w:ascii="Georgia" w:hAnsi="Georgia"/>
          <w:sz w:val="21"/>
          <w:szCs w:val="21"/>
        </w:rPr>
      </w:pPr>
      <w:r>
        <w:rPr>
          <w:noProof/>
        </w:rPr>
        <w:drawing>
          <wp:inline distT="0" distB="0" distL="0" distR="0" wp14:anchorId="0952C94B" wp14:editId="6855AF93">
            <wp:extent cx="1605925"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t="10000" r="61424"/>
                    <a:stretch/>
                  </pic:blipFill>
                  <pic:spPr bwMode="auto">
                    <a:xfrm>
                      <a:off x="0" y="0"/>
                      <a:ext cx="1685532" cy="1226319"/>
                    </a:xfrm>
                    <a:prstGeom prst="rect">
                      <a:avLst/>
                    </a:prstGeom>
                    <a:ln>
                      <a:noFill/>
                    </a:ln>
                    <a:extLst>
                      <a:ext uri="{53640926-AAD7-44D8-BBD7-CCE9431645EC}">
                        <a14:shadowObscured xmlns:a14="http://schemas.microsoft.com/office/drawing/2010/main"/>
                      </a:ext>
                    </a:extLst>
                  </pic:spPr>
                </pic:pic>
              </a:graphicData>
            </a:graphic>
          </wp:inline>
        </w:drawing>
      </w:r>
    </w:p>
    <w:p w14:paraId="4660F417" w14:textId="1A5906C0" w:rsidR="00F87A18" w:rsidRDefault="00586CA1" w:rsidP="003A1841">
      <w:pPr>
        <w:spacing w:after="0" w:line="240" w:lineRule="auto"/>
        <w:jc w:val="center"/>
        <w:rPr>
          <w:rFonts w:ascii="Georgia" w:hAnsi="Georgia"/>
          <w:b/>
          <w:sz w:val="21"/>
          <w:szCs w:val="21"/>
        </w:rPr>
      </w:pPr>
      <w:r>
        <w:rPr>
          <w:rFonts w:ascii="Georgia" w:hAnsi="Georgia"/>
          <w:b/>
          <w:sz w:val="21"/>
          <w:szCs w:val="21"/>
        </w:rPr>
        <w:t xml:space="preserve">VILLA COPENHAGEN </w:t>
      </w:r>
      <w:r w:rsidR="003A689A">
        <w:rPr>
          <w:rFonts w:ascii="Georgia" w:hAnsi="Georgia"/>
          <w:b/>
          <w:sz w:val="21"/>
          <w:szCs w:val="21"/>
        </w:rPr>
        <w:t>OFFICIALLY OPENS ITS DOORS</w:t>
      </w:r>
    </w:p>
    <w:p w14:paraId="301A77F4" w14:textId="0EA91989" w:rsidR="00180003" w:rsidRDefault="00180003" w:rsidP="003A1841">
      <w:pPr>
        <w:spacing w:after="0" w:line="240" w:lineRule="auto"/>
        <w:jc w:val="center"/>
        <w:rPr>
          <w:rFonts w:ascii="Georgia" w:hAnsi="Georgia"/>
          <w:b/>
          <w:sz w:val="21"/>
          <w:szCs w:val="21"/>
        </w:rPr>
      </w:pPr>
    </w:p>
    <w:p w14:paraId="084551BF" w14:textId="64A682EC" w:rsidR="00867A0D" w:rsidRDefault="00867A0D" w:rsidP="003A1841">
      <w:pPr>
        <w:spacing w:after="0" w:line="240" w:lineRule="auto"/>
        <w:jc w:val="center"/>
        <w:rPr>
          <w:rFonts w:ascii="Georgia" w:hAnsi="Georgia"/>
          <w:b/>
          <w:sz w:val="21"/>
          <w:szCs w:val="21"/>
        </w:rPr>
      </w:pPr>
      <w:r>
        <w:rPr>
          <w:rFonts w:ascii="Georgia" w:hAnsi="Georgia"/>
          <w:b/>
          <w:sz w:val="21"/>
          <w:szCs w:val="21"/>
        </w:rPr>
        <w:t xml:space="preserve">HIGHLY ANTICIPATED HOTEL </w:t>
      </w:r>
      <w:r w:rsidR="00B76C3F">
        <w:rPr>
          <w:rFonts w:ascii="Georgia" w:hAnsi="Georgia"/>
          <w:b/>
          <w:sz w:val="21"/>
          <w:szCs w:val="21"/>
        </w:rPr>
        <w:t>BY NORDIC HOTELS &amp; RESORTS</w:t>
      </w:r>
      <w:r>
        <w:rPr>
          <w:rFonts w:ascii="Georgia" w:hAnsi="Georgia"/>
          <w:b/>
          <w:sz w:val="21"/>
          <w:szCs w:val="21"/>
        </w:rPr>
        <w:t xml:space="preserve"> </w:t>
      </w:r>
      <w:r w:rsidR="005325D7">
        <w:rPr>
          <w:rFonts w:ascii="Georgia" w:hAnsi="Georgia"/>
          <w:b/>
          <w:sz w:val="21"/>
          <w:szCs w:val="21"/>
        </w:rPr>
        <w:t xml:space="preserve">SETS A NEW STANDARD FOR ECO-SUSTAINABLE </w:t>
      </w:r>
      <w:r w:rsidR="00373365">
        <w:rPr>
          <w:rFonts w:ascii="Georgia" w:hAnsi="Georgia"/>
          <w:b/>
          <w:sz w:val="21"/>
          <w:szCs w:val="21"/>
        </w:rPr>
        <w:t xml:space="preserve">LUXURY </w:t>
      </w:r>
      <w:r w:rsidR="005325D7">
        <w:rPr>
          <w:rFonts w:ascii="Georgia" w:hAnsi="Georgia"/>
          <w:b/>
          <w:sz w:val="21"/>
          <w:szCs w:val="21"/>
        </w:rPr>
        <w:t>HOSPITALITY</w:t>
      </w:r>
    </w:p>
    <w:p w14:paraId="2077F14A" w14:textId="040067E9" w:rsidR="00FD5498" w:rsidRPr="00FD5498" w:rsidRDefault="00FD5498" w:rsidP="00077B4C">
      <w:pPr>
        <w:spacing w:after="0" w:line="240" w:lineRule="auto"/>
        <w:rPr>
          <w:rFonts w:ascii="Georgia" w:hAnsi="Georgia"/>
          <w:b/>
          <w:sz w:val="21"/>
          <w:szCs w:val="21"/>
        </w:rPr>
      </w:pPr>
    </w:p>
    <w:p w14:paraId="590CD0F3" w14:textId="7CB0AA08" w:rsidR="00651E16" w:rsidRDefault="00DE6E11" w:rsidP="00122AB2">
      <w:pPr>
        <w:spacing w:after="0" w:line="240" w:lineRule="auto"/>
        <w:jc w:val="both"/>
        <w:rPr>
          <w:rFonts w:ascii="Georgia" w:hAnsi="Georgia"/>
          <w:sz w:val="21"/>
          <w:szCs w:val="21"/>
        </w:rPr>
      </w:pPr>
      <w:r>
        <w:rPr>
          <w:rFonts w:ascii="Georgia" w:hAnsi="Georgia"/>
          <w:b/>
          <w:bCs/>
          <w:sz w:val="21"/>
          <w:szCs w:val="21"/>
        </w:rPr>
        <w:t>LONDON</w:t>
      </w:r>
      <w:r w:rsidR="012A15C9" w:rsidRPr="00017D93">
        <w:rPr>
          <w:rFonts w:ascii="Georgia" w:hAnsi="Georgia"/>
          <w:b/>
          <w:bCs/>
          <w:sz w:val="21"/>
          <w:szCs w:val="21"/>
        </w:rPr>
        <w:t xml:space="preserve"> – </w:t>
      </w:r>
      <w:r w:rsidR="00EE2EDF" w:rsidRPr="00017D93">
        <w:rPr>
          <w:rFonts w:ascii="Georgia" w:hAnsi="Georgia"/>
          <w:b/>
          <w:bCs/>
          <w:sz w:val="21"/>
          <w:szCs w:val="21"/>
        </w:rPr>
        <w:t>July</w:t>
      </w:r>
      <w:r w:rsidR="012A15C9" w:rsidRPr="00017D93">
        <w:rPr>
          <w:rFonts w:ascii="Georgia" w:hAnsi="Georgia"/>
          <w:b/>
          <w:bCs/>
          <w:sz w:val="21"/>
          <w:szCs w:val="21"/>
        </w:rPr>
        <w:t xml:space="preserve"> </w:t>
      </w:r>
      <w:r>
        <w:rPr>
          <w:rFonts w:ascii="Georgia" w:hAnsi="Georgia"/>
          <w:b/>
          <w:bCs/>
          <w:sz w:val="21"/>
          <w:szCs w:val="21"/>
        </w:rPr>
        <w:t xml:space="preserve">6, </w:t>
      </w:r>
      <w:r w:rsidR="012A15C9" w:rsidRPr="00017D93">
        <w:rPr>
          <w:rFonts w:ascii="Georgia" w:hAnsi="Georgia"/>
          <w:b/>
          <w:bCs/>
          <w:sz w:val="21"/>
          <w:szCs w:val="21"/>
        </w:rPr>
        <w:t xml:space="preserve">2020: </w:t>
      </w:r>
      <w:r w:rsidR="00F20AEB">
        <w:rPr>
          <w:rFonts w:ascii="Georgia" w:hAnsi="Georgia"/>
          <w:sz w:val="21"/>
          <w:szCs w:val="21"/>
        </w:rPr>
        <w:t>O</w:t>
      </w:r>
      <w:r w:rsidR="00862DF9" w:rsidRPr="00017D93">
        <w:rPr>
          <w:rFonts w:ascii="Georgia" w:hAnsi="Georgia"/>
          <w:sz w:val="21"/>
          <w:szCs w:val="21"/>
        </w:rPr>
        <w:t xml:space="preserve">ne of </w:t>
      </w:r>
      <w:r w:rsidR="00B76C3F">
        <w:rPr>
          <w:rFonts w:ascii="Georgia" w:hAnsi="Georgia"/>
          <w:sz w:val="21"/>
          <w:szCs w:val="21"/>
        </w:rPr>
        <w:t>Europe’s</w:t>
      </w:r>
      <w:r w:rsidR="00B76C3F" w:rsidRPr="00017D93">
        <w:rPr>
          <w:rFonts w:ascii="Georgia" w:hAnsi="Georgia"/>
          <w:sz w:val="21"/>
          <w:szCs w:val="21"/>
        </w:rPr>
        <w:t xml:space="preserve"> </w:t>
      </w:r>
      <w:r w:rsidR="008D404D" w:rsidRPr="00017D93">
        <w:rPr>
          <w:rFonts w:ascii="Georgia" w:hAnsi="Georgia"/>
          <w:sz w:val="21"/>
          <w:szCs w:val="21"/>
        </w:rPr>
        <w:t xml:space="preserve">most </w:t>
      </w:r>
      <w:r w:rsidR="00862DF9" w:rsidRPr="00017D93">
        <w:rPr>
          <w:rFonts w:ascii="Georgia" w:hAnsi="Georgia"/>
          <w:sz w:val="21"/>
          <w:szCs w:val="21"/>
        </w:rPr>
        <w:t>anticipated</w:t>
      </w:r>
      <w:r w:rsidR="008D404D" w:rsidRPr="00017D93">
        <w:rPr>
          <w:rFonts w:ascii="Georgia" w:hAnsi="Georgia"/>
          <w:sz w:val="21"/>
          <w:szCs w:val="21"/>
        </w:rPr>
        <w:t xml:space="preserve"> </w:t>
      </w:r>
      <w:r w:rsidR="003364D9">
        <w:rPr>
          <w:rFonts w:ascii="Georgia" w:hAnsi="Georgia"/>
          <w:sz w:val="21"/>
          <w:szCs w:val="21"/>
        </w:rPr>
        <w:t>launches</w:t>
      </w:r>
      <w:r w:rsidR="003364D9" w:rsidRPr="00017D93">
        <w:rPr>
          <w:rFonts w:ascii="Georgia" w:hAnsi="Georgia"/>
          <w:sz w:val="21"/>
          <w:szCs w:val="21"/>
        </w:rPr>
        <w:t xml:space="preserve"> </w:t>
      </w:r>
      <w:r w:rsidR="008D404D" w:rsidRPr="00017D93">
        <w:rPr>
          <w:rFonts w:ascii="Georgia" w:hAnsi="Georgia"/>
          <w:sz w:val="21"/>
          <w:szCs w:val="21"/>
        </w:rPr>
        <w:t xml:space="preserve">of 2020, </w:t>
      </w:r>
      <w:hyperlink r:id="rId10">
        <w:r w:rsidR="00651E16" w:rsidRPr="00017D93">
          <w:rPr>
            <w:rStyle w:val="Hyperlink"/>
            <w:rFonts w:ascii="Georgia" w:hAnsi="Georgia"/>
            <w:sz w:val="21"/>
            <w:szCs w:val="21"/>
          </w:rPr>
          <w:t>Villa Copenhagen</w:t>
        </w:r>
      </w:hyperlink>
      <w:r w:rsidR="00651E16" w:rsidRPr="00017D93">
        <w:rPr>
          <w:rStyle w:val="Hyperlink"/>
          <w:rFonts w:ascii="Georgia" w:hAnsi="Georgia"/>
          <w:sz w:val="21"/>
          <w:szCs w:val="21"/>
        </w:rPr>
        <w:t xml:space="preserve"> </w:t>
      </w:r>
      <w:r w:rsidR="00651E16" w:rsidRPr="00017D93">
        <w:rPr>
          <w:rFonts w:ascii="Georgia" w:hAnsi="Georgia"/>
          <w:sz w:val="21"/>
          <w:szCs w:val="21"/>
        </w:rPr>
        <w:t xml:space="preserve">officially </w:t>
      </w:r>
      <w:r w:rsidR="00862DF9" w:rsidRPr="00017D93">
        <w:rPr>
          <w:rFonts w:ascii="Georgia" w:hAnsi="Georgia"/>
          <w:sz w:val="21"/>
          <w:szCs w:val="21"/>
        </w:rPr>
        <w:t>open</w:t>
      </w:r>
      <w:r w:rsidR="0063475E">
        <w:rPr>
          <w:rFonts w:ascii="Georgia" w:hAnsi="Georgia"/>
          <w:sz w:val="21"/>
          <w:szCs w:val="21"/>
        </w:rPr>
        <w:t>ed</w:t>
      </w:r>
      <w:r w:rsidR="00862DF9" w:rsidRPr="00017D93">
        <w:rPr>
          <w:rFonts w:ascii="Georgia" w:hAnsi="Georgia"/>
          <w:sz w:val="21"/>
          <w:szCs w:val="21"/>
        </w:rPr>
        <w:t xml:space="preserve"> its doors in the heart of </w:t>
      </w:r>
      <w:r w:rsidR="00B76C3F">
        <w:rPr>
          <w:rFonts w:ascii="Georgia" w:hAnsi="Georgia"/>
          <w:sz w:val="21"/>
          <w:szCs w:val="21"/>
        </w:rPr>
        <w:t>Denmark’s capital</w:t>
      </w:r>
      <w:r w:rsidR="00862DF9" w:rsidRPr="00017D93">
        <w:rPr>
          <w:rFonts w:ascii="Georgia" w:hAnsi="Georgia"/>
          <w:sz w:val="21"/>
          <w:szCs w:val="21"/>
        </w:rPr>
        <w:t xml:space="preserve"> </w:t>
      </w:r>
      <w:r w:rsidR="00281D00" w:rsidRPr="00017D93">
        <w:rPr>
          <w:rFonts w:ascii="Georgia" w:hAnsi="Georgia"/>
          <w:sz w:val="21"/>
          <w:szCs w:val="21"/>
        </w:rPr>
        <w:t>city</w:t>
      </w:r>
      <w:r w:rsidR="00C6547A">
        <w:rPr>
          <w:rFonts w:ascii="Georgia" w:hAnsi="Georgia"/>
          <w:sz w:val="21"/>
          <w:szCs w:val="21"/>
        </w:rPr>
        <w:t xml:space="preserve"> on July 1</w:t>
      </w:r>
      <w:r w:rsidR="00862DF9" w:rsidRPr="00017D93">
        <w:rPr>
          <w:rFonts w:ascii="Georgia" w:hAnsi="Georgia"/>
          <w:sz w:val="21"/>
          <w:szCs w:val="21"/>
        </w:rPr>
        <w:t xml:space="preserve">. </w:t>
      </w:r>
      <w:r w:rsidR="00AD05BA" w:rsidRPr="00017D93">
        <w:rPr>
          <w:rFonts w:ascii="Georgia" w:hAnsi="Georgia"/>
          <w:sz w:val="21"/>
          <w:szCs w:val="21"/>
        </w:rPr>
        <w:t>Housed</w:t>
      </w:r>
      <w:r w:rsidR="008251DE" w:rsidRPr="00017D93">
        <w:rPr>
          <w:rFonts w:ascii="Georgia" w:hAnsi="Georgia"/>
          <w:sz w:val="21"/>
          <w:szCs w:val="21"/>
        </w:rPr>
        <w:t xml:space="preserve"> in the century-old Danish Post and Telegraph office, </w:t>
      </w:r>
      <w:r w:rsidR="00AA06E1" w:rsidRPr="00017D93">
        <w:rPr>
          <w:rFonts w:ascii="Georgia" w:hAnsi="Georgia"/>
          <w:sz w:val="21"/>
          <w:szCs w:val="21"/>
        </w:rPr>
        <w:t>adjacent</w:t>
      </w:r>
      <w:r w:rsidR="00490FF9" w:rsidRPr="00017D93">
        <w:rPr>
          <w:rFonts w:ascii="Georgia" w:hAnsi="Georgia"/>
          <w:sz w:val="21"/>
          <w:szCs w:val="21"/>
        </w:rPr>
        <w:t xml:space="preserve"> to Tivoli Gardens, </w:t>
      </w:r>
      <w:r w:rsidR="005F6FD8">
        <w:rPr>
          <w:rFonts w:ascii="Georgia" w:hAnsi="Georgia"/>
          <w:sz w:val="21"/>
          <w:szCs w:val="21"/>
        </w:rPr>
        <w:t xml:space="preserve">the 390-room </w:t>
      </w:r>
      <w:r w:rsidR="008251DE" w:rsidRPr="00017D93">
        <w:rPr>
          <w:rFonts w:ascii="Georgia" w:hAnsi="Georgia"/>
          <w:sz w:val="21"/>
          <w:szCs w:val="21"/>
        </w:rPr>
        <w:t xml:space="preserve">Villa Copenhagen </w:t>
      </w:r>
      <w:r w:rsidR="2B2226D6" w:rsidRPr="4A45268B">
        <w:rPr>
          <w:rFonts w:ascii="Georgia" w:hAnsi="Georgia"/>
          <w:sz w:val="21"/>
          <w:szCs w:val="21"/>
        </w:rPr>
        <w:t xml:space="preserve">is a </w:t>
      </w:r>
      <w:r w:rsidR="002019BF" w:rsidRPr="4A45268B">
        <w:rPr>
          <w:rFonts w:ascii="Georgia" w:hAnsi="Georgia"/>
          <w:sz w:val="21"/>
          <w:szCs w:val="21"/>
        </w:rPr>
        <w:t>Grande</w:t>
      </w:r>
      <w:r w:rsidR="2B2226D6" w:rsidRPr="4A45268B">
        <w:rPr>
          <w:rFonts w:ascii="Georgia" w:hAnsi="Georgia"/>
          <w:sz w:val="21"/>
          <w:szCs w:val="21"/>
        </w:rPr>
        <w:t xml:space="preserve"> </w:t>
      </w:r>
      <w:r w:rsidR="002019BF">
        <w:rPr>
          <w:rFonts w:ascii="Georgia" w:hAnsi="Georgia"/>
          <w:sz w:val="21"/>
          <w:szCs w:val="21"/>
        </w:rPr>
        <w:t>D</w:t>
      </w:r>
      <w:r w:rsidR="2B2226D6" w:rsidRPr="4A45268B">
        <w:rPr>
          <w:rFonts w:ascii="Georgia" w:hAnsi="Georgia"/>
          <w:sz w:val="21"/>
          <w:szCs w:val="21"/>
        </w:rPr>
        <w:t>ame hotel for the 21</w:t>
      </w:r>
      <w:r w:rsidR="2B2226D6" w:rsidRPr="4A45268B">
        <w:rPr>
          <w:rFonts w:ascii="Georgia" w:hAnsi="Georgia"/>
          <w:sz w:val="21"/>
          <w:szCs w:val="21"/>
          <w:vertAlign w:val="superscript"/>
        </w:rPr>
        <w:t>st</w:t>
      </w:r>
      <w:r w:rsidR="008251DE" w:rsidRPr="4A45268B">
        <w:rPr>
          <w:rFonts w:ascii="Georgia" w:hAnsi="Georgia"/>
          <w:sz w:val="21"/>
          <w:szCs w:val="21"/>
        </w:rPr>
        <w:t xml:space="preserve"> </w:t>
      </w:r>
      <w:r w:rsidR="2D47F2FD" w:rsidRPr="4A45268B">
        <w:rPr>
          <w:rFonts w:ascii="Georgia" w:hAnsi="Georgia"/>
          <w:sz w:val="21"/>
          <w:szCs w:val="21"/>
        </w:rPr>
        <w:t>century</w:t>
      </w:r>
      <w:r w:rsidR="002019BF">
        <w:rPr>
          <w:rFonts w:ascii="Georgia" w:hAnsi="Georgia"/>
          <w:sz w:val="21"/>
          <w:szCs w:val="21"/>
        </w:rPr>
        <w:t>,</w:t>
      </w:r>
      <w:r w:rsidR="2D47F2FD" w:rsidRPr="4A45268B">
        <w:rPr>
          <w:rFonts w:ascii="Georgia" w:hAnsi="Georgia"/>
          <w:sz w:val="21"/>
          <w:szCs w:val="21"/>
        </w:rPr>
        <w:t xml:space="preserve"> </w:t>
      </w:r>
      <w:r w:rsidR="027287B6" w:rsidRPr="4A45268B">
        <w:rPr>
          <w:rFonts w:ascii="Georgia" w:hAnsi="Georgia"/>
          <w:sz w:val="21"/>
          <w:szCs w:val="21"/>
        </w:rPr>
        <w:t>offer</w:t>
      </w:r>
      <w:r w:rsidR="689F081A" w:rsidRPr="4A45268B">
        <w:rPr>
          <w:rFonts w:ascii="Georgia" w:hAnsi="Georgia"/>
          <w:sz w:val="21"/>
          <w:szCs w:val="21"/>
        </w:rPr>
        <w:t>ing</w:t>
      </w:r>
      <w:r w:rsidR="027287B6" w:rsidRPr="4A45268B">
        <w:rPr>
          <w:rFonts w:ascii="Georgia" w:hAnsi="Georgia"/>
          <w:sz w:val="21"/>
          <w:szCs w:val="21"/>
        </w:rPr>
        <w:t xml:space="preserve"> </w:t>
      </w:r>
      <w:r w:rsidR="00764B2C">
        <w:rPr>
          <w:rFonts w:ascii="Georgia" w:hAnsi="Georgia"/>
          <w:sz w:val="21"/>
          <w:szCs w:val="21"/>
        </w:rPr>
        <w:t xml:space="preserve">approachable, </w:t>
      </w:r>
      <w:r w:rsidR="027287B6" w:rsidRPr="4A45268B">
        <w:rPr>
          <w:rFonts w:ascii="Georgia" w:hAnsi="Georgia"/>
          <w:sz w:val="21"/>
          <w:szCs w:val="21"/>
        </w:rPr>
        <w:t>conscious</w:t>
      </w:r>
      <w:r w:rsidR="00CD3A4A" w:rsidRPr="00017D93">
        <w:rPr>
          <w:rFonts w:ascii="Georgia" w:hAnsi="Georgia"/>
          <w:sz w:val="21"/>
          <w:szCs w:val="21"/>
        </w:rPr>
        <w:t xml:space="preserve"> </w:t>
      </w:r>
      <w:r w:rsidR="00AD05BA" w:rsidRPr="00017D93">
        <w:rPr>
          <w:rFonts w:ascii="Georgia" w:hAnsi="Georgia"/>
          <w:sz w:val="21"/>
          <w:szCs w:val="21"/>
        </w:rPr>
        <w:t xml:space="preserve">luxury </w:t>
      </w:r>
      <w:r w:rsidR="002019BF">
        <w:rPr>
          <w:rFonts w:ascii="Georgia" w:hAnsi="Georgia"/>
          <w:sz w:val="21"/>
          <w:szCs w:val="21"/>
        </w:rPr>
        <w:t xml:space="preserve">through </w:t>
      </w:r>
      <w:r w:rsidR="004766AA" w:rsidRPr="00017D93">
        <w:rPr>
          <w:rFonts w:ascii="Georgia" w:hAnsi="Georgia"/>
          <w:sz w:val="21"/>
          <w:szCs w:val="21"/>
        </w:rPr>
        <w:t xml:space="preserve">a </w:t>
      </w:r>
      <w:r w:rsidR="003E571D" w:rsidRPr="00017D93">
        <w:rPr>
          <w:rFonts w:ascii="Georgia" w:hAnsi="Georgia"/>
          <w:sz w:val="21"/>
          <w:szCs w:val="21"/>
        </w:rPr>
        <w:t xml:space="preserve">commitment to </w:t>
      </w:r>
      <w:r w:rsidR="00077896">
        <w:rPr>
          <w:rFonts w:ascii="Georgia" w:hAnsi="Georgia"/>
          <w:sz w:val="21"/>
          <w:szCs w:val="21"/>
        </w:rPr>
        <w:t xml:space="preserve">the </w:t>
      </w:r>
      <w:r w:rsidR="00CD3A4A">
        <w:rPr>
          <w:rFonts w:ascii="Georgia" w:hAnsi="Georgia"/>
          <w:sz w:val="21"/>
          <w:szCs w:val="21"/>
        </w:rPr>
        <w:t>UN</w:t>
      </w:r>
      <w:r w:rsidR="00077896">
        <w:rPr>
          <w:rFonts w:ascii="Georgia" w:hAnsi="Georgia"/>
          <w:sz w:val="21"/>
          <w:szCs w:val="21"/>
        </w:rPr>
        <w:t xml:space="preserve"> Sustainable Development Goals </w:t>
      </w:r>
      <w:r w:rsidR="00FB3BE6">
        <w:rPr>
          <w:rFonts w:ascii="Georgia" w:hAnsi="Georgia"/>
          <w:sz w:val="21"/>
          <w:szCs w:val="21"/>
        </w:rPr>
        <w:t xml:space="preserve">and </w:t>
      </w:r>
      <w:r w:rsidR="00C91C20" w:rsidRPr="00017D93">
        <w:rPr>
          <w:rFonts w:ascii="Georgia" w:hAnsi="Georgia"/>
          <w:sz w:val="21"/>
          <w:szCs w:val="21"/>
        </w:rPr>
        <w:t xml:space="preserve">meaningful </w:t>
      </w:r>
      <w:r w:rsidR="00493495" w:rsidRPr="00017D93">
        <w:rPr>
          <w:rFonts w:ascii="Georgia" w:hAnsi="Georgia"/>
          <w:sz w:val="21"/>
          <w:szCs w:val="21"/>
        </w:rPr>
        <w:t>experiences</w:t>
      </w:r>
      <w:r w:rsidR="00C91C20" w:rsidRPr="00017D93">
        <w:rPr>
          <w:rFonts w:ascii="Georgia" w:hAnsi="Georgia"/>
          <w:sz w:val="21"/>
          <w:szCs w:val="21"/>
        </w:rPr>
        <w:t xml:space="preserve"> </w:t>
      </w:r>
      <w:r w:rsidR="00BE0C65" w:rsidRPr="00017D93">
        <w:rPr>
          <w:rFonts w:ascii="Georgia" w:hAnsi="Georgia"/>
          <w:sz w:val="21"/>
          <w:szCs w:val="21"/>
        </w:rPr>
        <w:t>that</w:t>
      </w:r>
      <w:r w:rsidR="00C91C20" w:rsidRPr="00017D93">
        <w:rPr>
          <w:rFonts w:ascii="Georgia" w:hAnsi="Georgia"/>
          <w:sz w:val="21"/>
          <w:szCs w:val="21"/>
        </w:rPr>
        <w:t xml:space="preserve"> connect guests to the </w:t>
      </w:r>
      <w:r w:rsidR="00281D00" w:rsidRPr="00017D93">
        <w:rPr>
          <w:rFonts w:ascii="Georgia" w:hAnsi="Georgia"/>
          <w:sz w:val="21"/>
          <w:szCs w:val="21"/>
        </w:rPr>
        <w:t>landscape</w:t>
      </w:r>
      <w:r w:rsidR="003E571D" w:rsidRPr="00017D93">
        <w:rPr>
          <w:rFonts w:ascii="Georgia" w:hAnsi="Georgia"/>
          <w:sz w:val="21"/>
          <w:szCs w:val="21"/>
        </w:rPr>
        <w:t xml:space="preserve">, </w:t>
      </w:r>
      <w:r w:rsidR="00C91C20" w:rsidRPr="00017D93">
        <w:rPr>
          <w:rFonts w:ascii="Georgia" w:hAnsi="Georgia"/>
          <w:sz w:val="21"/>
          <w:szCs w:val="21"/>
        </w:rPr>
        <w:t>culture</w:t>
      </w:r>
      <w:r w:rsidR="003E571D" w:rsidRPr="00017D93">
        <w:rPr>
          <w:rFonts w:ascii="Georgia" w:hAnsi="Georgia"/>
          <w:sz w:val="21"/>
          <w:szCs w:val="21"/>
        </w:rPr>
        <w:t>, and energy</w:t>
      </w:r>
      <w:r w:rsidR="00C91C20" w:rsidRPr="00017D93">
        <w:rPr>
          <w:rFonts w:ascii="Georgia" w:hAnsi="Georgia"/>
          <w:sz w:val="21"/>
          <w:szCs w:val="21"/>
        </w:rPr>
        <w:t xml:space="preserve"> of the city</w:t>
      </w:r>
      <w:r w:rsidR="012A15C9" w:rsidRPr="00017D93">
        <w:rPr>
          <w:rFonts w:ascii="Georgia" w:hAnsi="Georgia"/>
          <w:sz w:val="21"/>
          <w:szCs w:val="21"/>
        </w:rPr>
        <w:t xml:space="preserve">. </w:t>
      </w:r>
    </w:p>
    <w:p w14:paraId="37B2039B" w14:textId="77777777" w:rsidR="00BF0494" w:rsidRDefault="00BF0494" w:rsidP="00122AB2">
      <w:pPr>
        <w:spacing w:after="0" w:line="240" w:lineRule="auto"/>
        <w:jc w:val="both"/>
        <w:rPr>
          <w:rFonts w:ascii="Georgia" w:hAnsi="Georgia"/>
          <w:sz w:val="21"/>
          <w:szCs w:val="21"/>
        </w:rPr>
      </w:pPr>
    </w:p>
    <w:p w14:paraId="0C9A72BE" w14:textId="49639AEB" w:rsidR="008E7094" w:rsidRDefault="00BF0494" w:rsidP="00412FEA">
      <w:pPr>
        <w:spacing w:after="0" w:line="240" w:lineRule="auto"/>
        <w:jc w:val="both"/>
        <w:rPr>
          <w:rFonts w:ascii="Georgia" w:hAnsi="Georgia"/>
          <w:sz w:val="21"/>
          <w:szCs w:val="21"/>
        </w:rPr>
      </w:pPr>
      <w:r>
        <w:rPr>
          <w:rFonts w:ascii="Georgia" w:hAnsi="Georgia"/>
          <w:i/>
          <w:sz w:val="21"/>
          <w:szCs w:val="21"/>
        </w:rPr>
        <w:t>“</w:t>
      </w:r>
      <w:r w:rsidRPr="00F402B5">
        <w:rPr>
          <w:rFonts w:ascii="Georgia" w:hAnsi="Georgia"/>
          <w:i/>
          <w:iCs/>
          <w:sz w:val="21"/>
          <w:szCs w:val="21"/>
        </w:rPr>
        <w:t>This project has prove</w:t>
      </w:r>
      <w:r w:rsidR="00C1139B">
        <w:rPr>
          <w:rFonts w:ascii="Georgia" w:hAnsi="Georgia"/>
          <w:i/>
          <w:iCs/>
          <w:sz w:val="21"/>
          <w:szCs w:val="21"/>
        </w:rPr>
        <w:t>n</w:t>
      </w:r>
      <w:r w:rsidRPr="00F402B5">
        <w:rPr>
          <w:rFonts w:ascii="Georgia" w:hAnsi="Georgia"/>
          <w:i/>
          <w:iCs/>
          <w:sz w:val="21"/>
          <w:szCs w:val="21"/>
        </w:rPr>
        <w:t xml:space="preserve"> to be a </w:t>
      </w:r>
      <w:proofErr w:type="spellStart"/>
      <w:r w:rsidRPr="00F402B5">
        <w:rPr>
          <w:rFonts w:ascii="Georgia" w:hAnsi="Georgia"/>
          <w:i/>
          <w:iCs/>
          <w:sz w:val="21"/>
          <w:szCs w:val="21"/>
        </w:rPr>
        <w:t>labo</w:t>
      </w:r>
      <w:r w:rsidR="00F4026A">
        <w:rPr>
          <w:rFonts w:ascii="Georgia" w:hAnsi="Georgia"/>
          <w:i/>
          <w:iCs/>
          <w:sz w:val="21"/>
          <w:szCs w:val="21"/>
        </w:rPr>
        <w:t>u</w:t>
      </w:r>
      <w:r w:rsidRPr="00F402B5">
        <w:rPr>
          <w:rFonts w:ascii="Georgia" w:hAnsi="Georgia"/>
          <w:i/>
          <w:iCs/>
          <w:sz w:val="21"/>
          <w:szCs w:val="21"/>
        </w:rPr>
        <w:t>r</w:t>
      </w:r>
      <w:proofErr w:type="spellEnd"/>
      <w:r w:rsidRPr="00F402B5">
        <w:rPr>
          <w:rFonts w:ascii="Georgia" w:hAnsi="Georgia"/>
          <w:i/>
          <w:iCs/>
          <w:sz w:val="21"/>
          <w:szCs w:val="21"/>
        </w:rPr>
        <w:t xml:space="preserve"> of love and</w:t>
      </w:r>
      <w:r w:rsidR="00DE2C27">
        <w:rPr>
          <w:rFonts w:ascii="Georgia" w:hAnsi="Georgia"/>
          <w:i/>
          <w:iCs/>
          <w:sz w:val="21"/>
          <w:szCs w:val="21"/>
        </w:rPr>
        <w:t>,</w:t>
      </w:r>
      <w:r>
        <w:rPr>
          <w:rFonts w:ascii="Georgia" w:hAnsi="Georgia"/>
          <w:i/>
          <w:iCs/>
          <w:sz w:val="21"/>
          <w:szCs w:val="21"/>
        </w:rPr>
        <w:t xml:space="preserve"> in</w:t>
      </w:r>
      <w:r w:rsidRPr="00F402B5">
        <w:rPr>
          <w:rFonts w:ascii="Georgia" w:hAnsi="Georgia"/>
          <w:i/>
          <w:iCs/>
          <w:sz w:val="21"/>
          <w:szCs w:val="21"/>
        </w:rPr>
        <w:t xml:space="preserve"> many ways</w:t>
      </w:r>
      <w:r w:rsidR="00952882">
        <w:rPr>
          <w:rFonts w:ascii="Georgia" w:hAnsi="Georgia"/>
          <w:i/>
          <w:iCs/>
          <w:sz w:val="21"/>
          <w:szCs w:val="21"/>
        </w:rPr>
        <w:t>,</w:t>
      </w:r>
      <w:r w:rsidRPr="00F402B5">
        <w:rPr>
          <w:rFonts w:ascii="Georgia" w:hAnsi="Georgia"/>
          <w:i/>
          <w:iCs/>
          <w:sz w:val="21"/>
          <w:szCs w:val="21"/>
        </w:rPr>
        <w:t xml:space="preserve"> </w:t>
      </w:r>
      <w:r w:rsidR="003F158B">
        <w:rPr>
          <w:rFonts w:ascii="Georgia" w:hAnsi="Georgia"/>
          <w:i/>
          <w:iCs/>
          <w:sz w:val="21"/>
          <w:szCs w:val="21"/>
        </w:rPr>
        <w:t xml:space="preserve">is </w:t>
      </w:r>
      <w:r w:rsidR="003479EC">
        <w:rPr>
          <w:rFonts w:ascii="Georgia" w:hAnsi="Georgia"/>
          <w:i/>
          <w:iCs/>
          <w:sz w:val="21"/>
          <w:szCs w:val="21"/>
        </w:rPr>
        <w:t>testament</w:t>
      </w:r>
      <w:r w:rsidRPr="00F402B5">
        <w:rPr>
          <w:rFonts w:ascii="Georgia" w:hAnsi="Georgia"/>
          <w:i/>
          <w:iCs/>
          <w:sz w:val="21"/>
          <w:szCs w:val="21"/>
        </w:rPr>
        <w:t xml:space="preserve"> to Copenhagen</w:t>
      </w:r>
      <w:r>
        <w:rPr>
          <w:rFonts w:ascii="Georgia" w:hAnsi="Georgia"/>
          <w:i/>
          <w:iCs/>
          <w:sz w:val="21"/>
          <w:szCs w:val="21"/>
        </w:rPr>
        <w:t xml:space="preserve">’s </w:t>
      </w:r>
      <w:r w:rsidR="00E92347">
        <w:rPr>
          <w:rFonts w:ascii="Georgia" w:hAnsi="Georgia"/>
          <w:i/>
          <w:iCs/>
          <w:sz w:val="21"/>
          <w:szCs w:val="21"/>
        </w:rPr>
        <w:t xml:space="preserve">resilient </w:t>
      </w:r>
      <w:r>
        <w:rPr>
          <w:rFonts w:ascii="Georgia" w:hAnsi="Georgia"/>
          <w:i/>
          <w:iCs/>
          <w:sz w:val="21"/>
          <w:szCs w:val="21"/>
        </w:rPr>
        <w:t xml:space="preserve">spirit. </w:t>
      </w:r>
      <w:r>
        <w:rPr>
          <w:rFonts w:ascii="Georgia" w:hAnsi="Georgia"/>
          <w:i/>
          <w:sz w:val="21"/>
          <w:szCs w:val="21"/>
        </w:rPr>
        <w:t>W</w:t>
      </w:r>
      <w:r w:rsidRPr="003B0E87">
        <w:rPr>
          <w:rFonts w:ascii="Georgia" w:hAnsi="Georgia"/>
          <w:i/>
          <w:sz w:val="21"/>
          <w:szCs w:val="21"/>
        </w:rPr>
        <w:t xml:space="preserve">e </w:t>
      </w:r>
      <w:r w:rsidRPr="003B0E87">
        <w:rPr>
          <w:rFonts w:ascii="Georgia" w:hAnsi="Georgia"/>
          <w:i/>
          <w:iCs/>
          <w:sz w:val="21"/>
          <w:szCs w:val="21"/>
        </w:rPr>
        <w:t xml:space="preserve">are delighted to reveal Villa Copenhagen to the public and </w:t>
      </w:r>
      <w:r>
        <w:rPr>
          <w:rFonts w:ascii="Georgia" w:hAnsi="Georgia"/>
          <w:i/>
          <w:iCs/>
          <w:sz w:val="21"/>
          <w:szCs w:val="21"/>
        </w:rPr>
        <w:t>are</w:t>
      </w:r>
      <w:r w:rsidRPr="003B0E87">
        <w:rPr>
          <w:rFonts w:ascii="Georgia" w:hAnsi="Georgia"/>
          <w:i/>
          <w:iCs/>
          <w:sz w:val="21"/>
          <w:szCs w:val="21"/>
        </w:rPr>
        <w:t xml:space="preserve"> confident that the </w:t>
      </w:r>
      <w:hyperlink r:id="rId11" w:history="1">
        <w:r w:rsidR="005F6FD8" w:rsidRPr="005F6FD8">
          <w:rPr>
            <w:rStyle w:val="Hyperlink"/>
            <w:rFonts w:ascii="Georgia" w:hAnsi="Georgia"/>
            <w:i/>
            <w:iCs/>
            <w:sz w:val="21"/>
            <w:szCs w:val="21"/>
          </w:rPr>
          <w:t xml:space="preserve">health </w:t>
        </w:r>
        <w:r w:rsidRPr="005F6FD8">
          <w:rPr>
            <w:rStyle w:val="Hyperlink"/>
            <w:rFonts w:ascii="Georgia" w:hAnsi="Georgia"/>
            <w:i/>
            <w:iCs/>
            <w:sz w:val="21"/>
            <w:szCs w:val="21"/>
          </w:rPr>
          <w:t>measures we have in place</w:t>
        </w:r>
      </w:hyperlink>
      <w:r w:rsidRPr="003B0E87">
        <w:rPr>
          <w:rFonts w:ascii="Georgia" w:hAnsi="Georgia"/>
          <w:i/>
          <w:iCs/>
          <w:sz w:val="21"/>
          <w:szCs w:val="21"/>
        </w:rPr>
        <w:t xml:space="preserve"> will put </w:t>
      </w:r>
      <w:r>
        <w:rPr>
          <w:rFonts w:ascii="Georgia" w:hAnsi="Georgia"/>
          <w:i/>
          <w:iCs/>
          <w:sz w:val="21"/>
          <w:szCs w:val="21"/>
        </w:rPr>
        <w:t>guests</w:t>
      </w:r>
      <w:r w:rsidRPr="003B0E87">
        <w:rPr>
          <w:rFonts w:ascii="Georgia" w:hAnsi="Georgia"/>
          <w:i/>
          <w:iCs/>
          <w:sz w:val="21"/>
          <w:szCs w:val="21"/>
        </w:rPr>
        <w:t xml:space="preserve"> at ease in this new era of travel</w:t>
      </w:r>
      <w:r w:rsidRPr="00017D93">
        <w:rPr>
          <w:rFonts w:ascii="Georgia" w:hAnsi="Georgia"/>
          <w:sz w:val="21"/>
          <w:szCs w:val="21"/>
        </w:rPr>
        <w:t>,</w:t>
      </w:r>
      <w:r>
        <w:rPr>
          <w:rFonts w:ascii="Georgia" w:hAnsi="Georgia"/>
          <w:sz w:val="21"/>
          <w:szCs w:val="21"/>
        </w:rPr>
        <w:t>”</w:t>
      </w:r>
      <w:r w:rsidRPr="00017D93">
        <w:rPr>
          <w:rFonts w:ascii="Georgia" w:hAnsi="Georgia"/>
          <w:sz w:val="21"/>
          <w:szCs w:val="21"/>
        </w:rPr>
        <w:t xml:space="preserve"> said Peter Høgh Pedersen, </w:t>
      </w:r>
      <w:r w:rsidR="005F2A16">
        <w:rPr>
          <w:rFonts w:ascii="Georgia" w:hAnsi="Georgia"/>
          <w:sz w:val="21"/>
          <w:szCs w:val="21"/>
        </w:rPr>
        <w:t>m</w:t>
      </w:r>
      <w:r w:rsidRPr="00017D93">
        <w:rPr>
          <w:rFonts w:ascii="Georgia" w:hAnsi="Georgia"/>
          <w:sz w:val="21"/>
          <w:szCs w:val="21"/>
        </w:rPr>
        <w:t>anag</w:t>
      </w:r>
      <w:r w:rsidR="00AB6D09">
        <w:rPr>
          <w:rFonts w:ascii="Georgia" w:hAnsi="Georgia"/>
          <w:sz w:val="21"/>
          <w:szCs w:val="21"/>
        </w:rPr>
        <w:t xml:space="preserve">ing </w:t>
      </w:r>
      <w:r w:rsidR="005F2A16">
        <w:rPr>
          <w:rFonts w:ascii="Georgia" w:hAnsi="Georgia"/>
          <w:sz w:val="21"/>
          <w:szCs w:val="21"/>
        </w:rPr>
        <w:t>d</w:t>
      </w:r>
      <w:r w:rsidR="00AB6D09">
        <w:rPr>
          <w:rFonts w:ascii="Georgia" w:hAnsi="Georgia"/>
          <w:sz w:val="21"/>
          <w:szCs w:val="21"/>
        </w:rPr>
        <w:t>irector</w:t>
      </w:r>
      <w:r w:rsidRPr="00017D93">
        <w:rPr>
          <w:rFonts w:ascii="Georgia" w:hAnsi="Georgia"/>
          <w:sz w:val="21"/>
          <w:szCs w:val="21"/>
        </w:rPr>
        <w:t xml:space="preserve"> of Villa Copenhagen</w:t>
      </w:r>
      <w:r>
        <w:rPr>
          <w:rFonts w:ascii="Georgia" w:hAnsi="Georgia"/>
          <w:sz w:val="21"/>
          <w:szCs w:val="21"/>
        </w:rPr>
        <w:t>. “</w:t>
      </w:r>
      <w:r w:rsidRPr="00F402B5">
        <w:rPr>
          <w:rFonts w:ascii="Georgia" w:hAnsi="Georgia"/>
          <w:i/>
          <w:iCs/>
          <w:sz w:val="21"/>
          <w:szCs w:val="21"/>
        </w:rPr>
        <w:t xml:space="preserve">The </w:t>
      </w:r>
      <w:r w:rsidR="00952882">
        <w:rPr>
          <w:rFonts w:ascii="Georgia" w:hAnsi="Georgia"/>
          <w:i/>
          <w:iCs/>
          <w:sz w:val="21"/>
          <w:szCs w:val="21"/>
        </w:rPr>
        <w:t xml:space="preserve">vision </w:t>
      </w:r>
      <w:r>
        <w:rPr>
          <w:rFonts w:ascii="Georgia" w:hAnsi="Georgia"/>
          <w:i/>
          <w:iCs/>
          <w:sz w:val="21"/>
          <w:szCs w:val="21"/>
        </w:rPr>
        <w:t xml:space="preserve">behind the build </w:t>
      </w:r>
      <w:r w:rsidRPr="00F402B5">
        <w:rPr>
          <w:rFonts w:ascii="Georgia" w:hAnsi="Georgia"/>
          <w:i/>
          <w:iCs/>
          <w:sz w:val="21"/>
          <w:szCs w:val="21"/>
        </w:rPr>
        <w:t>was to create an authentic</w:t>
      </w:r>
      <w:r w:rsidR="00AA1373">
        <w:rPr>
          <w:rFonts w:ascii="Georgia" w:hAnsi="Georgia"/>
          <w:i/>
          <w:iCs/>
          <w:sz w:val="21"/>
          <w:szCs w:val="21"/>
        </w:rPr>
        <w:t xml:space="preserve"> </w:t>
      </w:r>
      <w:r w:rsidRPr="00F402B5">
        <w:rPr>
          <w:rFonts w:ascii="Georgia" w:hAnsi="Georgia"/>
          <w:i/>
          <w:iCs/>
          <w:sz w:val="21"/>
          <w:szCs w:val="21"/>
        </w:rPr>
        <w:t>destination</w:t>
      </w:r>
      <w:r w:rsidR="008D7DF3">
        <w:rPr>
          <w:rFonts w:ascii="Georgia" w:hAnsi="Georgia"/>
          <w:i/>
          <w:iCs/>
          <w:sz w:val="21"/>
          <w:szCs w:val="21"/>
        </w:rPr>
        <w:t xml:space="preserve"> -</w:t>
      </w:r>
      <w:r w:rsidRPr="00F402B5">
        <w:rPr>
          <w:rFonts w:ascii="Georgia" w:hAnsi="Georgia"/>
          <w:i/>
          <w:iCs/>
          <w:sz w:val="21"/>
          <w:szCs w:val="21"/>
        </w:rPr>
        <w:t xml:space="preserve"> for the many and not the few</w:t>
      </w:r>
      <w:r w:rsidR="008D7DF3">
        <w:rPr>
          <w:rFonts w:ascii="Georgia" w:hAnsi="Georgia"/>
          <w:i/>
          <w:iCs/>
          <w:sz w:val="21"/>
          <w:szCs w:val="21"/>
        </w:rPr>
        <w:t xml:space="preserve"> -</w:t>
      </w:r>
      <w:r w:rsidR="002909EB">
        <w:rPr>
          <w:rFonts w:ascii="Georgia" w:hAnsi="Georgia"/>
          <w:i/>
          <w:iCs/>
          <w:sz w:val="21"/>
          <w:szCs w:val="21"/>
        </w:rPr>
        <w:t xml:space="preserve"> that upholds</w:t>
      </w:r>
      <w:r w:rsidRPr="00F402B5">
        <w:rPr>
          <w:rFonts w:ascii="Georgia" w:hAnsi="Georgia"/>
          <w:i/>
          <w:iCs/>
          <w:sz w:val="21"/>
          <w:szCs w:val="21"/>
        </w:rPr>
        <w:t xml:space="preserve"> three key pillars: contrast, conscious luxury, and</w:t>
      </w:r>
      <w:r w:rsidRPr="00F402B5">
        <w:rPr>
          <w:rFonts w:ascii="Georgia" w:hAnsi="Georgia"/>
          <w:bCs/>
          <w:i/>
          <w:iCs/>
          <w:sz w:val="21"/>
          <w:szCs w:val="21"/>
        </w:rPr>
        <w:t xml:space="preserve"> </w:t>
      </w:r>
      <w:r w:rsidRPr="00F402B5">
        <w:rPr>
          <w:rFonts w:ascii="Georgia" w:hAnsi="Georgia"/>
          <w:i/>
          <w:iCs/>
          <w:sz w:val="21"/>
          <w:szCs w:val="21"/>
        </w:rPr>
        <w:t>happiness.</w:t>
      </w:r>
      <w:r w:rsidR="004C5B0F">
        <w:rPr>
          <w:rFonts w:ascii="Georgia" w:hAnsi="Georgia"/>
          <w:i/>
          <w:iCs/>
          <w:sz w:val="21"/>
          <w:szCs w:val="21"/>
        </w:rPr>
        <w:t xml:space="preserve"> We believe</w:t>
      </w:r>
      <w:r w:rsidR="009D00C4">
        <w:rPr>
          <w:rFonts w:ascii="Georgia" w:hAnsi="Georgia"/>
          <w:i/>
          <w:iCs/>
          <w:sz w:val="21"/>
          <w:szCs w:val="21"/>
        </w:rPr>
        <w:t xml:space="preserve"> th</w:t>
      </w:r>
      <w:r w:rsidRPr="00F402B5">
        <w:rPr>
          <w:rFonts w:ascii="Georgia" w:hAnsi="Georgia"/>
          <w:i/>
          <w:iCs/>
          <w:sz w:val="21"/>
          <w:szCs w:val="21"/>
        </w:rPr>
        <w:t>ese values</w:t>
      </w:r>
      <w:r w:rsidRPr="00EC4F02">
        <w:rPr>
          <w:rFonts w:ascii="Georgia" w:hAnsi="Georgia"/>
          <w:i/>
          <w:iCs/>
          <w:sz w:val="21"/>
          <w:szCs w:val="21"/>
        </w:rPr>
        <w:t xml:space="preserve"> </w:t>
      </w:r>
      <w:r w:rsidR="009D00C4">
        <w:rPr>
          <w:rFonts w:ascii="Georgia" w:hAnsi="Georgia"/>
          <w:i/>
          <w:iCs/>
          <w:sz w:val="21"/>
          <w:szCs w:val="21"/>
        </w:rPr>
        <w:t>show</w:t>
      </w:r>
      <w:r w:rsidRPr="00F402B5">
        <w:rPr>
          <w:rFonts w:ascii="Georgia" w:hAnsi="Georgia"/>
          <w:i/>
          <w:iCs/>
          <w:sz w:val="21"/>
          <w:szCs w:val="21"/>
        </w:rPr>
        <w:t xml:space="preserve"> </w:t>
      </w:r>
      <w:r>
        <w:rPr>
          <w:rFonts w:ascii="Georgia" w:hAnsi="Georgia"/>
          <w:i/>
          <w:iCs/>
          <w:sz w:val="21"/>
          <w:szCs w:val="21"/>
        </w:rPr>
        <w:t>in</w:t>
      </w:r>
      <w:r w:rsidRPr="00F402B5">
        <w:rPr>
          <w:rFonts w:ascii="Georgia" w:hAnsi="Georgia"/>
          <w:i/>
          <w:iCs/>
          <w:sz w:val="21"/>
          <w:szCs w:val="21"/>
        </w:rPr>
        <w:t xml:space="preserve"> the hotel </w:t>
      </w:r>
      <w:r w:rsidR="00E43DF5">
        <w:rPr>
          <w:rFonts w:ascii="Georgia" w:hAnsi="Georgia"/>
          <w:i/>
          <w:iCs/>
          <w:sz w:val="21"/>
          <w:szCs w:val="21"/>
        </w:rPr>
        <w:t>design</w:t>
      </w:r>
      <w:r w:rsidRPr="00F402B5">
        <w:rPr>
          <w:rFonts w:ascii="Georgia" w:hAnsi="Georgia"/>
          <w:i/>
          <w:iCs/>
          <w:sz w:val="21"/>
          <w:szCs w:val="21"/>
        </w:rPr>
        <w:t xml:space="preserve">, guest </w:t>
      </w:r>
      <w:r w:rsidR="00E43DF5">
        <w:rPr>
          <w:rFonts w:ascii="Georgia" w:hAnsi="Georgia"/>
          <w:i/>
          <w:iCs/>
          <w:sz w:val="21"/>
          <w:szCs w:val="21"/>
        </w:rPr>
        <w:t xml:space="preserve">facilities and </w:t>
      </w:r>
      <w:r w:rsidRPr="00F402B5">
        <w:rPr>
          <w:rFonts w:ascii="Georgia" w:hAnsi="Georgia"/>
          <w:i/>
          <w:iCs/>
          <w:sz w:val="21"/>
          <w:szCs w:val="21"/>
        </w:rPr>
        <w:t xml:space="preserve">amenities, </w:t>
      </w:r>
      <w:r w:rsidR="00E43DF5" w:rsidRPr="00F402B5">
        <w:rPr>
          <w:rFonts w:ascii="Georgia" w:hAnsi="Georgia"/>
          <w:i/>
          <w:iCs/>
          <w:sz w:val="21"/>
          <w:szCs w:val="21"/>
        </w:rPr>
        <w:t>c</w:t>
      </w:r>
      <w:r w:rsidR="00E43DF5">
        <w:rPr>
          <w:rFonts w:ascii="Georgia" w:hAnsi="Georgia"/>
          <w:i/>
          <w:iCs/>
          <w:sz w:val="21"/>
          <w:szCs w:val="21"/>
        </w:rPr>
        <w:t>ollaborative</w:t>
      </w:r>
      <w:r w:rsidR="00E43DF5" w:rsidRPr="00F402B5">
        <w:rPr>
          <w:rFonts w:ascii="Georgia" w:hAnsi="Georgia"/>
          <w:i/>
          <w:iCs/>
          <w:sz w:val="21"/>
          <w:szCs w:val="21"/>
        </w:rPr>
        <w:t xml:space="preserve"> </w:t>
      </w:r>
      <w:r w:rsidRPr="00F402B5">
        <w:rPr>
          <w:rFonts w:ascii="Georgia" w:hAnsi="Georgia"/>
          <w:i/>
          <w:iCs/>
          <w:sz w:val="21"/>
          <w:szCs w:val="21"/>
        </w:rPr>
        <w:t>partnerships, and our approach to service</w:t>
      </w:r>
      <w:r>
        <w:rPr>
          <w:rFonts w:ascii="Georgia" w:hAnsi="Georgia"/>
          <w:i/>
          <w:iCs/>
          <w:sz w:val="21"/>
          <w:szCs w:val="21"/>
        </w:rPr>
        <w:t>,</w:t>
      </w:r>
      <w:r w:rsidRPr="00F402B5">
        <w:rPr>
          <w:rFonts w:ascii="Georgia" w:hAnsi="Georgia"/>
          <w:i/>
          <w:iCs/>
          <w:sz w:val="21"/>
          <w:szCs w:val="21"/>
        </w:rPr>
        <w:t xml:space="preserve"> </w:t>
      </w:r>
      <w:r>
        <w:rPr>
          <w:rFonts w:ascii="Georgia" w:hAnsi="Georgia"/>
          <w:i/>
          <w:iCs/>
          <w:sz w:val="21"/>
          <w:szCs w:val="21"/>
        </w:rPr>
        <w:t xml:space="preserve">which </w:t>
      </w:r>
      <w:proofErr w:type="spellStart"/>
      <w:r w:rsidRPr="00F402B5">
        <w:rPr>
          <w:rFonts w:ascii="Georgia" w:hAnsi="Georgia"/>
          <w:i/>
          <w:iCs/>
          <w:sz w:val="21"/>
          <w:szCs w:val="21"/>
        </w:rPr>
        <w:t>recogni</w:t>
      </w:r>
      <w:r w:rsidR="00C10B83">
        <w:rPr>
          <w:rFonts w:ascii="Georgia" w:hAnsi="Georgia"/>
          <w:i/>
          <w:iCs/>
          <w:sz w:val="21"/>
          <w:szCs w:val="21"/>
        </w:rPr>
        <w:t>s</w:t>
      </w:r>
      <w:r>
        <w:rPr>
          <w:rFonts w:ascii="Georgia" w:hAnsi="Georgia"/>
          <w:i/>
          <w:iCs/>
          <w:sz w:val="21"/>
          <w:szCs w:val="21"/>
        </w:rPr>
        <w:t>es</w:t>
      </w:r>
      <w:proofErr w:type="spellEnd"/>
      <w:r>
        <w:rPr>
          <w:rFonts w:ascii="Georgia" w:hAnsi="Georgia"/>
          <w:i/>
          <w:iCs/>
          <w:sz w:val="21"/>
          <w:szCs w:val="21"/>
        </w:rPr>
        <w:t xml:space="preserve"> Villa Copenhagen’s</w:t>
      </w:r>
      <w:r w:rsidRPr="00F402B5">
        <w:rPr>
          <w:rFonts w:ascii="Georgia" w:hAnsi="Georgia"/>
          <w:i/>
          <w:iCs/>
          <w:sz w:val="21"/>
          <w:szCs w:val="21"/>
        </w:rPr>
        <w:t xml:space="preserve"> connection to </w:t>
      </w:r>
      <w:r>
        <w:rPr>
          <w:rFonts w:ascii="Georgia" w:hAnsi="Georgia"/>
          <w:i/>
          <w:iCs/>
          <w:sz w:val="21"/>
          <w:szCs w:val="21"/>
        </w:rPr>
        <w:t>the city</w:t>
      </w:r>
      <w:r w:rsidRPr="00F402B5">
        <w:rPr>
          <w:rFonts w:ascii="Georgia" w:hAnsi="Georgia"/>
          <w:i/>
          <w:iCs/>
          <w:sz w:val="21"/>
          <w:szCs w:val="21"/>
        </w:rPr>
        <w:t xml:space="preserve"> and our belief that </w:t>
      </w:r>
      <w:r w:rsidRPr="00F402B5" w:rsidDel="00526B1F">
        <w:rPr>
          <w:rFonts w:ascii="Georgia" w:hAnsi="Georgia"/>
          <w:i/>
          <w:iCs/>
          <w:sz w:val="21"/>
          <w:szCs w:val="21"/>
        </w:rPr>
        <w:t>l</w:t>
      </w:r>
      <w:r w:rsidRPr="00F402B5">
        <w:rPr>
          <w:rFonts w:ascii="Georgia" w:hAnsi="Georgia"/>
          <w:i/>
          <w:iCs/>
          <w:sz w:val="21"/>
          <w:szCs w:val="21"/>
        </w:rPr>
        <w:t xml:space="preserve">uxury hospitality should </w:t>
      </w:r>
      <w:r w:rsidR="00BA6DC6">
        <w:rPr>
          <w:rFonts w:ascii="Georgia" w:hAnsi="Georgia"/>
          <w:i/>
          <w:iCs/>
          <w:sz w:val="21"/>
          <w:szCs w:val="21"/>
        </w:rPr>
        <w:t>focus on</w:t>
      </w:r>
      <w:r w:rsidR="00412FEA" w:rsidRPr="00F402B5">
        <w:rPr>
          <w:rFonts w:ascii="Georgia" w:hAnsi="Georgia"/>
          <w:i/>
          <w:iCs/>
          <w:sz w:val="21"/>
          <w:szCs w:val="21"/>
        </w:rPr>
        <w:t xml:space="preserve"> </w:t>
      </w:r>
      <w:r w:rsidRPr="00F402B5">
        <w:rPr>
          <w:rFonts w:ascii="Georgia" w:hAnsi="Georgia"/>
          <w:i/>
          <w:iCs/>
          <w:sz w:val="21"/>
          <w:szCs w:val="21"/>
        </w:rPr>
        <w:t xml:space="preserve">conscious choices </w:t>
      </w:r>
      <w:r w:rsidR="00412FEA">
        <w:rPr>
          <w:rFonts w:ascii="Georgia" w:hAnsi="Georgia"/>
          <w:i/>
          <w:iCs/>
          <w:sz w:val="21"/>
          <w:szCs w:val="21"/>
        </w:rPr>
        <w:t>that</w:t>
      </w:r>
      <w:r w:rsidRPr="00F402B5">
        <w:rPr>
          <w:rFonts w:ascii="Georgia" w:hAnsi="Georgia"/>
          <w:i/>
          <w:iCs/>
          <w:sz w:val="21"/>
          <w:szCs w:val="21"/>
        </w:rPr>
        <w:t xml:space="preserve"> benefit the</w:t>
      </w:r>
      <w:r w:rsidRPr="00F402B5">
        <w:rPr>
          <w:rFonts w:ascii="Georgia" w:hAnsi="Georgia"/>
          <w:bCs/>
          <w:i/>
          <w:iCs/>
          <w:sz w:val="21"/>
          <w:szCs w:val="21"/>
        </w:rPr>
        <w:t xml:space="preserve"> local </w:t>
      </w:r>
      <w:r w:rsidRPr="00F402B5">
        <w:rPr>
          <w:rFonts w:ascii="Georgia" w:hAnsi="Georgia"/>
          <w:i/>
          <w:iCs/>
          <w:sz w:val="21"/>
          <w:szCs w:val="21"/>
        </w:rPr>
        <w:t xml:space="preserve">environment and </w:t>
      </w:r>
      <w:r w:rsidR="00C56E1C">
        <w:rPr>
          <w:rFonts w:ascii="Georgia" w:hAnsi="Georgia"/>
          <w:i/>
          <w:iCs/>
          <w:sz w:val="21"/>
          <w:szCs w:val="21"/>
        </w:rPr>
        <w:t xml:space="preserve">surrounding </w:t>
      </w:r>
      <w:r w:rsidRPr="00F402B5">
        <w:rPr>
          <w:rFonts w:ascii="Georgia" w:hAnsi="Georgia"/>
          <w:i/>
          <w:iCs/>
          <w:sz w:val="21"/>
          <w:szCs w:val="21"/>
        </w:rPr>
        <w:t>communities.”</w:t>
      </w:r>
    </w:p>
    <w:p w14:paraId="0C2E0213" w14:textId="77777777" w:rsidR="00412FEA" w:rsidRPr="00017D93" w:rsidRDefault="00412FEA" w:rsidP="007B3645">
      <w:pPr>
        <w:spacing w:after="0" w:line="240" w:lineRule="auto"/>
        <w:rPr>
          <w:rFonts w:ascii="Georgia" w:hAnsi="Georgia"/>
          <w:sz w:val="21"/>
          <w:szCs w:val="21"/>
        </w:rPr>
      </w:pPr>
    </w:p>
    <w:p w14:paraId="18CFBCCC" w14:textId="70C07298" w:rsidR="00651E16" w:rsidRPr="00017D93" w:rsidRDefault="009D499C" w:rsidP="007B3645">
      <w:pPr>
        <w:spacing w:after="0" w:line="240" w:lineRule="auto"/>
        <w:rPr>
          <w:rFonts w:ascii="Georgia" w:hAnsi="Georgia"/>
          <w:b/>
          <w:bCs/>
          <w:sz w:val="21"/>
          <w:szCs w:val="21"/>
        </w:rPr>
      </w:pPr>
      <w:r w:rsidRPr="00017D93">
        <w:rPr>
          <w:rFonts w:ascii="Georgia" w:hAnsi="Georgia"/>
          <w:b/>
          <w:bCs/>
          <w:sz w:val="21"/>
          <w:szCs w:val="21"/>
        </w:rPr>
        <w:t>Architectur</w:t>
      </w:r>
      <w:r w:rsidR="00994597">
        <w:rPr>
          <w:rFonts w:ascii="Georgia" w:hAnsi="Georgia"/>
          <w:b/>
          <w:bCs/>
          <w:sz w:val="21"/>
          <w:szCs w:val="21"/>
        </w:rPr>
        <w:t xml:space="preserve">al </w:t>
      </w:r>
      <w:r w:rsidR="00434E6B">
        <w:rPr>
          <w:rFonts w:ascii="Georgia" w:hAnsi="Georgia"/>
          <w:b/>
          <w:bCs/>
          <w:sz w:val="21"/>
          <w:szCs w:val="21"/>
        </w:rPr>
        <w:t>D</w:t>
      </w:r>
      <w:r w:rsidRPr="00017D93">
        <w:rPr>
          <w:rFonts w:ascii="Georgia" w:hAnsi="Georgia"/>
          <w:b/>
          <w:bCs/>
          <w:sz w:val="21"/>
          <w:szCs w:val="21"/>
        </w:rPr>
        <w:t>esign</w:t>
      </w:r>
      <w:r w:rsidR="00B16B18" w:rsidRPr="00017D93">
        <w:rPr>
          <w:rFonts w:ascii="Georgia" w:hAnsi="Georgia"/>
          <w:b/>
          <w:bCs/>
          <w:sz w:val="21"/>
          <w:szCs w:val="21"/>
        </w:rPr>
        <w:t xml:space="preserve">, </w:t>
      </w:r>
      <w:r w:rsidR="00434E6B">
        <w:rPr>
          <w:rFonts w:ascii="Georgia" w:hAnsi="Georgia"/>
          <w:b/>
          <w:bCs/>
          <w:sz w:val="21"/>
          <w:szCs w:val="21"/>
        </w:rPr>
        <w:t>A</w:t>
      </w:r>
      <w:r w:rsidR="00B16B18" w:rsidRPr="00017D93">
        <w:rPr>
          <w:rFonts w:ascii="Georgia" w:hAnsi="Georgia"/>
          <w:b/>
          <w:bCs/>
          <w:sz w:val="21"/>
          <w:szCs w:val="21"/>
        </w:rPr>
        <w:t>ccommodations</w:t>
      </w:r>
      <w:r w:rsidR="00994597">
        <w:rPr>
          <w:rFonts w:ascii="Georgia" w:hAnsi="Georgia"/>
          <w:b/>
          <w:bCs/>
          <w:sz w:val="21"/>
          <w:szCs w:val="21"/>
        </w:rPr>
        <w:t xml:space="preserve">, and </w:t>
      </w:r>
      <w:r w:rsidR="00434E6B">
        <w:rPr>
          <w:rFonts w:ascii="Georgia" w:hAnsi="Georgia"/>
          <w:b/>
          <w:bCs/>
          <w:sz w:val="21"/>
          <w:szCs w:val="21"/>
        </w:rPr>
        <w:t>A</w:t>
      </w:r>
      <w:r w:rsidR="00994597">
        <w:rPr>
          <w:rFonts w:ascii="Georgia" w:hAnsi="Georgia"/>
          <w:b/>
          <w:bCs/>
          <w:sz w:val="21"/>
          <w:szCs w:val="21"/>
        </w:rPr>
        <w:t>rtwork</w:t>
      </w:r>
      <w:r w:rsidRPr="00017D93">
        <w:rPr>
          <w:rFonts w:ascii="Georgia" w:hAnsi="Georgia"/>
          <w:b/>
          <w:bCs/>
          <w:sz w:val="21"/>
          <w:szCs w:val="21"/>
        </w:rPr>
        <w:t>:</w:t>
      </w:r>
      <w:r w:rsidR="008E7094" w:rsidRPr="00017D93">
        <w:rPr>
          <w:rFonts w:ascii="Georgia" w:hAnsi="Georgia"/>
          <w:sz w:val="21"/>
          <w:szCs w:val="21"/>
        </w:rPr>
        <w:t xml:space="preserve"> </w:t>
      </w:r>
    </w:p>
    <w:p w14:paraId="02A4A198" w14:textId="405A4D8F" w:rsidR="00591F84" w:rsidRDefault="001311A4" w:rsidP="003F11A9">
      <w:pPr>
        <w:spacing w:after="0" w:line="240" w:lineRule="auto"/>
        <w:jc w:val="both"/>
        <w:rPr>
          <w:rFonts w:ascii="Georgia" w:hAnsi="Georgia"/>
          <w:sz w:val="21"/>
          <w:szCs w:val="21"/>
        </w:rPr>
      </w:pPr>
      <w:r w:rsidRPr="00017D93">
        <w:rPr>
          <w:rFonts w:ascii="Georgia" w:hAnsi="Georgia"/>
          <w:sz w:val="21"/>
          <w:szCs w:val="21"/>
        </w:rPr>
        <w:t xml:space="preserve">To </w:t>
      </w:r>
      <w:r w:rsidR="00517802" w:rsidRPr="00017D93">
        <w:rPr>
          <w:rFonts w:ascii="Georgia" w:hAnsi="Georgia"/>
          <w:sz w:val="21"/>
          <w:szCs w:val="21"/>
        </w:rPr>
        <w:t>ensure that the</w:t>
      </w:r>
      <w:r w:rsidR="0091404E">
        <w:rPr>
          <w:rFonts w:ascii="Georgia" w:hAnsi="Georgia"/>
          <w:sz w:val="21"/>
          <w:szCs w:val="21"/>
        </w:rPr>
        <w:t xml:space="preserve"> new</w:t>
      </w:r>
      <w:r w:rsidR="00517802" w:rsidRPr="00017D93">
        <w:rPr>
          <w:rFonts w:ascii="Georgia" w:hAnsi="Georgia"/>
          <w:sz w:val="21"/>
          <w:szCs w:val="21"/>
        </w:rPr>
        <w:t xml:space="preserve"> interiors </w:t>
      </w:r>
      <w:r w:rsidR="00792DC8" w:rsidRPr="00017D93">
        <w:rPr>
          <w:rFonts w:ascii="Georgia" w:hAnsi="Georgia"/>
          <w:sz w:val="21"/>
          <w:szCs w:val="21"/>
        </w:rPr>
        <w:t>match</w:t>
      </w:r>
      <w:r w:rsidR="0091404E">
        <w:rPr>
          <w:rFonts w:ascii="Georgia" w:hAnsi="Georgia"/>
          <w:sz w:val="21"/>
          <w:szCs w:val="21"/>
        </w:rPr>
        <w:t>ed</w:t>
      </w:r>
      <w:r w:rsidR="00792DC8" w:rsidRPr="00017D93">
        <w:rPr>
          <w:rFonts w:ascii="Georgia" w:hAnsi="Georgia"/>
          <w:sz w:val="21"/>
          <w:szCs w:val="21"/>
        </w:rPr>
        <w:t xml:space="preserve"> </w:t>
      </w:r>
      <w:r w:rsidR="00517802" w:rsidRPr="00017D93">
        <w:rPr>
          <w:rFonts w:ascii="Georgia" w:hAnsi="Georgia"/>
          <w:sz w:val="21"/>
          <w:szCs w:val="21"/>
        </w:rPr>
        <w:t xml:space="preserve">the </w:t>
      </w:r>
      <w:r w:rsidR="00792DC8" w:rsidRPr="00017D93">
        <w:rPr>
          <w:rFonts w:ascii="Georgia" w:hAnsi="Georgia"/>
          <w:sz w:val="21"/>
          <w:szCs w:val="21"/>
        </w:rPr>
        <w:t xml:space="preserve">grandeur of the </w:t>
      </w:r>
      <w:r w:rsidR="002E473C" w:rsidRPr="00017D93">
        <w:rPr>
          <w:rFonts w:ascii="Georgia" w:hAnsi="Georgia"/>
          <w:sz w:val="21"/>
          <w:szCs w:val="21"/>
        </w:rPr>
        <w:t xml:space="preserve">1912 </w:t>
      </w:r>
      <w:r w:rsidR="008349F9" w:rsidRPr="00017D93">
        <w:rPr>
          <w:rFonts w:ascii="Georgia" w:hAnsi="Georgia"/>
          <w:sz w:val="21"/>
          <w:szCs w:val="21"/>
        </w:rPr>
        <w:t>Neo-Baroque</w:t>
      </w:r>
      <w:r w:rsidR="004766AA" w:rsidRPr="00017D93">
        <w:rPr>
          <w:rFonts w:ascii="Georgia" w:hAnsi="Georgia"/>
          <w:sz w:val="21"/>
          <w:szCs w:val="21"/>
        </w:rPr>
        <w:t xml:space="preserve"> architecture</w:t>
      </w:r>
      <w:r w:rsidR="00E9566D">
        <w:rPr>
          <w:rFonts w:ascii="Georgia" w:hAnsi="Georgia"/>
          <w:sz w:val="21"/>
          <w:szCs w:val="21"/>
        </w:rPr>
        <w:t>,</w:t>
      </w:r>
      <w:r w:rsidR="00C4659B">
        <w:rPr>
          <w:rFonts w:ascii="Georgia" w:hAnsi="Georgia"/>
          <w:sz w:val="21"/>
          <w:szCs w:val="21"/>
        </w:rPr>
        <w:t xml:space="preserve"> and to</w:t>
      </w:r>
      <w:r w:rsidR="00F66D57">
        <w:rPr>
          <w:rFonts w:ascii="Georgia" w:hAnsi="Georgia"/>
          <w:sz w:val="21"/>
          <w:szCs w:val="21"/>
        </w:rPr>
        <w:t xml:space="preserve"> keep</w:t>
      </w:r>
      <w:r w:rsidR="004766AA" w:rsidRPr="00017D93">
        <w:rPr>
          <w:rFonts w:ascii="Georgia" w:hAnsi="Georgia"/>
          <w:sz w:val="21"/>
          <w:szCs w:val="21"/>
        </w:rPr>
        <w:t xml:space="preserve"> the</w:t>
      </w:r>
      <w:r w:rsidR="0023780C" w:rsidRPr="00017D93">
        <w:rPr>
          <w:rFonts w:ascii="Georgia" w:hAnsi="Georgia"/>
          <w:sz w:val="21"/>
          <w:szCs w:val="21"/>
        </w:rPr>
        <w:t xml:space="preserve"> building</w:t>
      </w:r>
      <w:r w:rsidR="00281FBA" w:rsidRPr="00017D93">
        <w:rPr>
          <w:rFonts w:ascii="Georgia" w:hAnsi="Georgia"/>
          <w:sz w:val="21"/>
          <w:szCs w:val="21"/>
        </w:rPr>
        <w:t xml:space="preserve"> at the forefront of</w:t>
      </w:r>
      <w:r w:rsidR="0023780C" w:rsidRPr="00017D93">
        <w:rPr>
          <w:rFonts w:ascii="Georgia" w:hAnsi="Georgia"/>
          <w:sz w:val="21"/>
          <w:szCs w:val="21"/>
        </w:rPr>
        <w:t xml:space="preserve"> Scandinavian design for another hundred years</w:t>
      </w:r>
      <w:r w:rsidRPr="00017D93">
        <w:rPr>
          <w:rFonts w:ascii="Georgia" w:hAnsi="Georgia"/>
          <w:sz w:val="21"/>
          <w:szCs w:val="21"/>
        </w:rPr>
        <w:t xml:space="preserve">, Villa Copenhagen </w:t>
      </w:r>
      <w:r w:rsidR="002E473C" w:rsidRPr="00017D93">
        <w:rPr>
          <w:rFonts w:ascii="Georgia" w:hAnsi="Georgia"/>
          <w:sz w:val="21"/>
          <w:szCs w:val="21"/>
        </w:rPr>
        <w:t>appointed</w:t>
      </w:r>
      <w:r w:rsidR="00CB147D" w:rsidRPr="00017D93">
        <w:rPr>
          <w:rFonts w:ascii="Georgia" w:hAnsi="Georgia"/>
          <w:sz w:val="21"/>
          <w:szCs w:val="21"/>
        </w:rPr>
        <w:t xml:space="preserve"> </w:t>
      </w:r>
      <w:r w:rsidR="00D82046" w:rsidRPr="00D3561E">
        <w:rPr>
          <w:rFonts w:ascii="Georgia" w:hAnsi="Georgia"/>
          <w:b/>
          <w:bCs/>
          <w:sz w:val="21"/>
          <w:szCs w:val="21"/>
        </w:rPr>
        <w:t>Universal Design Studio</w:t>
      </w:r>
      <w:r w:rsidR="000D392F" w:rsidRPr="00017D93">
        <w:rPr>
          <w:rFonts w:ascii="Georgia" w:hAnsi="Georgia"/>
          <w:sz w:val="21"/>
          <w:szCs w:val="21"/>
        </w:rPr>
        <w:t>, a</w:t>
      </w:r>
      <w:r w:rsidR="003C5597">
        <w:rPr>
          <w:rFonts w:ascii="Georgia" w:hAnsi="Georgia"/>
          <w:sz w:val="21"/>
          <w:szCs w:val="21"/>
        </w:rPr>
        <w:t xml:space="preserve">n </w:t>
      </w:r>
      <w:r w:rsidR="000D392F" w:rsidRPr="00017D93">
        <w:rPr>
          <w:rFonts w:ascii="Georgia" w:hAnsi="Georgia"/>
          <w:sz w:val="21"/>
          <w:szCs w:val="21"/>
        </w:rPr>
        <w:t xml:space="preserve">award winning London-based architectural </w:t>
      </w:r>
      <w:r w:rsidR="005B52C7" w:rsidRPr="00017D93">
        <w:rPr>
          <w:rFonts w:ascii="Georgia" w:hAnsi="Georgia"/>
          <w:sz w:val="21"/>
          <w:szCs w:val="21"/>
        </w:rPr>
        <w:t>firm</w:t>
      </w:r>
      <w:r w:rsidR="006E4710" w:rsidRPr="00017D93">
        <w:rPr>
          <w:rFonts w:ascii="Georgia" w:hAnsi="Georgia"/>
          <w:sz w:val="21"/>
          <w:szCs w:val="21"/>
        </w:rPr>
        <w:t>,</w:t>
      </w:r>
      <w:r w:rsidR="00280A36" w:rsidRPr="00017D93">
        <w:rPr>
          <w:rFonts w:ascii="Georgia" w:hAnsi="Georgia"/>
          <w:sz w:val="21"/>
          <w:szCs w:val="21"/>
        </w:rPr>
        <w:t xml:space="preserve"> </w:t>
      </w:r>
      <w:r w:rsidR="00792DC8" w:rsidRPr="00017D93">
        <w:rPr>
          <w:rFonts w:ascii="Georgia" w:hAnsi="Georgia"/>
          <w:sz w:val="21"/>
          <w:szCs w:val="21"/>
        </w:rPr>
        <w:t xml:space="preserve">to </w:t>
      </w:r>
      <w:r w:rsidR="00F15C96">
        <w:rPr>
          <w:rFonts w:ascii="Georgia" w:hAnsi="Georgia"/>
          <w:sz w:val="21"/>
          <w:szCs w:val="21"/>
        </w:rPr>
        <w:t xml:space="preserve">create </w:t>
      </w:r>
      <w:r w:rsidR="00947A49">
        <w:rPr>
          <w:rFonts w:ascii="Georgia" w:hAnsi="Georgia"/>
          <w:sz w:val="21"/>
          <w:szCs w:val="21"/>
        </w:rPr>
        <w:t xml:space="preserve">several </w:t>
      </w:r>
      <w:r w:rsidR="00EE31BE" w:rsidRPr="00017D93">
        <w:rPr>
          <w:rFonts w:ascii="Georgia" w:hAnsi="Georgia"/>
          <w:sz w:val="21"/>
          <w:szCs w:val="21"/>
        </w:rPr>
        <w:t>public spaces</w:t>
      </w:r>
      <w:r w:rsidR="006E4710" w:rsidRPr="00017D93">
        <w:rPr>
          <w:rFonts w:ascii="Georgia" w:hAnsi="Georgia"/>
          <w:sz w:val="21"/>
          <w:szCs w:val="21"/>
        </w:rPr>
        <w:t xml:space="preserve"> </w:t>
      </w:r>
      <w:r w:rsidR="00281FBA" w:rsidRPr="00017D93">
        <w:rPr>
          <w:rFonts w:ascii="Georgia" w:hAnsi="Georgia"/>
          <w:sz w:val="21"/>
          <w:szCs w:val="21"/>
        </w:rPr>
        <w:t xml:space="preserve">and </w:t>
      </w:r>
      <w:r w:rsidR="00F14B01" w:rsidRPr="00017D93">
        <w:rPr>
          <w:rFonts w:ascii="Georgia" w:hAnsi="Georgia"/>
          <w:sz w:val="21"/>
          <w:szCs w:val="21"/>
        </w:rPr>
        <w:t>3</w:t>
      </w:r>
      <w:r w:rsidR="004766AA" w:rsidRPr="00017D93">
        <w:rPr>
          <w:rFonts w:ascii="Georgia" w:hAnsi="Georgia"/>
          <w:sz w:val="21"/>
          <w:szCs w:val="21"/>
        </w:rPr>
        <w:t>81</w:t>
      </w:r>
      <w:r w:rsidR="00F14B01" w:rsidRPr="00017D93">
        <w:rPr>
          <w:rFonts w:ascii="Georgia" w:hAnsi="Georgia"/>
          <w:sz w:val="21"/>
          <w:szCs w:val="21"/>
        </w:rPr>
        <w:t xml:space="preserve"> </w:t>
      </w:r>
      <w:r w:rsidR="00280A36" w:rsidRPr="00017D93">
        <w:rPr>
          <w:rFonts w:ascii="Georgia" w:hAnsi="Georgia"/>
          <w:sz w:val="21"/>
          <w:szCs w:val="21"/>
        </w:rPr>
        <w:t>guestrooms</w:t>
      </w:r>
      <w:r w:rsidR="00F14B01" w:rsidRPr="00017D93">
        <w:rPr>
          <w:rFonts w:ascii="Georgia" w:hAnsi="Georgia"/>
          <w:sz w:val="21"/>
          <w:szCs w:val="21"/>
        </w:rPr>
        <w:t xml:space="preserve"> </w:t>
      </w:r>
      <w:r w:rsidR="00473002" w:rsidRPr="00017D93">
        <w:rPr>
          <w:rFonts w:ascii="Georgia" w:hAnsi="Georgia"/>
          <w:sz w:val="21"/>
          <w:szCs w:val="21"/>
        </w:rPr>
        <w:t xml:space="preserve">across </w:t>
      </w:r>
      <w:r w:rsidR="005B52C7" w:rsidRPr="00017D93">
        <w:rPr>
          <w:rFonts w:ascii="Georgia" w:hAnsi="Georgia"/>
          <w:sz w:val="21"/>
          <w:szCs w:val="21"/>
        </w:rPr>
        <w:t xml:space="preserve">the hotel’s </w:t>
      </w:r>
      <w:r w:rsidR="00473002" w:rsidRPr="00017D93">
        <w:rPr>
          <w:rFonts w:ascii="Georgia" w:hAnsi="Georgia"/>
          <w:sz w:val="21"/>
          <w:szCs w:val="21"/>
        </w:rPr>
        <w:t xml:space="preserve">five floors. </w:t>
      </w:r>
      <w:r w:rsidR="00C56E1C">
        <w:rPr>
          <w:rFonts w:ascii="Georgia" w:hAnsi="Georgia"/>
          <w:sz w:val="21"/>
          <w:szCs w:val="21"/>
        </w:rPr>
        <w:t>E</w:t>
      </w:r>
      <w:r w:rsidR="00F15C96">
        <w:rPr>
          <w:rFonts w:ascii="Georgia" w:hAnsi="Georgia"/>
          <w:sz w:val="21"/>
          <w:szCs w:val="21"/>
        </w:rPr>
        <w:t>vok</w:t>
      </w:r>
      <w:r w:rsidR="00C56E1C">
        <w:rPr>
          <w:rFonts w:ascii="Georgia" w:hAnsi="Georgia"/>
          <w:sz w:val="21"/>
          <w:szCs w:val="21"/>
        </w:rPr>
        <w:t>ing</w:t>
      </w:r>
      <w:r w:rsidR="00A0319F" w:rsidRPr="00017D93">
        <w:rPr>
          <w:rFonts w:ascii="Georgia" w:hAnsi="Georgia"/>
          <w:sz w:val="21"/>
          <w:szCs w:val="21"/>
        </w:rPr>
        <w:t xml:space="preserve"> the ambiance of a </w:t>
      </w:r>
      <w:r w:rsidR="00F92EB1">
        <w:rPr>
          <w:rFonts w:ascii="Georgia" w:hAnsi="Georgia"/>
          <w:sz w:val="21"/>
          <w:szCs w:val="21"/>
        </w:rPr>
        <w:t>sophisticated</w:t>
      </w:r>
      <w:r w:rsidR="00F92EB1" w:rsidRPr="00017D93">
        <w:rPr>
          <w:rFonts w:ascii="Georgia" w:hAnsi="Georgia"/>
          <w:sz w:val="21"/>
          <w:szCs w:val="21"/>
        </w:rPr>
        <w:t xml:space="preserve"> </w:t>
      </w:r>
      <w:r w:rsidR="00A0319F" w:rsidRPr="00017D93">
        <w:rPr>
          <w:rFonts w:ascii="Georgia" w:hAnsi="Georgia"/>
          <w:sz w:val="21"/>
          <w:szCs w:val="21"/>
        </w:rPr>
        <w:t>Danish residence</w:t>
      </w:r>
      <w:r w:rsidR="00F15C96">
        <w:rPr>
          <w:rFonts w:ascii="Georgia" w:hAnsi="Georgia"/>
          <w:sz w:val="21"/>
          <w:szCs w:val="21"/>
        </w:rPr>
        <w:t xml:space="preserve">, rooms </w:t>
      </w:r>
      <w:r w:rsidR="00C56E1C">
        <w:rPr>
          <w:rFonts w:ascii="Georgia" w:hAnsi="Georgia"/>
          <w:sz w:val="21"/>
          <w:szCs w:val="21"/>
        </w:rPr>
        <w:t xml:space="preserve">feature </w:t>
      </w:r>
      <w:r w:rsidR="00280A36" w:rsidRPr="00017D93">
        <w:rPr>
          <w:rFonts w:ascii="Georgia" w:hAnsi="Georgia"/>
          <w:sz w:val="21"/>
          <w:szCs w:val="21"/>
        </w:rPr>
        <w:t>high ceilings, herringbone floors, r</w:t>
      </w:r>
      <w:r w:rsidR="000D392F" w:rsidRPr="00017D93">
        <w:rPr>
          <w:rFonts w:ascii="Georgia" w:hAnsi="Georgia"/>
          <w:sz w:val="21"/>
          <w:szCs w:val="21"/>
        </w:rPr>
        <w:t>e</w:t>
      </w:r>
      <w:r w:rsidR="00280A36" w:rsidRPr="00017D93">
        <w:rPr>
          <w:rFonts w:ascii="Georgia" w:hAnsi="Georgia"/>
          <w:sz w:val="21"/>
          <w:szCs w:val="21"/>
        </w:rPr>
        <w:t xml:space="preserve">stored original windows, </w:t>
      </w:r>
      <w:r w:rsidR="00B51B1D">
        <w:rPr>
          <w:rFonts w:ascii="Georgia" w:hAnsi="Georgia"/>
          <w:sz w:val="21"/>
          <w:szCs w:val="21"/>
        </w:rPr>
        <w:t xml:space="preserve">gold accents, </w:t>
      </w:r>
      <w:r w:rsidR="00280A36" w:rsidRPr="00017D93">
        <w:rPr>
          <w:rFonts w:ascii="Georgia" w:hAnsi="Georgia"/>
          <w:sz w:val="21"/>
          <w:szCs w:val="21"/>
        </w:rPr>
        <w:t>and</w:t>
      </w:r>
      <w:r w:rsidR="00473002" w:rsidRPr="00017D93">
        <w:rPr>
          <w:rFonts w:ascii="Georgia" w:hAnsi="Georgia"/>
          <w:sz w:val="21"/>
          <w:szCs w:val="21"/>
        </w:rPr>
        <w:t xml:space="preserve"> muted </w:t>
      </w:r>
      <w:proofErr w:type="spellStart"/>
      <w:r w:rsidR="00473002" w:rsidRPr="00017D93">
        <w:rPr>
          <w:rFonts w:ascii="Georgia" w:hAnsi="Georgia"/>
          <w:sz w:val="21"/>
          <w:szCs w:val="21"/>
        </w:rPr>
        <w:t>colo</w:t>
      </w:r>
      <w:r w:rsidR="00822525">
        <w:rPr>
          <w:rFonts w:ascii="Georgia" w:hAnsi="Georgia"/>
          <w:sz w:val="21"/>
          <w:szCs w:val="21"/>
        </w:rPr>
        <w:t>u</w:t>
      </w:r>
      <w:r w:rsidR="00473002" w:rsidRPr="00017D93">
        <w:rPr>
          <w:rFonts w:ascii="Georgia" w:hAnsi="Georgia"/>
          <w:sz w:val="21"/>
          <w:szCs w:val="21"/>
        </w:rPr>
        <w:t>r</w:t>
      </w:r>
      <w:proofErr w:type="spellEnd"/>
      <w:r w:rsidR="00473002" w:rsidRPr="00017D93">
        <w:rPr>
          <w:rFonts w:ascii="Georgia" w:hAnsi="Georgia"/>
          <w:sz w:val="21"/>
          <w:szCs w:val="21"/>
        </w:rPr>
        <w:t xml:space="preserve"> palette</w:t>
      </w:r>
      <w:r w:rsidR="004766AA" w:rsidRPr="00017D93">
        <w:rPr>
          <w:rFonts w:ascii="Georgia" w:hAnsi="Georgia"/>
          <w:sz w:val="21"/>
          <w:szCs w:val="21"/>
        </w:rPr>
        <w:t>s</w:t>
      </w:r>
      <w:r w:rsidR="00B51B1D">
        <w:rPr>
          <w:rFonts w:ascii="Georgia" w:hAnsi="Georgia"/>
          <w:sz w:val="21"/>
          <w:szCs w:val="21"/>
        </w:rPr>
        <w:t xml:space="preserve"> </w:t>
      </w:r>
      <w:r w:rsidR="00B20765" w:rsidRPr="00017D93">
        <w:rPr>
          <w:rFonts w:ascii="Georgia" w:hAnsi="Georgia"/>
          <w:sz w:val="21"/>
          <w:szCs w:val="21"/>
        </w:rPr>
        <w:t>that</w:t>
      </w:r>
      <w:r w:rsidR="00473002" w:rsidRPr="00017D93">
        <w:rPr>
          <w:rFonts w:ascii="Georgia" w:hAnsi="Georgia"/>
          <w:sz w:val="21"/>
          <w:szCs w:val="21"/>
        </w:rPr>
        <w:t xml:space="preserve"> pay homage to </w:t>
      </w:r>
      <w:r w:rsidR="00B90E79" w:rsidRPr="00017D93">
        <w:rPr>
          <w:rFonts w:ascii="Georgia" w:hAnsi="Georgia"/>
          <w:sz w:val="21"/>
          <w:szCs w:val="21"/>
        </w:rPr>
        <w:t xml:space="preserve">paintings </w:t>
      </w:r>
      <w:r w:rsidR="00281FBA" w:rsidRPr="00017D93">
        <w:rPr>
          <w:rFonts w:ascii="Georgia" w:hAnsi="Georgia"/>
          <w:sz w:val="21"/>
          <w:szCs w:val="21"/>
        </w:rPr>
        <w:t>by</w:t>
      </w:r>
      <w:r w:rsidR="00B90E79" w:rsidRPr="00017D93">
        <w:rPr>
          <w:rFonts w:ascii="Georgia" w:hAnsi="Georgia"/>
          <w:sz w:val="21"/>
          <w:szCs w:val="21"/>
        </w:rPr>
        <w:t xml:space="preserve"> 19</w:t>
      </w:r>
      <w:r w:rsidR="00B90E79" w:rsidRPr="00017D93">
        <w:rPr>
          <w:rFonts w:ascii="Georgia" w:hAnsi="Georgia"/>
          <w:sz w:val="21"/>
          <w:szCs w:val="21"/>
          <w:vertAlign w:val="superscript"/>
        </w:rPr>
        <w:t>th</w:t>
      </w:r>
      <w:r w:rsidR="00B90E79" w:rsidRPr="00017D93">
        <w:rPr>
          <w:rFonts w:ascii="Georgia" w:hAnsi="Georgia"/>
          <w:sz w:val="21"/>
          <w:szCs w:val="21"/>
        </w:rPr>
        <w:t xml:space="preserve"> century</w:t>
      </w:r>
      <w:r w:rsidR="00281FBA" w:rsidRPr="00017D93">
        <w:rPr>
          <w:rFonts w:ascii="Georgia" w:hAnsi="Georgia"/>
          <w:sz w:val="21"/>
          <w:szCs w:val="21"/>
        </w:rPr>
        <w:t xml:space="preserve"> </w:t>
      </w:r>
      <w:r w:rsidR="00473002" w:rsidRPr="00017D93">
        <w:rPr>
          <w:rFonts w:ascii="Georgia" w:hAnsi="Georgia"/>
          <w:sz w:val="21"/>
          <w:szCs w:val="21"/>
        </w:rPr>
        <w:t xml:space="preserve">Danish master </w:t>
      </w:r>
      <w:r w:rsidR="00473002" w:rsidRPr="00017D93">
        <w:rPr>
          <w:rStyle w:val="normaltextrun1"/>
          <w:rFonts w:ascii="Georgia" w:hAnsi="Georgia" w:cs="Calibri Light"/>
          <w:sz w:val="21"/>
          <w:szCs w:val="21"/>
        </w:rPr>
        <w:t>Vilhelm Hammershøi</w:t>
      </w:r>
      <w:r w:rsidR="00B20765" w:rsidRPr="00017D93">
        <w:rPr>
          <w:rFonts w:ascii="Georgia" w:hAnsi="Georgia"/>
          <w:sz w:val="21"/>
          <w:szCs w:val="21"/>
        </w:rPr>
        <w:t xml:space="preserve">. </w:t>
      </w:r>
      <w:r w:rsidR="00B16B18" w:rsidRPr="00017D93">
        <w:rPr>
          <w:rFonts w:ascii="Georgia" w:hAnsi="Georgia"/>
          <w:sz w:val="21"/>
          <w:szCs w:val="21"/>
        </w:rPr>
        <w:t xml:space="preserve">Thoughtful touches include keyless entry </w:t>
      </w:r>
      <w:r w:rsidR="003C5597">
        <w:rPr>
          <w:rFonts w:ascii="Georgia" w:hAnsi="Georgia"/>
          <w:sz w:val="21"/>
          <w:szCs w:val="21"/>
        </w:rPr>
        <w:t>and</w:t>
      </w:r>
      <w:r w:rsidR="00B16B18" w:rsidRPr="00017D93">
        <w:rPr>
          <w:rFonts w:ascii="Georgia" w:hAnsi="Georgia"/>
          <w:sz w:val="21"/>
          <w:szCs w:val="21"/>
        </w:rPr>
        <w:t xml:space="preserve"> remote check-in, virtual check-out</w:t>
      </w:r>
      <w:r w:rsidR="00324779" w:rsidRPr="00017D93">
        <w:rPr>
          <w:rFonts w:ascii="Georgia" w:hAnsi="Georgia"/>
          <w:sz w:val="21"/>
          <w:szCs w:val="21"/>
        </w:rPr>
        <w:t>,</w:t>
      </w:r>
      <w:r w:rsidR="001C3772" w:rsidRPr="00017D93">
        <w:rPr>
          <w:rFonts w:ascii="Georgia" w:hAnsi="Georgia"/>
          <w:sz w:val="21"/>
          <w:szCs w:val="21"/>
        </w:rPr>
        <w:t xml:space="preserve"> </w:t>
      </w:r>
      <w:r w:rsidR="00B16B18" w:rsidRPr="00017D93">
        <w:rPr>
          <w:rFonts w:ascii="Georgia" w:hAnsi="Georgia"/>
          <w:sz w:val="21"/>
          <w:szCs w:val="21"/>
        </w:rPr>
        <w:t xml:space="preserve">and </w:t>
      </w:r>
      <w:r w:rsidR="00B51B1D">
        <w:rPr>
          <w:rFonts w:ascii="Georgia" w:hAnsi="Georgia"/>
          <w:sz w:val="21"/>
          <w:szCs w:val="21"/>
        </w:rPr>
        <w:t xml:space="preserve">an </w:t>
      </w:r>
      <w:r w:rsidR="005B52C7" w:rsidRPr="00017D93">
        <w:rPr>
          <w:rFonts w:ascii="Georgia" w:hAnsi="Georgia"/>
          <w:sz w:val="21"/>
          <w:szCs w:val="21"/>
        </w:rPr>
        <w:t xml:space="preserve">optional </w:t>
      </w:r>
      <w:r w:rsidR="00B16B18" w:rsidRPr="00017D93">
        <w:rPr>
          <w:rFonts w:ascii="Georgia" w:hAnsi="Georgia"/>
          <w:sz w:val="21"/>
          <w:szCs w:val="21"/>
        </w:rPr>
        <w:t xml:space="preserve">white glove service. </w:t>
      </w:r>
      <w:r w:rsidR="00F14B01" w:rsidRPr="00017D93">
        <w:rPr>
          <w:rFonts w:ascii="Georgia" w:hAnsi="Georgia"/>
          <w:sz w:val="21"/>
          <w:szCs w:val="21"/>
        </w:rPr>
        <w:t>T</w:t>
      </w:r>
      <w:r w:rsidR="000D392F" w:rsidRPr="00017D93">
        <w:rPr>
          <w:rFonts w:ascii="Georgia" w:hAnsi="Georgia"/>
          <w:sz w:val="21"/>
          <w:szCs w:val="21"/>
        </w:rPr>
        <w:t xml:space="preserve">he </w:t>
      </w:r>
      <w:r w:rsidR="005B52C7" w:rsidRPr="00017D93">
        <w:rPr>
          <w:rFonts w:ascii="Georgia" w:hAnsi="Georgia"/>
          <w:sz w:val="21"/>
          <w:szCs w:val="21"/>
        </w:rPr>
        <w:t>firm</w:t>
      </w:r>
      <w:r w:rsidR="000D392F" w:rsidRPr="00017D93">
        <w:rPr>
          <w:rFonts w:ascii="Georgia" w:hAnsi="Georgia"/>
          <w:sz w:val="21"/>
          <w:szCs w:val="21"/>
        </w:rPr>
        <w:t xml:space="preserve"> also designed the </w:t>
      </w:r>
      <w:r w:rsidR="00F14B01" w:rsidRPr="00017D93">
        <w:rPr>
          <w:rFonts w:ascii="Georgia" w:hAnsi="Georgia"/>
          <w:sz w:val="21"/>
          <w:szCs w:val="21"/>
        </w:rPr>
        <w:t>two-</w:t>
      </w:r>
      <w:r w:rsidR="00017D93" w:rsidRPr="00017D93">
        <w:rPr>
          <w:rFonts w:ascii="Georgia" w:hAnsi="Georgia"/>
          <w:sz w:val="21"/>
          <w:szCs w:val="21"/>
        </w:rPr>
        <w:t>story</w:t>
      </w:r>
      <w:r w:rsidR="00F14B01" w:rsidRPr="00017D93">
        <w:rPr>
          <w:rFonts w:ascii="Georgia" w:hAnsi="Georgia"/>
          <w:sz w:val="21"/>
          <w:szCs w:val="21"/>
        </w:rPr>
        <w:t xml:space="preserve"> </w:t>
      </w:r>
      <w:r w:rsidR="000D392F" w:rsidRPr="00017D93">
        <w:rPr>
          <w:rFonts w:ascii="Georgia" w:hAnsi="Georgia"/>
          <w:sz w:val="21"/>
          <w:szCs w:val="21"/>
        </w:rPr>
        <w:t>Universal Penthouse Suite</w:t>
      </w:r>
      <w:r w:rsidR="006E4710" w:rsidRPr="00017D93">
        <w:rPr>
          <w:rFonts w:ascii="Georgia" w:hAnsi="Georgia" w:cs="Calibri Light"/>
          <w:sz w:val="21"/>
          <w:szCs w:val="21"/>
        </w:rPr>
        <w:t>, which f</w:t>
      </w:r>
      <w:r w:rsidR="006E4710" w:rsidRPr="00017D93">
        <w:rPr>
          <w:rStyle w:val="normaltextrun1"/>
          <w:rFonts w:ascii="Georgia" w:hAnsi="Georgia" w:cs="Calibri Light"/>
          <w:sz w:val="21"/>
          <w:szCs w:val="21"/>
        </w:rPr>
        <w:t>eatures a grand walnut and steel spiral staircase leading</w:t>
      </w:r>
      <w:r w:rsidR="003C5597">
        <w:rPr>
          <w:rStyle w:val="normaltextrun1"/>
          <w:rFonts w:ascii="Georgia" w:hAnsi="Georgia" w:cs="Calibri Light"/>
          <w:sz w:val="21"/>
          <w:szCs w:val="21"/>
        </w:rPr>
        <w:t xml:space="preserve"> up</w:t>
      </w:r>
      <w:r w:rsidR="006E4710" w:rsidRPr="00017D93">
        <w:rPr>
          <w:rStyle w:val="normaltextrun1"/>
          <w:rFonts w:ascii="Georgia" w:hAnsi="Georgia" w:cs="Calibri Light"/>
          <w:sz w:val="21"/>
          <w:szCs w:val="21"/>
        </w:rPr>
        <w:t xml:space="preserve"> </w:t>
      </w:r>
      <w:r w:rsidR="00505821" w:rsidRPr="00017D93">
        <w:rPr>
          <w:rStyle w:val="normaltextrun1"/>
          <w:rFonts w:ascii="Georgia" w:hAnsi="Georgia" w:cs="Calibri Light"/>
          <w:sz w:val="21"/>
          <w:szCs w:val="21"/>
        </w:rPr>
        <w:t>to lounge</w:t>
      </w:r>
      <w:r w:rsidR="006E4710" w:rsidRPr="00017D93">
        <w:rPr>
          <w:rStyle w:val="normaltextrun1"/>
          <w:rFonts w:ascii="Georgia" w:hAnsi="Georgia" w:cs="Calibri Light"/>
          <w:sz w:val="21"/>
          <w:szCs w:val="21"/>
        </w:rPr>
        <w:t xml:space="preserve"> space and </w:t>
      </w:r>
      <w:r w:rsidR="00F92EB1">
        <w:rPr>
          <w:rStyle w:val="normaltextrun1"/>
          <w:rFonts w:ascii="Georgia" w:hAnsi="Georgia" w:cs="Calibri Light"/>
          <w:sz w:val="21"/>
          <w:szCs w:val="21"/>
        </w:rPr>
        <w:t xml:space="preserve">a </w:t>
      </w:r>
      <w:r w:rsidR="006E4710" w:rsidRPr="00017D93">
        <w:rPr>
          <w:rStyle w:val="normaltextrun1"/>
          <w:rFonts w:ascii="Georgia" w:hAnsi="Georgia" w:cs="Calibri Light"/>
          <w:sz w:val="21"/>
          <w:szCs w:val="21"/>
        </w:rPr>
        <w:t>master bedroom</w:t>
      </w:r>
      <w:r w:rsidR="00F14B01" w:rsidRPr="00017D93">
        <w:rPr>
          <w:rFonts w:ascii="Georgia" w:hAnsi="Georgia"/>
          <w:sz w:val="21"/>
          <w:szCs w:val="21"/>
        </w:rPr>
        <w:t>.</w:t>
      </w:r>
      <w:r w:rsidR="001C3772" w:rsidRPr="00017D93">
        <w:rPr>
          <w:rFonts w:ascii="Georgia" w:hAnsi="Georgia"/>
          <w:sz w:val="21"/>
          <w:szCs w:val="21"/>
        </w:rPr>
        <w:t xml:space="preserve"> </w:t>
      </w:r>
    </w:p>
    <w:p w14:paraId="6F81165D" w14:textId="77777777" w:rsidR="00591F84" w:rsidRDefault="00591F84" w:rsidP="003F11A9">
      <w:pPr>
        <w:spacing w:after="0" w:line="240" w:lineRule="auto"/>
        <w:jc w:val="both"/>
        <w:rPr>
          <w:rFonts w:ascii="Georgia" w:hAnsi="Georgia"/>
          <w:sz w:val="21"/>
          <w:szCs w:val="21"/>
        </w:rPr>
      </w:pPr>
    </w:p>
    <w:p w14:paraId="700178EF" w14:textId="596E28AF" w:rsidR="004501F7" w:rsidRPr="00017D93" w:rsidRDefault="00F14B01" w:rsidP="003F11A9">
      <w:pPr>
        <w:spacing w:after="0" w:line="240" w:lineRule="auto"/>
        <w:jc w:val="both"/>
        <w:rPr>
          <w:rFonts w:ascii="Georgia" w:hAnsi="Georgia"/>
          <w:sz w:val="21"/>
          <w:szCs w:val="21"/>
        </w:rPr>
      </w:pPr>
      <w:r w:rsidRPr="00017D93">
        <w:rPr>
          <w:rFonts w:ascii="Georgia" w:hAnsi="Georgia"/>
          <w:sz w:val="21"/>
          <w:szCs w:val="21"/>
        </w:rPr>
        <w:t>Other</w:t>
      </w:r>
      <w:r w:rsidR="005B52C7" w:rsidRPr="00017D93">
        <w:rPr>
          <w:rFonts w:ascii="Georgia" w:hAnsi="Georgia"/>
          <w:sz w:val="21"/>
          <w:szCs w:val="21"/>
        </w:rPr>
        <w:t xml:space="preserve"> </w:t>
      </w:r>
      <w:r w:rsidRPr="00017D93">
        <w:rPr>
          <w:rFonts w:ascii="Georgia" w:hAnsi="Georgia"/>
          <w:sz w:val="21"/>
          <w:szCs w:val="21"/>
        </w:rPr>
        <w:t>contribut</w:t>
      </w:r>
      <w:r w:rsidR="00A0319F" w:rsidRPr="00017D93">
        <w:rPr>
          <w:rFonts w:ascii="Georgia" w:hAnsi="Georgia"/>
          <w:sz w:val="21"/>
          <w:szCs w:val="21"/>
        </w:rPr>
        <w:t>or</w:t>
      </w:r>
      <w:r w:rsidRPr="00017D93">
        <w:rPr>
          <w:rFonts w:ascii="Georgia" w:hAnsi="Georgia"/>
          <w:sz w:val="21"/>
          <w:szCs w:val="21"/>
        </w:rPr>
        <w:t xml:space="preserve">s include Danish </w:t>
      </w:r>
      <w:r w:rsidR="00A5678C">
        <w:rPr>
          <w:rFonts w:ascii="Georgia" w:hAnsi="Georgia"/>
          <w:sz w:val="21"/>
          <w:szCs w:val="21"/>
        </w:rPr>
        <w:t>architect</w:t>
      </w:r>
      <w:r w:rsidR="00A5678C" w:rsidRPr="00017D93">
        <w:rPr>
          <w:rFonts w:ascii="Georgia" w:hAnsi="Georgia"/>
          <w:sz w:val="21"/>
          <w:szCs w:val="21"/>
        </w:rPr>
        <w:t xml:space="preserve"> </w:t>
      </w:r>
      <w:r w:rsidRPr="00D3561E">
        <w:rPr>
          <w:rFonts w:ascii="Georgia" w:hAnsi="Georgia"/>
          <w:b/>
          <w:bCs/>
          <w:sz w:val="21"/>
          <w:szCs w:val="21"/>
        </w:rPr>
        <w:t>Eva Harlou</w:t>
      </w:r>
      <w:r w:rsidR="004E705D" w:rsidRPr="006C5325">
        <w:rPr>
          <w:rFonts w:ascii="Georgia" w:hAnsi="Georgia"/>
          <w:sz w:val="21"/>
          <w:szCs w:val="21"/>
        </w:rPr>
        <w:t>,</w:t>
      </w:r>
      <w:r w:rsidRPr="006C5325">
        <w:rPr>
          <w:rFonts w:ascii="Georgia" w:hAnsi="Georgia"/>
          <w:sz w:val="21"/>
          <w:szCs w:val="21"/>
        </w:rPr>
        <w:t xml:space="preserve"> </w:t>
      </w:r>
      <w:r w:rsidRPr="00017D93">
        <w:rPr>
          <w:rFonts w:ascii="Georgia" w:hAnsi="Georgia"/>
          <w:sz w:val="21"/>
          <w:szCs w:val="21"/>
        </w:rPr>
        <w:t xml:space="preserve">who </w:t>
      </w:r>
      <w:r w:rsidR="00A5678C">
        <w:rPr>
          <w:rFonts w:ascii="Georgia" w:hAnsi="Georgia"/>
          <w:sz w:val="21"/>
          <w:szCs w:val="21"/>
        </w:rPr>
        <w:t xml:space="preserve">designed </w:t>
      </w:r>
      <w:r w:rsidR="0000263C">
        <w:rPr>
          <w:rFonts w:ascii="Georgia" w:hAnsi="Georgia"/>
          <w:sz w:val="21"/>
          <w:szCs w:val="21"/>
        </w:rPr>
        <w:t xml:space="preserve">the </w:t>
      </w:r>
      <w:r w:rsidR="00727053">
        <w:rPr>
          <w:rFonts w:ascii="Georgia" w:hAnsi="Georgia"/>
          <w:sz w:val="21"/>
          <w:szCs w:val="21"/>
        </w:rPr>
        <w:t>sought-after</w:t>
      </w:r>
      <w:r w:rsidR="0000263C">
        <w:rPr>
          <w:rFonts w:ascii="Georgia" w:hAnsi="Georgia"/>
          <w:sz w:val="21"/>
          <w:szCs w:val="21"/>
        </w:rPr>
        <w:t xml:space="preserve"> </w:t>
      </w:r>
      <w:r w:rsidRPr="55D2CEAA">
        <w:rPr>
          <w:rFonts w:ascii="Georgia" w:hAnsi="Georgia"/>
          <w:b/>
          <w:sz w:val="21"/>
          <w:szCs w:val="21"/>
        </w:rPr>
        <w:t>Earth Suite</w:t>
      </w:r>
      <w:r w:rsidR="003F11A9" w:rsidRPr="00017D93">
        <w:rPr>
          <w:rFonts w:ascii="Georgia" w:hAnsi="Georgia"/>
          <w:sz w:val="21"/>
          <w:szCs w:val="21"/>
        </w:rPr>
        <w:t>,</w:t>
      </w:r>
      <w:r w:rsidRPr="00017D93">
        <w:rPr>
          <w:rFonts w:ascii="Georgia" w:hAnsi="Georgia"/>
          <w:sz w:val="21"/>
          <w:szCs w:val="21"/>
        </w:rPr>
        <w:t xml:space="preserve"> a</w:t>
      </w:r>
      <w:r w:rsidR="00A0319F" w:rsidRPr="00017D93">
        <w:rPr>
          <w:rFonts w:ascii="Georgia" w:hAnsi="Georgia"/>
          <w:sz w:val="21"/>
          <w:szCs w:val="21"/>
        </w:rPr>
        <w:t xml:space="preserve"> </w:t>
      </w:r>
      <w:r w:rsidRPr="00017D93">
        <w:rPr>
          <w:rFonts w:ascii="Georgia" w:hAnsi="Georgia"/>
          <w:sz w:val="21"/>
          <w:szCs w:val="21"/>
        </w:rPr>
        <w:t xml:space="preserve">fully sustainable suite </w:t>
      </w:r>
      <w:r w:rsidR="00A5678C">
        <w:rPr>
          <w:rFonts w:ascii="Georgia" w:hAnsi="Georgia"/>
          <w:sz w:val="21"/>
          <w:szCs w:val="21"/>
        </w:rPr>
        <w:t xml:space="preserve">entirely </w:t>
      </w:r>
      <w:r w:rsidRPr="00017D93">
        <w:rPr>
          <w:rFonts w:ascii="Georgia" w:hAnsi="Georgia"/>
          <w:sz w:val="21"/>
          <w:szCs w:val="21"/>
        </w:rPr>
        <w:t>comprised of recycled materials and textiles</w:t>
      </w:r>
      <w:r w:rsidR="0000263C">
        <w:rPr>
          <w:rFonts w:ascii="Georgia" w:hAnsi="Georgia"/>
          <w:sz w:val="21"/>
          <w:szCs w:val="21"/>
        </w:rPr>
        <w:t xml:space="preserve"> </w:t>
      </w:r>
      <w:r w:rsidR="00A5678C">
        <w:rPr>
          <w:rFonts w:ascii="Georgia" w:hAnsi="Georgia"/>
          <w:sz w:val="21"/>
          <w:szCs w:val="21"/>
        </w:rPr>
        <w:t>with</w:t>
      </w:r>
      <w:r w:rsidR="00E6117F" w:rsidRPr="00E6117F">
        <w:rPr>
          <w:rFonts w:ascii="Georgia" w:hAnsi="Georgia"/>
          <w:sz w:val="21"/>
          <w:szCs w:val="21"/>
        </w:rPr>
        <w:t xml:space="preserve"> </w:t>
      </w:r>
      <w:r w:rsidR="00E6117F" w:rsidRPr="00017D93">
        <w:rPr>
          <w:rFonts w:ascii="Georgia" w:hAnsi="Georgia"/>
          <w:sz w:val="21"/>
          <w:szCs w:val="21"/>
        </w:rPr>
        <w:t xml:space="preserve">eco-friendly </w:t>
      </w:r>
      <w:r w:rsidR="0000263C">
        <w:rPr>
          <w:rFonts w:ascii="Georgia" w:hAnsi="Georgia"/>
          <w:sz w:val="21"/>
          <w:szCs w:val="21"/>
        </w:rPr>
        <w:t xml:space="preserve">furniture by </w:t>
      </w:r>
      <w:r w:rsidR="0000263C" w:rsidRPr="00D3561E">
        <w:rPr>
          <w:rFonts w:ascii="Georgia" w:hAnsi="Georgia"/>
          <w:b/>
          <w:bCs/>
          <w:sz w:val="21"/>
          <w:szCs w:val="21"/>
        </w:rPr>
        <w:t>Mater</w:t>
      </w:r>
      <w:r w:rsidR="00D3561E" w:rsidRPr="00D3561E">
        <w:rPr>
          <w:rFonts w:ascii="Georgia" w:hAnsi="Georgia"/>
          <w:b/>
          <w:bCs/>
          <w:sz w:val="21"/>
          <w:szCs w:val="21"/>
        </w:rPr>
        <w:t xml:space="preserve"> Design</w:t>
      </w:r>
      <w:r w:rsidR="003F11A9" w:rsidRPr="00017D93">
        <w:rPr>
          <w:rFonts w:ascii="Georgia" w:hAnsi="Georgia"/>
          <w:sz w:val="21"/>
          <w:szCs w:val="21"/>
        </w:rPr>
        <w:t xml:space="preserve">; </w:t>
      </w:r>
      <w:r w:rsidRPr="00017D93">
        <w:rPr>
          <w:rFonts w:ascii="Georgia" w:hAnsi="Georgia"/>
          <w:sz w:val="21"/>
          <w:szCs w:val="21"/>
        </w:rPr>
        <w:t xml:space="preserve">and </w:t>
      </w:r>
      <w:r w:rsidRPr="00D3561E">
        <w:rPr>
          <w:rFonts w:ascii="Georgia" w:hAnsi="Georgia"/>
          <w:b/>
          <w:bCs/>
          <w:sz w:val="21"/>
          <w:szCs w:val="21"/>
        </w:rPr>
        <w:t>Shamballa Jewels</w:t>
      </w:r>
      <w:r w:rsidRPr="00017D93">
        <w:rPr>
          <w:rFonts w:ascii="Georgia" w:hAnsi="Georgia"/>
          <w:sz w:val="21"/>
          <w:szCs w:val="21"/>
        </w:rPr>
        <w:t xml:space="preserve">, a Danish </w:t>
      </w:r>
      <w:r w:rsidR="000430BB" w:rsidRPr="00017D93">
        <w:rPr>
          <w:rFonts w:ascii="Georgia" w:hAnsi="Georgia"/>
          <w:sz w:val="21"/>
          <w:szCs w:val="21"/>
        </w:rPr>
        <w:t xml:space="preserve">fine </w:t>
      </w:r>
      <w:proofErr w:type="spellStart"/>
      <w:r w:rsidR="000430BB" w:rsidRPr="00017D93">
        <w:rPr>
          <w:rFonts w:ascii="Georgia" w:hAnsi="Georgia"/>
          <w:sz w:val="21"/>
          <w:szCs w:val="21"/>
        </w:rPr>
        <w:t>jewel</w:t>
      </w:r>
      <w:r w:rsidR="00C905B5">
        <w:rPr>
          <w:rFonts w:ascii="Georgia" w:hAnsi="Georgia"/>
          <w:sz w:val="21"/>
          <w:szCs w:val="21"/>
        </w:rPr>
        <w:t>le</w:t>
      </w:r>
      <w:r w:rsidR="000430BB" w:rsidRPr="00017D93">
        <w:rPr>
          <w:rFonts w:ascii="Georgia" w:hAnsi="Georgia"/>
          <w:sz w:val="21"/>
          <w:szCs w:val="21"/>
        </w:rPr>
        <w:t>ry</w:t>
      </w:r>
      <w:proofErr w:type="spellEnd"/>
      <w:r w:rsidR="000430BB" w:rsidRPr="00017D93">
        <w:rPr>
          <w:rFonts w:ascii="Georgia" w:hAnsi="Georgia"/>
          <w:sz w:val="21"/>
          <w:szCs w:val="21"/>
        </w:rPr>
        <w:t xml:space="preserve"> </w:t>
      </w:r>
      <w:r w:rsidRPr="00017D93">
        <w:rPr>
          <w:rFonts w:ascii="Georgia" w:hAnsi="Georgia"/>
          <w:sz w:val="21"/>
          <w:szCs w:val="21"/>
        </w:rPr>
        <w:t xml:space="preserve">brand that </w:t>
      </w:r>
      <w:r w:rsidR="00826423" w:rsidRPr="00017D93">
        <w:rPr>
          <w:rFonts w:ascii="Georgia" w:hAnsi="Georgia"/>
          <w:sz w:val="21"/>
          <w:szCs w:val="21"/>
        </w:rPr>
        <w:t>design</w:t>
      </w:r>
      <w:r w:rsidR="006A134B" w:rsidRPr="00017D93">
        <w:rPr>
          <w:rFonts w:ascii="Georgia" w:hAnsi="Georgia"/>
          <w:sz w:val="21"/>
          <w:szCs w:val="21"/>
        </w:rPr>
        <w:t>ed</w:t>
      </w:r>
      <w:r w:rsidR="00826423" w:rsidRPr="00017D93">
        <w:rPr>
          <w:rFonts w:ascii="Georgia" w:hAnsi="Georgia"/>
          <w:sz w:val="21"/>
          <w:szCs w:val="21"/>
        </w:rPr>
        <w:t xml:space="preserve"> </w:t>
      </w:r>
      <w:r w:rsidR="001C3772" w:rsidRPr="00017D93">
        <w:rPr>
          <w:rFonts w:ascii="Georgia" w:hAnsi="Georgia"/>
          <w:sz w:val="21"/>
          <w:szCs w:val="21"/>
        </w:rPr>
        <w:t xml:space="preserve">the </w:t>
      </w:r>
      <w:r w:rsidR="00A5678C">
        <w:rPr>
          <w:rFonts w:ascii="Georgia" w:hAnsi="Georgia"/>
          <w:sz w:val="21"/>
          <w:szCs w:val="21"/>
        </w:rPr>
        <w:t>re</w:t>
      </w:r>
      <w:r w:rsidR="002E6903">
        <w:rPr>
          <w:rFonts w:ascii="Georgia" w:hAnsi="Georgia"/>
          <w:sz w:val="21"/>
          <w:szCs w:val="21"/>
        </w:rPr>
        <w:t>maining</w:t>
      </w:r>
      <w:r w:rsidR="00A5678C" w:rsidRPr="00017D93">
        <w:rPr>
          <w:rFonts w:ascii="Georgia" w:hAnsi="Georgia"/>
          <w:sz w:val="21"/>
          <w:szCs w:val="21"/>
        </w:rPr>
        <w:t xml:space="preserve"> </w:t>
      </w:r>
      <w:r w:rsidR="006E4710" w:rsidRPr="00017D93">
        <w:rPr>
          <w:rFonts w:ascii="Georgia" w:hAnsi="Georgia"/>
          <w:sz w:val="21"/>
          <w:szCs w:val="21"/>
        </w:rPr>
        <w:t>seven suites</w:t>
      </w:r>
      <w:r w:rsidR="000430BB" w:rsidRPr="00017D93">
        <w:rPr>
          <w:rFonts w:ascii="Georgia" w:hAnsi="Georgia"/>
          <w:sz w:val="21"/>
          <w:szCs w:val="21"/>
        </w:rPr>
        <w:t>,</w:t>
      </w:r>
      <w:r w:rsidR="00AE34F0" w:rsidRPr="00017D93">
        <w:rPr>
          <w:rFonts w:ascii="Georgia" w:hAnsi="Georgia"/>
          <w:sz w:val="21"/>
          <w:szCs w:val="21"/>
        </w:rPr>
        <w:t xml:space="preserve"> </w:t>
      </w:r>
      <w:r w:rsidR="00AE34F0" w:rsidRPr="00017D93">
        <w:rPr>
          <w:rStyle w:val="normaltextrun1"/>
          <w:rFonts w:ascii="Georgia" w:hAnsi="Georgia"/>
          <w:sz w:val="21"/>
          <w:szCs w:val="21"/>
        </w:rPr>
        <w:t xml:space="preserve">including </w:t>
      </w:r>
      <w:r w:rsidR="00AE34F0" w:rsidRPr="002E6903">
        <w:rPr>
          <w:rStyle w:val="normaltextrun1"/>
          <w:rFonts w:ascii="Georgia" w:hAnsi="Georgia"/>
          <w:b/>
          <w:bCs/>
          <w:sz w:val="21"/>
          <w:szCs w:val="21"/>
        </w:rPr>
        <w:t>The Shamballa Master Suite</w:t>
      </w:r>
      <w:r w:rsidR="00727053" w:rsidRPr="002E6903">
        <w:rPr>
          <w:rStyle w:val="normaltextrun1"/>
          <w:rFonts w:ascii="Georgia" w:hAnsi="Georgia"/>
          <w:b/>
          <w:bCs/>
          <w:sz w:val="21"/>
          <w:szCs w:val="21"/>
        </w:rPr>
        <w:t xml:space="preserve">, </w:t>
      </w:r>
      <w:r w:rsidR="00727053" w:rsidRPr="00181EBD">
        <w:rPr>
          <w:rStyle w:val="normaltextrun1"/>
          <w:rFonts w:ascii="Georgia" w:hAnsi="Georgia"/>
          <w:sz w:val="21"/>
          <w:szCs w:val="21"/>
        </w:rPr>
        <w:t>which is</w:t>
      </w:r>
      <w:r w:rsidR="00727053" w:rsidRPr="002E6903">
        <w:rPr>
          <w:rStyle w:val="normaltextrun1"/>
          <w:rFonts w:ascii="Georgia" w:hAnsi="Georgia"/>
          <w:b/>
          <w:bCs/>
          <w:sz w:val="21"/>
          <w:szCs w:val="21"/>
        </w:rPr>
        <w:t xml:space="preserve"> </w:t>
      </w:r>
      <w:r w:rsidR="00826423" w:rsidRPr="002E6903">
        <w:rPr>
          <w:rFonts w:ascii="Georgia" w:hAnsi="Georgia"/>
          <w:b/>
          <w:bCs/>
          <w:sz w:val="21"/>
          <w:szCs w:val="21"/>
        </w:rPr>
        <w:t>the most expensive suite in Denmar</w:t>
      </w:r>
      <w:r w:rsidR="006A75CD" w:rsidRPr="002E6903">
        <w:rPr>
          <w:rFonts w:ascii="Georgia" w:hAnsi="Georgia"/>
          <w:b/>
          <w:bCs/>
          <w:sz w:val="21"/>
          <w:szCs w:val="21"/>
        </w:rPr>
        <w:t>k</w:t>
      </w:r>
      <w:r w:rsidR="0057050A" w:rsidRPr="002E6903">
        <w:rPr>
          <w:rFonts w:ascii="Georgia" w:hAnsi="Georgia"/>
          <w:b/>
          <w:bCs/>
          <w:sz w:val="21"/>
          <w:szCs w:val="21"/>
        </w:rPr>
        <w:t xml:space="preserve"> at US$8,100 per night</w:t>
      </w:r>
      <w:r w:rsidR="00AE34F0" w:rsidRPr="00017D93">
        <w:rPr>
          <w:rFonts w:ascii="Georgia" w:hAnsi="Georgia"/>
          <w:sz w:val="21"/>
          <w:szCs w:val="21"/>
        </w:rPr>
        <w:t xml:space="preserve">, </w:t>
      </w:r>
      <w:r w:rsidR="00A52905">
        <w:rPr>
          <w:rFonts w:ascii="Georgia" w:hAnsi="Georgia"/>
          <w:sz w:val="21"/>
          <w:szCs w:val="21"/>
        </w:rPr>
        <w:t xml:space="preserve">as well as two other spaces within the hotel, specifically </w:t>
      </w:r>
      <w:r w:rsidR="00AE34F0" w:rsidRPr="00017D93">
        <w:rPr>
          <w:rFonts w:ascii="Georgia" w:hAnsi="Georgia"/>
          <w:sz w:val="21"/>
          <w:szCs w:val="21"/>
        </w:rPr>
        <w:t xml:space="preserve">The Courtyard and </w:t>
      </w:r>
      <w:r w:rsidR="00F055C9" w:rsidRPr="00017D93">
        <w:rPr>
          <w:rFonts w:ascii="Georgia" w:hAnsi="Georgia"/>
          <w:sz w:val="21"/>
          <w:szCs w:val="21"/>
        </w:rPr>
        <w:t>Old</w:t>
      </w:r>
      <w:r w:rsidR="00AE34F0" w:rsidRPr="00017D93">
        <w:rPr>
          <w:rFonts w:ascii="Georgia" w:hAnsi="Georgia"/>
          <w:sz w:val="21"/>
          <w:szCs w:val="21"/>
        </w:rPr>
        <w:t xml:space="preserve"> Boardroom</w:t>
      </w:r>
      <w:r w:rsidR="00826423" w:rsidRPr="00017D93">
        <w:rPr>
          <w:rFonts w:ascii="Georgia" w:hAnsi="Georgia"/>
          <w:sz w:val="21"/>
          <w:szCs w:val="21"/>
        </w:rPr>
        <w:t>.</w:t>
      </w:r>
    </w:p>
    <w:p w14:paraId="7C2BBF91" w14:textId="3561246F" w:rsidR="00280A36" w:rsidRPr="00017D93" w:rsidRDefault="00280A36" w:rsidP="003F11A9">
      <w:pPr>
        <w:spacing w:after="0" w:line="240" w:lineRule="auto"/>
        <w:jc w:val="both"/>
        <w:rPr>
          <w:rFonts w:ascii="Georgia" w:hAnsi="Georgia"/>
          <w:sz w:val="21"/>
          <w:szCs w:val="21"/>
        </w:rPr>
      </w:pPr>
    </w:p>
    <w:p w14:paraId="76F58027" w14:textId="4BC8B6F8" w:rsidR="00324779" w:rsidRPr="00017D93" w:rsidRDefault="00181EBD" w:rsidP="00BE3371">
      <w:pPr>
        <w:spacing w:after="0" w:line="240" w:lineRule="auto"/>
        <w:jc w:val="both"/>
        <w:rPr>
          <w:rStyle w:val="normaltextrun1"/>
          <w:rFonts w:ascii="Georgia" w:hAnsi="Georgia"/>
          <w:sz w:val="21"/>
          <w:szCs w:val="21"/>
        </w:rPr>
      </w:pPr>
      <w:r>
        <w:rPr>
          <w:rFonts w:ascii="Georgia" w:hAnsi="Georgia"/>
          <w:sz w:val="21"/>
          <w:szCs w:val="21"/>
        </w:rPr>
        <w:t>Villa</w:t>
      </w:r>
      <w:r w:rsidR="00280A36" w:rsidRPr="00017D93">
        <w:rPr>
          <w:rFonts w:ascii="Georgia" w:hAnsi="Georgia"/>
          <w:sz w:val="21"/>
          <w:szCs w:val="21"/>
        </w:rPr>
        <w:t xml:space="preserve"> Copenhagen is </w:t>
      </w:r>
      <w:r w:rsidR="003D49DF">
        <w:rPr>
          <w:rFonts w:ascii="Georgia" w:hAnsi="Georgia"/>
          <w:sz w:val="21"/>
          <w:szCs w:val="21"/>
        </w:rPr>
        <w:t xml:space="preserve">also </w:t>
      </w:r>
      <w:r w:rsidR="00280A36" w:rsidRPr="00017D93">
        <w:rPr>
          <w:rFonts w:ascii="Georgia" w:hAnsi="Georgia"/>
          <w:sz w:val="21"/>
          <w:szCs w:val="21"/>
        </w:rPr>
        <w:t xml:space="preserve">home to the city’s finest private art collection </w:t>
      </w:r>
      <w:r w:rsidR="007B62EB" w:rsidRPr="00017D93">
        <w:rPr>
          <w:rStyle w:val="normaltextrun1"/>
          <w:rFonts w:ascii="Georgia" w:hAnsi="Georgia"/>
          <w:sz w:val="21"/>
          <w:szCs w:val="21"/>
        </w:rPr>
        <w:t xml:space="preserve">valued at more than US$2 million. With celebrated </w:t>
      </w:r>
      <w:r w:rsidR="00D3561E">
        <w:rPr>
          <w:rStyle w:val="normaltextrun1"/>
          <w:rFonts w:ascii="Georgia" w:hAnsi="Georgia"/>
          <w:sz w:val="21"/>
          <w:szCs w:val="21"/>
        </w:rPr>
        <w:t xml:space="preserve">art </w:t>
      </w:r>
      <w:r w:rsidR="007B62EB" w:rsidRPr="00017D93">
        <w:rPr>
          <w:rStyle w:val="normaltextrun1"/>
          <w:rFonts w:ascii="Georgia" w:hAnsi="Georgia"/>
          <w:sz w:val="21"/>
          <w:szCs w:val="21"/>
        </w:rPr>
        <w:t xml:space="preserve">curator Sune Nordgren at the helm, </w:t>
      </w:r>
      <w:r w:rsidR="0000263C">
        <w:rPr>
          <w:rStyle w:val="normaltextrun1"/>
          <w:rFonts w:ascii="Georgia" w:hAnsi="Georgia"/>
          <w:sz w:val="21"/>
          <w:szCs w:val="21"/>
        </w:rPr>
        <w:t>current</w:t>
      </w:r>
      <w:r w:rsidR="00D3561E">
        <w:rPr>
          <w:rStyle w:val="normaltextrun1"/>
          <w:rFonts w:ascii="Georgia" w:hAnsi="Georgia"/>
          <w:sz w:val="21"/>
          <w:szCs w:val="21"/>
        </w:rPr>
        <w:t xml:space="preserve"> </w:t>
      </w:r>
      <w:r w:rsidR="003D49DF">
        <w:rPr>
          <w:rStyle w:val="normaltextrun1"/>
          <w:rFonts w:ascii="Georgia" w:hAnsi="Georgia"/>
          <w:sz w:val="21"/>
          <w:szCs w:val="21"/>
        </w:rPr>
        <w:t>art</w:t>
      </w:r>
      <w:r w:rsidR="00D3561E">
        <w:rPr>
          <w:rStyle w:val="normaltextrun1"/>
          <w:rFonts w:ascii="Georgia" w:hAnsi="Georgia"/>
          <w:sz w:val="21"/>
          <w:szCs w:val="21"/>
        </w:rPr>
        <w:t>works</w:t>
      </w:r>
      <w:r w:rsidR="0000263C">
        <w:rPr>
          <w:rStyle w:val="normaltextrun1"/>
          <w:rFonts w:ascii="Georgia" w:hAnsi="Georgia"/>
          <w:sz w:val="21"/>
          <w:szCs w:val="21"/>
        </w:rPr>
        <w:t xml:space="preserve"> on display </w:t>
      </w:r>
      <w:r w:rsidR="007B62EB" w:rsidRPr="00017D93">
        <w:rPr>
          <w:rStyle w:val="normaltextrun1"/>
          <w:rFonts w:ascii="Georgia" w:hAnsi="Georgia"/>
          <w:sz w:val="21"/>
          <w:szCs w:val="21"/>
        </w:rPr>
        <w:t>include pieces</w:t>
      </w:r>
      <w:r w:rsidR="00D3561E">
        <w:rPr>
          <w:rStyle w:val="normaltextrun1"/>
          <w:rFonts w:ascii="Georgia" w:hAnsi="Georgia"/>
          <w:sz w:val="21"/>
          <w:szCs w:val="21"/>
        </w:rPr>
        <w:t xml:space="preserve"> by</w:t>
      </w:r>
      <w:r w:rsidR="007B62EB" w:rsidRPr="00017D93">
        <w:rPr>
          <w:rStyle w:val="normaltextrun1"/>
          <w:rFonts w:ascii="Georgia" w:hAnsi="Georgia"/>
          <w:sz w:val="21"/>
          <w:szCs w:val="21"/>
        </w:rPr>
        <w:t xml:space="preserve"> local talent </w:t>
      </w:r>
      <w:r w:rsidR="002E25BF" w:rsidRPr="00017D93">
        <w:rPr>
          <w:rStyle w:val="normaltextrun1"/>
          <w:rFonts w:ascii="Georgia" w:hAnsi="Georgia"/>
          <w:sz w:val="21"/>
          <w:szCs w:val="21"/>
        </w:rPr>
        <w:t>and</w:t>
      </w:r>
      <w:r w:rsidR="007B62EB" w:rsidRPr="00017D93">
        <w:rPr>
          <w:rStyle w:val="normaltextrun1"/>
          <w:rFonts w:ascii="Georgia" w:hAnsi="Georgia"/>
          <w:sz w:val="21"/>
          <w:szCs w:val="21"/>
        </w:rPr>
        <w:t xml:space="preserve"> celebrated international artists</w:t>
      </w:r>
      <w:r w:rsidR="00973143">
        <w:rPr>
          <w:rStyle w:val="normaltextrun1"/>
          <w:rFonts w:ascii="Georgia" w:hAnsi="Georgia"/>
          <w:sz w:val="21"/>
          <w:szCs w:val="21"/>
        </w:rPr>
        <w:t>,</w:t>
      </w:r>
      <w:r w:rsidR="007B62EB" w:rsidRPr="00017D93">
        <w:rPr>
          <w:rStyle w:val="normaltextrun1"/>
          <w:rFonts w:ascii="Georgia" w:hAnsi="Georgia"/>
          <w:sz w:val="21"/>
          <w:szCs w:val="21"/>
        </w:rPr>
        <w:t xml:space="preserve"> including Jaume Plensa, Per Kirkeby, and Ian McKeever.</w:t>
      </w:r>
    </w:p>
    <w:p w14:paraId="602DB0B6" w14:textId="77777777" w:rsidR="00692722" w:rsidRPr="00017D93" w:rsidRDefault="00692722" w:rsidP="00BE3371">
      <w:pPr>
        <w:spacing w:after="0" w:line="240" w:lineRule="auto"/>
        <w:jc w:val="both"/>
        <w:rPr>
          <w:rFonts w:ascii="Georgia" w:hAnsi="Georgia"/>
          <w:sz w:val="21"/>
          <w:szCs w:val="21"/>
        </w:rPr>
      </w:pPr>
    </w:p>
    <w:p w14:paraId="680B5935" w14:textId="746315A0" w:rsidR="00015371" w:rsidRPr="00017D93" w:rsidRDefault="005E2DBF" w:rsidP="007B3645">
      <w:pPr>
        <w:spacing w:after="0" w:line="240" w:lineRule="auto"/>
        <w:rPr>
          <w:rFonts w:ascii="Georgia" w:hAnsi="Georgia"/>
          <w:b/>
          <w:sz w:val="21"/>
          <w:szCs w:val="21"/>
        </w:rPr>
      </w:pPr>
      <w:r w:rsidRPr="00017D93">
        <w:rPr>
          <w:rFonts w:ascii="Georgia" w:hAnsi="Georgia"/>
          <w:b/>
          <w:sz w:val="21"/>
          <w:szCs w:val="21"/>
        </w:rPr>
        <w:t xml:space="preserve">Social </w:t>
      </w:r>
      <w:r w:rsidR="00A72CBE">
        <w:rPr>
          <w:rFonts w:ascii="Georgia" w:hAnsi="Georgia"/>
          <w:b/>
          <w:sz w:val="21"/>
          <w:szCs w:val="21"/>
        </w:rPr>
        <w:t>S</w:t>
      </w:r>
      <w:r w:rsidRPr="00017D93">
        <w:rPr>
          <w:rFonts w:ascii="Georgia" w:hAnsi="Georgia"/>
          <w:b/>
          <w:sz w:val="21"/>
          <w:szCs w:val="21"/>
        </w:rPr>
        <w:t>paces</w:t>
      </w:r>
      <w:r w:rsidR="00015371" w:rsidRPr="00017D93">
        <w:rPr>
          <w:rFonts w:ascii="Georgia" w:hAnsi="Georgia"/>
          <w:b/>
          <w:sz w:val="21"/>
          <w:szCs w:val="21"/>
        </w:rPr>
        <w:t>:</w:t>
      </w:r>
    </w:p>
    <w:p w14:paraId="063C0236" w14:textId="6ECE7A8A" w:rsidR="00640C90" w:rsidRPr="00017D93" w:rsidRDefault="005E2DBF" w:rsidP="008D1723">
      <w:pPr>
        <w:spacing w:after="0" w:line="240" w:lineRule="auto"/>
        <w:jc w:val="both"/>
        <w:rPr>
          <w:rFonts w:ascii="Georgia" w:hAnsi="Georgia"/>
          <w:sz w:val="21"/>
          <w:szCs w:val="21"/>
        </w:rPr>
      </w:pPr>
      <w:r w:rsidRPr="00017D93">
        <w:rPr>
          <w:rFonts w:ascii="Georgia" w:hAnsi="Georgia"/>
          <w:sz w:val="21"/>
          <w:szCs w:val="21"/>
        </w:rPr>
        <w:t xml:space="preserve">Villa Copenhagen </w:t>
      </w:r>
      <w:r w:rsidR="00D95179">
        <w:rPr>
          <w:rFonts w:ascii="Georgia" w:hAnsi="Georgia"/>
          <w:sz w:val="21"/>
          <w:szCs w:val="21"/>
        </w:rPr>
        <w:t>features ample</w:t>
      </w:r>
      <w:r w:rsidR="00BB7BEE">
        <w:rPr>
          <w:rFonts w:ascii="Georgia" w:hAnsi="Georgia"/>
          <w:sz w:val="21"/>
          <w:szCs w:val="21"/>
        </w:rPr>
        <w:t xml:space="preserve"> </w:t>
      </w:r>
      <w:r w:rsidR="00692722">
        <w:rPr>
          <w:rFonts w:ascii="Georgia" w:hAnsi="Georgia"/>
          <w:sz w:val="21"/>
          <w:szCs w:val="21"/>
        </w:rPr>
        <w:t>outdoor and</w:t>
      </w:r>
      <w:r w:rsidR="00692722" w:rsidRPr="00017D93">
        <w:rPr>
          <w:rFonts w:ascii="Georgia" w:hAnsi="Georgia"/>
          <w:sz w:val="21"/>
          <w:szCs w:val="21"/>
        </w:rPr>
        <w:t xml:space="preserve"> </w:t>
      </w:r>
      <w:r w:rsidRPr="00017D93">
        <w:rPr>
          <w:rFonts w:ascii="Georgia" w:hAnsi="Georgia"/>
          <w:sz w:val="21"/>
          <w:szCs w:val="21"/>
        </w:rPr>
        <w:t xml:space="preserve">interior green spaces to promote a sense of wellbeing </w:t>
      </w:r>
      <w:r w:rsidR="00421AB2">
        <w:rPr>
          <w:rFonts w:ascii="Georgia" w:hAnsi="Georgia"/>
          <w:sz w:val="21"/>
          <w:szCs w:val="21"/>
        </w:rPr>
        <w:t xml:space="preserve">and </w:t>
      </w:r>
      <w:proofErr w:type="spellStart"/>
      <w:r w:rsidR="00421AB2">
        <w:rPr>
          <w:rFonts w:ascii="Georgia" w:hAnsi="Georgia"/>
          <w:sz w:val="21"/>
          <w:szCs w:val="21"/>
        </w:rPr>
        <w:t>tranquil</w:t>
      </w:r>
      <w:r w:rsidR="00661393">
        <w:rPr>
          <w:rFonts w:ascii="Georgia" w:hAnsi="Georgia"/>
          <w:sz w:val="21"/>
          <w:szCs w:val="21"/>
        </w:rPr>
        <w:t>l</w:t>
      </w:r>
      <w:r w:rsidR="00421AB2">
        <w:rPr>
          <w:rFonts w:ascii="Georgia" w:hAnsi="Georgia"/>
          <w:sz w:val="21"/>
          <w:szCs w:val="21"/>
        </w:rPr>
        <w:t>ity</w:t>
      </w:r>
      <w:proofErr w:type="spellEnd"/>
      <w:r w:rsidR="002070E1">
        <w:rPr>
          <w:rFonts w:ascii="Georgia" w:hAnsi="Georgia"/>
          <w:sz w:val="21"/>
          <w:szCs w:val="21"/>
        </w:rPr>
        <w:t xml:space="preserve"> across its public areas</w:t>
      </w:r>
      <w:r w:rsidR="008630EE">
        <w:rPr>
          <w:rFonts w:ascii="Georgia" w:hAnsi="Georgia"/>
          <w:sz w:val="21"/>
          <w:szCs w:val="21"/>
        </w:rPr>
        <w:t xml:space="preserve">, going </w:t>
      </w:r>
      <w:r w:rsidRPr="00017D93">
        <w:rPr>
          <w:rFonts w:ascii="Georgia" w:hAnsi="Georgia"/>
          <w:sz w:val="21"/>
          <w:szCs w:val="21"/>
        </w:rPr>
        <w:t xml:space="preserve">above </w:t>
      </w:r>
      <w:r w:rsidR="00902098" w:rsidRPr="00017D93">
        <w:rPr>
          <w:rFonts w:ascii="Georgia" w:hAnsi="Georgia"/>
          <w:sz w:val="21"/>
          <w:szCs w:val="21"/>
        </w:rPr>
        <w:t>and beyond</w:t>
      </w:r>
      <w:r w:rsidRPr="00017D93">
        <w:rPr>
          <w:rFonts w:ascii="Georgia" w:hAnsi="Georgia"/>
          <w:sz w:val="21"/>
          <w:szCs w:val="21"/>
        </w:rPr>
        <w:t xml:space="preserve"> </w:t>
      </w:r>
      <w:r w:rsidR="00B631A2">
        <w:rPr>
          <w:rFonts w:ascii="Georgia" w:hAnsi="Georgia"/>
          <w:sz w:val="21"/>
          <w:szCs w:val="21"/>
        </w:rPr>
        <w:t xml:space="preserve">current </w:t>
      </w:r>
      <w:r w:rsidRPr="00017D93">
        <w:rPr>
          <w:rFonts w:ascii="Georgia" w:hAnsi="Georgia"/>
          <w:sz w:val="21"/>
          <w:szCs w:val="21"/>
        </w:rPr>
        <w:t xml:space="preserve">government </w:t>
      </w:r>
      <w:r w:rsidR="00692722">
        <w:rPr>
          <w:rFonts w:ascii="Georgia" w:hAnsi="Georgia"/>
          <w:sz w:val="21"/>
          <w:szCs w:val="21"/>
        </w:rPr>
        <w:t xml:space="preserve">health and </w:t>
      </w:r>
      <w:r w:rsidR="003B0DE5">
        <w:rPr>
          <w:rFonts w:ascii="Georgia" w:hAnsi="Georgia"/>
          <w:sz w:val="21"/>
          <w:szCs w:val="21"/>
        </w:rPr>
        <w:t>sanitation</w:t>
      </w:r>
      <w:r w:rsidR="00692722">
        <w:rPr>
          <w:rFonts w:ascii="Georgia" w:hAnsi="Georgia"/>
          <w:sz w:val="21"/>
          <w:szCs w:val="21"/>
        </w:rPr>
        <w:t xml:space="preserve"> </w:t>
      </w:r>
      <w:r w:rsidRPr="00017D93">
        <w:rPr>
          <w:rFonts w:ascii="Georgia" w:hAnsi="Georgia"/>
          <w:sz w:val="21"/>
          <w:szCs w:val="21"/>
        </w:rPr>
        <w:t>regulations</w:t>
      </w:r>
      <w:r w:rsidR="00692722">
        <w:rPr>
          <w:rFonts w:ascii="Georgia" w:hAnsi="Georgia"/>
          <w:sz w:val="21"/>
          <w:szCs w:val="21"/>
        </w:rPr>
        <w:t xml:space="preserve"> while maintaining </w:t>
      </w:r>
      <w:r w:rsidR="00902098" w:rsidRPr="00017D93">
        <w:rPr>
          <w:rFonts w:ascii="Georgia" w:hAnsi="Georgia"/>
          <w:sz w:val="21"/>
          <w:szCs w:val="21"/>
        </w:rPr>
        <w:t>its vision of</w:t>
      </w:r>
      <w:r w:rsidRPr="00017D93">
        <w:rPr>
          <w:rFonts w:ascii="Georgia" w:hAnsi="Georgia"/>
          <w:sz w:val="21"/>
          <w:szCs w:val="21"/>
        </w:rPr>
        <w:t xml:space="preserve"> </w:t>
      </w:r>
      <w:r w:rsidR="00692722">
        <w:rPr>
          <w:rFonts w:ascii="Georgia" w:hAnsi="Georgia"/>
          <w:sz w:val="21"/>
          <w:szCs w:val="21"/>
        </w:rPr>
        <w:t xml:space="preserve">delivering </w:t>
      </w:r>
      <w:r w:rsidRPr="00017D93">
        <w:rPr>
          <w:rFonts w:ascii="Georgia" w:hAnsi="Georgia"/>
          <w:sz w:val="21"/>
          <w:szCs w:val="21"/>
        </w:rPr>
        <w:t>an inspiring and playful ambi</w:t>
      </w:r>
      <w:r w:rsidR="001D18E0">
        <w:rPr>
          <w:rFonts w:ascii="Georgia" w:hAnsi="Georgia"/>
          <w:sz w:val="21"/>
          <w:szCs w:val="21"/>
        </w:rPr>
        <w:t>a</w:t>
      </w:r>
      <w:r w:rsidRPr="00017D93">
        <w:rPr>
          <w:rFonts w:ascii="Georgia" w:hAnsi="Georgia"/>
          <w:sz w:val="21"/>
          <w:szCs w:val="21"/>
        </w:rPr>
        <w:t>nce</w:t>
      </w:r>
      <w:r w:rsidR="008630EE">
        <w:rPr>
          <w:rFonts w:ascii="Georgia" w:hAnsi="Georgia"/>
          <w:sz w:val="21"/>
          <w:szCs w:val="21"/>
        </w:rPr>
        <w:t xml:space="preserve">. Highlights of its social spaces include: </w:t>
      </w:r>
    </w:p>
    <w:p w14:paraId="12DEC032" w14:textId="77777777" w:rsidR="00315C02" w:rsidRPr="00017D93" w:rsidRDefault="00315C02" w:rsidP="008D1723">
      <w:pPr>
        <w:spacing w:after="0" w:line="240" w:lineRule="auto"/>
        <w:jc w:val="both"/>
        <w:rPr>
          <w:rFonts w:ascii="Georgia" w:hAnsi="Georgia"/>
          <w:sz w:val="21"/>
          <w:szCs w:val="21"/>
        </w:rPr>
      </w:pPr>
    </w:p>
    <w:p w14:paraId="0730AA90" w14:textId="26EF75A3" w:rsidR="005256C2" w:rsidRPr="00017D93" w:rsidRDefault="005256C2" w:rsidP="000E2775">
      <w:pPr>
        <w:pStyle w:val="NormalWeb"/>
        <w:numPr>
          <w:ilvl w:val="0"/>
          <w:numId w:val="4"/>
        </w:numPr>
        <w:spacing w:before="0" w:beforeAutospacing="0" w:after="20" w:afterAutospacing="0"/>
        <w:jc w:val="both"/>
        <w:rPr>
          <w:rFonts w:ascii="Georgia" w:hAnsi="Georgia"/>
          <w:sz w:val="21"/>
          <w:szCs w:val="21"/>
        </w:rPr>
      </w:pPr>
      <w:r w:rsidRPr="000E2775">
        <w:rPr>
          <w:rFonts w:ascii="Georgia" w:hAnsi="Georgia"/>
          <w:b/>
          <w:bCs/>
          <w:sz w:val="21"/>
          <w:szCs w:val="21"/>
        </w:rPr>
        <w:t>The Courtyard</w:t>
      </w:r>
      <w:r w:rsidRPr="00017D93">
        <w:rPr>
          <w:rFonts w:ascii="Georgia" w:hAnsi="Georgia"/>
          <w:sz w:val="21"/>
          <w:szCs w:val="21"/>
        </w:rPr>
        <w:t xml:space="preserve"> - </w:t>
      </w:r>
      <w:r w:rsidR="008C5740" w:rsidRPr="00017D93">
        <w:rPr>
          <w:rFonts w:ascii="Georgia" w:hAnsi="Georgia"/>
          <w:sz w:val="21"/>
          <w:szCs w:val="21"/>
        </w:rPr>
        <w:t>D</w:t>
      </w:r>
      <w:r w:rsidR="00D75423" w:rsidRPr="00017D93">
        <w:rPr>
          <w:rFonts w:ascii="Georgia" w:hAnsi="Georgia"/>
          <w:sz w:val="21"/>
          <w:szCs w:val="21"/>
        </w:rPr>
        <w:t>esigned by Shamballa Jewels</w:t>
      </w:r>
      <w:r w:rsidR="00B8151F" w:rsidRPr="00017D93">
        <w:rPr>
          <w:rFonts w:ascii="Georgia" w:hAnsi="Georgia"/>
          <w:sz w:val="21"/>
          <w:szCs w:val="21"/>
        </w:rPr>
        <w:t>,</w:t>
      </w:r>
      <w:r w:rsidR="00D75423" w:rsidRPr="00017D93">
        <w:rPr>
          <w:rFonts w:ascii="Georgia" w:hAnsi="Georgia"/>
          <w:sz w:val="21"/>
          <w:szCs w:val="21"/>
        </w:rPr>
        <w:t xml:space="preserve"> </w:t>
      </w:r>
      <w:r w:rsidR="008C5740" w:rsidRPr="00017D93">
        <w:rPr>
          <w:rFonts w:ascii="Georgia" w:hAnsi="Georgia"/>
          <w:sz w:val="21"/>
          <w:szCs w:val="21"/>
        </w:rPr>
        <w:t xml:space="preserve">The Courtyard </w:t>
      </w:r>
      <w:r w:rsidRPr="00017D93">
        <w:rPr>
          <w:rStyle w:val="normaltextrun1"/>
          <w:rFonts w:ascii="Georgia" w:hAnsi="Georgia"/>
          <w:sz w:val="21"/>
          <w:szCs w:val="21"/>
        </w:rPr>
        <w:t xml:space="preserve">fuses </w:t>
      </w:r>
      <w:r w:rsidR="00D75423" w:rsidRPr="00017D93">
        <w:rPr>
          <w:rStyle w:val="normaltextrun1"/>
          <w:rFonts w:ascii="Georgia" w:hAnsi="Georgia"/>
          <w:sz w:val="21"/>
          <w:szCs w:val="21"/>
        </w:rPr>
        <w:t xml:space="preserve">Eastern philosophy with </w:t>
      </w:r>
      <w:r w:rsidR="008F523C">
        <w:rPr>
          <w:rStyle w:val="normaltextrun1"/>
          <w:rFonts w:ascii="Georgia" w:hAnsi="Georgia"/>
          <w:sz w:val="21"/>
          <w:szCs w:val="21"/>
        </w:rPr>
        <w:t xml:space="preserve">a </w:t>
      </w:r>
      <w:r w:rsidR="00B8151F" w:rsidRPr="00017D93">
        <w:rPr>
          <w:rStyle w:val="normaltextrun1"/>
          <w:rFonts w:ascii="Georgia" w:hAnsi="Georgia"/>
          <w:sz w:val="21"/>
          <w:szCs w:val="21"/>
        </w:rPr>
        <w:t xml:space="preserve">modern </w:t>
      </w:r>
      <w:r w:rsidR="00D75423" w:rsidRPr="00017D93">
        <w:rPr>
          <w:rStyle w:val="normaltextrun1"/>
          <w:rFonts w:ascii="Georgia" w:hAnsi="Georgia"/>
          <w:sz w:val="21"/>
          <w:szCs w:val="21"/>
        </w:rPr>
        <w:t xml:space="preserve">Nordic </w:t>
      </w:r>
      <w:r w:rsidR="008F523C">
        <w:rPr>
          <w:rStyle w:val="normaltextrun1"/>
          <w:rFonts w:ascii="Georgia" w:hAnsi="Georgia"/>
          <w:sz w:val="21"/>
          <w:szCs w:val="21"/>
        </w:rPr>
        <w:t>aesthetic</w:t>
      </w:r>
      <w:r w:rsidR="008F523C" w:rsidRPr="00017D93">
        <w:rPr>
          <w:rStyle w:val="normaltextrun1"/>
          <w:rFonts w:ascii="Georgia" w:hAnsi="Georgia"/>
          <w:sz w:val="21"/>
          <w:szCs w:val="21"/>
        </w:rPr>
        <w:t xml:space="preserve"> </w:t>
      </w:r>
      <w:r w:rsidR="00B8151F" w:rsidRPr="00017D93">
        <w:rPr>
          <w:rStyle w:val="normaltextrun1"/>
          <w:rFonts w:ascii="Georgia" w:hAnsi="Georgia"/>
          <w:sz w:val="21"/>
          <w:szCs w:val="21"/>
        </w:rPr>
        <w:t>to create</w:t>
      </w:r>
      <w:r w:rsidR="00D75423" w:rsidRPr="00017D93">
        <w:rPr>
          <w:rFonts w:ascii="Georgia" w:hAnsi="Georgia"/>
          <w:sz w:val="21"/>
          <w:szCs w:val="21"/>
        </w:rPr>
        <w:t xml:space="preserve"> </w:t>
      </w:r>
      <w:r w:rsidR="00015371" w:rsidRPr="00017D93">
        <w:rPr>
          <w:rFonts w:ascii="Georgia" w:hAnsi="Georgia"/>
          <w:sz w:val="21"/>
          <w:szCs w:val="21"/>
        </w:rPr>
        <w:t>a multi-dimensional space f</w:t>
      </w:r>
      <w:r w:rsidR="00B8151F" w:rsidRPr="00017D93">
        <w:rPr>
          <w:rFonts w:ascii="Georgia" w:hAnsi="Georgia"/>
          <w:sz w:val="21"/>
          <w:szCs w:val="21"/>
        </w:rPr>
        <w:t xml:space="preserve">or </w:t>
      </w:r>
      <w:r w:rsidR="00015371" w:rsidRPr="00017D93">
        <w:rPr>
          <w:rFonts w:ascii="Georgia" w:hAnsi="Georgia"/>
          <w:sz w:val="21"/>
          <w:szCs w:val="21"/>
        </w:rPr>
        <w:t xml:space="preserve">pop-up events, live music, </w:t>
      </w:r>
      <w:r w:rsidR="00B8151F" w:rsidRPr="00017D93">
        <w:rPr>
          <w:rFonts w:ascii="Georgia" w:hAnsi="Georgia"/>
          <w:sz w:val="21"/>
          <w:szCs w:val="21"/>
        </w:rPr>
        <w:t xml:space="preserve">and </w:t>
      </w:r>
      <w:r w:rsidR="00015371" w:rsidRPr="00017D93">
        <w:rPr>
          <w:rFonts w:ascii="Georgia" w:hAnsi="Georgia"/>
          <w:sz w:val="21"/>
          <w:szCs w:val="21"/>
        </w:rPr>
        <w:t xml:space="preserve">exhibitions. </w:t>
      </w:r>
      <w:r w:rsidR="005B52C7" w:rsidRPr="00017D93">
        <w:rPr>
          <w:rFonts w:ascii="Georgia" w:hAnsi="Georgia"/>
          <w:sz w:val="21"/>
          <w:szCs w:val="21"/>
        </w:rPr>
        <w:t>F</w:t>
      </w:r>
      <w:r w:rsidR="00B631A2">
        <w:rPr>
          <w:rFonts w:ascii="Georgia" w:hAnsi="Georgia"/>
          <w:sz w:val="21"/>
          <w:szCs w:val="21"/>
        </w:rPr>
        <w:t xml:space="preserve">or the </w:t>
      </w:r>
      <w:r w:rsidR="00985A41">
        <w:rPr>
          <w:rFonts w:ascii="Georgia" w:hAnsi="Georgia"/>
          <w:sz w:val="21"/>
          <w:szCs w:val="21"/>
        </w:rPr>
        <w:t>opening programming from</w:t>
      </w:r>
      <w:r w:rsidR="00B631A2">
        <w:rPr>
          <w:rFonts w:ascii="Georgia" w:hAnsi="Georgia"/>
          <w:sz w:val="21"/>
          <w:szCs w:val="21"/>
        </w:rPr>
        <w:t xml:space="preserve"> </w:t>
      </w:r>
      <w:r w:rsidR="005B52C7" w:rsidRPr="003C5597">
        <w:rPr>
          <w:rFonts w:ascii="Georgia" w:hAnsi="Georgia"/>
          <w:sz w:val="21"/>
          <w:szCs w:val="21"/>
        </w:rPr>
        <w:t xml:space="preserve">July </w:t>
      </w:r>
      <w:r w:rsidR="003C5597" w:rsidRPr="003C5597">
        <w:rPr>
          <w:rFonts w:ascii="Georgia" w:hAnsi="Georgia"/>
          <w:sz w:val="21"/>
          <w:szCs w:val="21"/>
        </w:rPr>
        <w:t>1</w:t>
      </w:r>
      <w:r w:rsidR="003C5597">
        <w:rPr>
          <w:rFonts w:ascii="Georgia" w:hAnsi="Georgia"/>
          <w:sz w:val="21"/>
          <w:szCs w:val="21"/>
        </w:rPr>
        <w:t>-4</w:t>
      </w:r>
      <w:r w:rsidR="00985A41">
        <w:rPr>
          <w:rFonts w:ascii="Georgia" w:hAnsi="Georgia"/>
          <w:sz w:val="21"/>
          <w:szCs w:val="21"/>
        </w:rPr>
        <w:t>,</w:t>
      </w:r>
      <w:r w:rsidR="00B631A2">
        <w:rPr>
          <w:rFonts w:ascii="Georgia" w:hAnsi="Georgia"/>
          <w:sz w:val="21"/>
          <w:szCs w:val="21"/>
        </w:rPr>
        <w:t xml:space="preserve"> Copenhagen</w:t>
      </w:r>
      <w:r w:rsidR="008630EE">
        <w:rPr>
          <w:rFonts w:ascii="Georgia" w:hAnsi="Georgia"/>
          <w:sz w:val="21"/>
          <w:szCs w:val="21"/>
        </w:rPr>
        <w:t>-</w:t>
      </w:r>
      <w:proofErr w:type="spellStart"/>
      <w:r w:rsidR="00B631A2">
        <w:rPr>
          <w:rFonts w:ascii="Georgia" w:hAnsi="Georgia"/>
          <w:sz w:val="21"/>
          <w:szCs w:val="21"/>
        </w:rPr>
        <w:t>favo</w:t>
      </w:r>
      <w:r w:rsidR="001D18E0">
        <w:rPr>
          <w:rFonts w:ascii="Georgia" w:hAnsi="Georgia"/>
          <w:sz w:val="21"/>
          <w:szCs w:val="21"/>
        </w:rPr>
        <w:t>u</w:t>
      </w:r>
      <w:r w:rsidR="00B631A2">
        <w:rPr>
          <w:rFonts w:ascii="Georgia" w:hAnsi="Georgia"/>
          <w:sz w:val="21"/>
          <w:szCs w:val="21"/>
        </w:rPr>
        <w:t>rite</w:t>
      </w:r>
      <w:proofErr w:type="spellEnd"/>
      <w:r w:rsidR="00B631A2">
        <w:rPr>
          <w:rFonts w:ascii="Georgia" w:hAnsi="Georgia"/>
          <w:sz w:val="21"/>
          <w:szCs w:val="21"/>
        </w:rPr>
        <w:t xml:space="preserve"> </w:t>
      </w:r>
      <w:r w:rsidR="006A75CD" w:rsidRPr="000816F8">
        <w:rPr>
          <w:rFonts w:ascii="Georgia" w:hAnsi="Georgia"/>
          <w:i/>
          <w:iCs/>
          <w:sz w:val="21"/>
          <w:szCs w:val="21"/>
        </w:rPr>
        <w:t>Maria Black Piercing Studio</w:t>
      </w:r>
      <w:r w:rsidR="006A75CD" w:rsidRPr="00017D93">
        <w:rPr>
          <w:rFonts w:ascii="Georgia" w:hAnsi="Georgia"/>
          <w:sz w:val="21"/>
          <w:szCs w:val="21"/>
        </w:rPr>
        <w:t xml:space="preserve"> </w:t>
      </w:r>
      <w:r w:rsidR="00A95903">
        <w:rPr>
          <w:rFonts w:ascii="Georgia" w:hAnsi="Georgia"/>
          <w:sz w:val="21"/>
          <w:szCs w:val="21"/>
        </w:rPr>
        <w:t>occupied</w:t>
      </w:r>
      <w:r w:rsidR="006A75CD" w:rsidRPr="00017D93">
        <w:rPr>
          <w:rFonts w:ascii="Georgia" w:hAnsi="Georgia"/>
          <w:sz w:val="21"/>
          <w:szCs w:val="21"/>
        </w:rPr>
        <w:t xml:space="preserve"> the space</w:t>
      </w:r>
      <w:r w:rsidR="00B16B18" w:rsidRPr="00017D93">
        <w:rPr>
          <w:rFonts w:ascii="Georgia" w:hAnsi="Georgia"/>
          <w:sz w:val="21"/>
          <w:szCs w:val="21"/>
        </w:rPr>
        <w:t xml:space="preserve">, </w:t>
      </w:r>
      <w:r w:rsidR="00B8151F" w:rsidRPr="00017D93">
        <w:rPr>
          <w:rFonts w:ascii="Georgia" w:hAnsi="Georgia"/>
          <w:sz w:val="21"/>
          <w:szCs w:val="21"/>
        </w:rPr>
        <w:t xml:space="preserve">offering </w:t>
      </w:r>
      <w:r w:rsidR="00D75423" w:rsidRPr="00017D93">
        <w:rPr>
          <w:rFonts w:ascii="Georgia" w:hAnsi="Georgia"/>
          <w:sz w:val="21"/>
          <w:szCs w:val="21"/>
        </w:rPr>
        <w:t>exclusive appointments</w:t>
      </w:r>
      <w:r w:rsidR="00B631A2">
        <w:rPr>
          <w:rFonts w:ascii="Georgia" w:hAnsi="Georgia"/>
          <w:sz w:val="21"/>
          <w:szCs w:val="21"/>
        </w:rPr>
        <w:t xml:space="preserve"> and a selection of the brand’s </w:t>
      </w:r>
      <w:proofErr w:type="spellStart"/>
      <w:r w:rsidR="00B631A2">
        <w:rPr>
          <w:rFonts w:ascii="Georgia" w:hAnsi="Georgia"/>
          <w:sz w:val="21"/>
          <w:szCs w:val="21"/>
        </w:rPr>
        <w:t>jewe</w:t>
      </w:r>
      <w:r w:rsidR="006E4B19">
        <w:rPr>
          <w:rFonts w:ascii="Georgia" w:hAnsi="Georgia"/>
          <w:sz w:val="21"/>
          <w:szCs w:val="21"/>
        </w:rPr>
        <w:t>l</w:t>
      </w:r>
      <w:r w:rsidR="00B631A2">
        <w:rPr>
          <w:rFonts w:ascii="Georgia" w:hAnsi="Georgia"/>
          <w:sz w:val="21"/>
          <w:szCs w:val="21"/>
        </w:rPr>
        <w:t>l</w:t>
      </w:r>
      <w:r w:rsidR="006E4B19">
        <w:rPr>
          <w:rFonts w:ascii="Georgia" w:hAnsi="Georgia"/>
          <w:sz w:val="21"/>
          <w:szCs w:val="21"/>
        </w:rPr>
        <w:t>e</w:t>
      </w:r>
      <w:r w:rsidR="00B631A2">
        <w:rPr>
          <w:rFonts w:ascii="Georgia" w:hAnsi="Georgia"/>
          <w:sz w:val="21"/>
          <w:szCs w:val="21"/>
        </w:rPr>
        <w:t>ry</w:t>
      </w:r>
      <w:proofErr w:type="spellEnd"/>
      <w:r w:rsidR="00B631A2">
        <w:rPr>
          <w:rFonts w:ascii="Georgia" w:hAnsi="Georgia"/>
          <w:sz w:val="21"/>
          <w:szCs w:val="21"/>
        </w:rPr>
        <w:t xml:space="preserve"> for sale</w:t>
      </w:r>
      <w:r w:rsidR="00005339">
        <w:rPr>
          <w:rFonts w:ascii="Georgia" w:hAnsi="Georgia"/>
          <w:sz w:val="21"/>
          <w:szCs w:val="21"/>
        </w:rPr>
        <w:t xml:space="preserve"> in</w:t>
      </w:r>
      <w:r w:rsidR="00B631A2">
        <w:rPr>
          <w:rFonts w:ascii="Georgia" w:hAnsi="Georgia"/>
          <w:sz w:val="21"/>
          <w:szCs w:val="21"/>
        </w:rPr>
        <w:t xml:space="preserve"> the hotel’s lifestyle shop </w:t>
      </w:r>
      <w:r w:rsidR="00B631A2" w:rsidRPr="000816F8">
        <w:rPr>
          <w:rFonts w:ascii="Georgia" w:hAnsi="Georgia"/>
          <w:i/>
          <w:iCs/>
          <w:sz w:val="21"/>
          <w:szCs w:val="21"/>
        </w:rPr>
        <w:t>Passagen</w:t>
      </w:r>
      <w:r w:rsidR="00B631A2">
        <w:rPr>
          <w:rFonts w:ascii="Georgia" w:hAnsi="Georgia"/>
          <w:sz w:val="21"/>
          <w:szCs w:val="21"/>
        </w:rPr>
        <w:t xml:space="preserve">.   </w:t>
      </w:r>
    </w:p>
    <w:p w14:paraId="703E64B9" w14:textId="4B80BF23" w:rsidR="00F51B60" w:rsidRDefault="00F055C9" w:rsidP="00126995">
      <w:pPr>
        <w:pStyle w:val="ListParagraph"/>
        <w:numPr>
          <w:ilvl w:val="0"/>
          <w:numId w:val="4"/>
        </w:numPr>
        <w:spacing w:after="0" w:line="240" w:lineRule="auto"/>
        <w:jc w:val="both"/>
        <w:rPr>
          <w:rFonts w:ascii="Georgia" w:hAnsi="Georgia"/>
          <w:sz w:val="21"/>
          <w:szCs w:val="21"/>
        </w:rPr>
      </w:pPr>
      <w:r w:rsidRPr="000E2775">
        <w:rPr>
          <w:rFonts w:ascii="Georgia" w:hAnsi="Georgia"/>
          <w:b/>
          <w:bCs/>
          <w:sz w:val="21"/>
          <w:szCs w:val="21"/>
        </w:rPr>
        <w:t>Old Boardroom</w:t>
      </w:r>
      <w:r w:rsidR="005256C2" w:rsidRPr="00017D93">
        <w:rPr>
          <w:rFonts w:ascii="Georgia" w:hAnsi="Georgia"/>
          <w:sz w:val="21"/>
          <w:szCs w:val="21"/>
        </w:rPr>
        <w:t xml:space="preserve"> - A</w:t>
      </w:r>
      <w:r w:rsidRPr="00017D93">
        <w:rPr>
          <w:rFonts w:ascii="Georgia" w:hAnsi="Georgia"/>
          <w:sz w:val="21"/>
          <w:szCs w:val="21"/>
        </w:rPr>
        <w:t xml:space="preserve"> vestige from the building’s Post House era</w:t>
      </w:r>
      <w:r w:rsidR="00284663">
        <w:rPr>
          <w:rFonts w:ascii="Georgia" w:hAnsi="Georgia"/>
          <w:sz w:val="21"/>
          <w:szCs w:val="21"/>
        </w:rPr>
        <w:t>, the Old Boardroom</w:t>
      </w:r>
      <w:r w:rsidRPr="00017D93">
        <w:rPr>
          <w:rFonts w:ascii="Georgia" w:hAnsi="Georgia"/>
          <w:sz w:val="21"/>
          <w:szCs w:val="21"/>
        </w:rPr>
        <w:t xml:space="preserve"> serves as a private event space for intimate gatherings and dinners</w:t>
      </w:r>
      <w:r w:rsidR="00284663">
        <w:rPr>
          <w:rFonts w:ascii="Georgia" w:hAnsi="Georgia"/>
          <w:sz w:val="21"/>
          <w:szCs w:val="21"/>
        </w:rPr>
        <w:t>, and</w:t>
      </w:r>
      <w:r w:rsidRPr="00017D93">
        <w:rPr>
          <w:rFonts w:ascii="Georgia" w:hAnsi="Georgia"/>
          <w:sz w:val="21"/>
          <w:szCs w:val="21"/>
        </w:rPr>
        <w:t xml:space="preserve"> remain</w:t>
      </w:r>
      <w:r w:rsidR="00284663">
        <w:rPr>
          <w:rFonts w:ascii="Georgia" w:hAnsi="Georgia"/>
          <w:sz w:val="21"/>
          <w:szCs w:val="21"/>
        </w:rPr>
        <w:t>s</w:t>
      </w:r>
      <w:r w:rsidRPr="00017D93">
        <w:rPr>
          <w:rFonts w:ascii="Georgia" w:hAnsi="Georgia"/>
          <w:sz w:val="21"/>
          <w:szCs w:val="21"/>
        </w:rPr>
        <w:t xml:space="preserve"> almost entirely in its original form with antique chandeliers, restored wooden </w:t>
      </w:r>
      <w:proofErr w:type="spellStart"/>
      <w:r w:rsidRPr="00017D93">
        <w:rPr>
          <w:rFonts w:ascii="Georgia" w:hAnsi="Georgia"/>
          <w:sz w:val="21"/>
          <w:szCs w:val="21"/>
        </w:rPr>
        <w:t>panel</w:t>
      </w:r>
      <w:r w:rsidR="006E4B19">
        <w:rPr>
          <w:rFonts w:ascii="Georgia" w:hAnsi="Georgia"/>
          <w:sz w:val="21"/>
          <w:szCs w:val="21"/>
        </w:rPr>
        <w:t>l</w:t>
      </w:r>
      <w:r w:rsidRPr="00017D93">
        <w:rPr>
          <w:rFonts w:ascii="Georgia" w:hAnsi="Georgia"/>
          <w:sz w:val="21"/>
          <w:szCs w:val="21"/>
        </w:rPr>
        <w:t>ing</w:t>
      </w:r>
      <w:proofErr w:type="spellEnd"/>
      <w:r w:rsidRPr="00017D93">
        <w:rPr>
          <w:rFonts w:ascii="Georgia" w:hAnsi="Georgia"/>
          <w:sz w:val="21"/>
          <w:szCs w:val="21"/>
        </w:rPr>
        <w:t>, imitation wall tapestries, and a connecting kitchen</w:t>
      </w:r>
      <w:r w:rsidR="00E6117F">
        <w:rPr>
          <w:rFonts w:ascii="Georgia" w:hAnsi="Georgia"/>
          <w:sz w:val="21"/>
          <w:szCs w:val="21"/>
        </w:rPr>
        <w:t xml:space="preserve"> for </w:t>
      </w:r>
      <w:r w:rsidR="00284663">
        <w:rPr>
          <w:rFonts w:ascii="Georgia" w:hAnsi="Georgia"/>
          <w:sz w:val="21"/>
          <w:szCs w:val="21"/>
        </w:rPr>
        <w:t xml:space="preserve">private </w:t>
      </w:r>
      <w:r w:rsidR="00E6117F">
        <w:rPr>
          <w:rFonts w:ascii="Georgia" w:hAnsi="Georgia"/>
          <w:sz w:val="21"/>
          <w:szCs w:val="21"/>
        </w:rPr>
        <w:t>catering</w:t>
      </w:r>
      <w:r w:rsidRPr="00017D93">
        <w:rPr>
          <w:rFonts w:ascii="Georgia" w:hAnsi="Georgia"/>
          <w:sz w:val="21"/>
          <w:szCs w:val="21"/>
        </w:rPr>
        <w:t>.</w:t>
      </w:r>
    </w:p>
    <w:p w14:paraId="023C8A00" w14:textId="25779423" w:rsidR="005256C2" w:rsidRPr="00017D93" w:rsidRDefault="00352F5A" w:rsidP="00126995">
      <w:pPr>
        <w:pStyle w:val="ListParagraph"/>
        <w:numPr>
          <w:ilvl w:val="0"/>
          <w:numId w:val="4"/>
        </w:numPr>
        <w:spacing w:after="0" w:line="240" w:lineRule="auto"/>
        <w:jc w:val="both"/>
        <w:rPr>
          <w:rFonts w:ascii="Georgia" w:hAnsi="Georgia"/>
          <w:sz w:val="21"/>
          <w:szCs w:val="21"/>
        </w:rPr>
      </w:pPr>
      <w:r>
        <w:rPr>
          <w:rFonts w:ascii="Georgia" w:hAnsi="Georgia"/>
          <w:b/>
          <w:bCs/>
          <w:sz w:val="21"/>
          <w:szCs w:val="21"/>
        </w:rPr>
        <w:t xml:space="preserve">Meetings and Event Spaces </w:t>
      </w:r>
      <w:r w:rsidRPr="00352F5A">
        <w:rPr>
          <w:rFonts w:ascii="Georgia" w:hAnsi="Georgia"/>
          <w:sz w:val="21"/>
          <w:szCs w:val="21"/>
        </w:rPr>
        <w:t xml:space="preserve">- </w:t>
      </w:r>
      <w:r w:rsidR="00F055C9" w:rsidRPr="00017D93">
        <w:rPr>
          <w:rFonts w:ascii="Georgia" w:hAnsi="Georgia"/>
          <w:sz w:val="21"/>
          <w:szCs w:val="21"/>
        </w:rPr>
        <w:t xml:space="preserve">Villa Copenhagen </w:t>
      </w:r>
      <w:r w:rsidR="00C55FD6" w:rsidRPr="00017D93">
        <w:rPr>
          <w:rFonts w:ascii="Georgia" w:hAnsi="Georgia"/>
          <w:sz w:val="21"/>
          <w:szCs w:val="21"/>
        </w:rPr>
        <w:t>offers</w:t>
      </w:r>
      <w:r w:rsidR="00F055C9" w:rsidRPr="00017D93">
        <w:rPr>
          <w:rFonts w:ascii="Georgia" w:hAnsi="Georgia"/>
          <w:sz w:val="21"/>
          <w:szCs w:val="21"/>
        </w:rPr>
        <w:t xml:space="preserve"> 24,757 sq</w:t>
      </w:r>
      <w:r w:rsidR="00284663">
        <w:rPr>
          <w:rFonts w:ascii="Georgia" w:hAnsi="Georgia"/>
          <w:sz w:val="21"/>
          <w:szCs w:val="21"/>
        </w:rPr>
        <w:t>uare</w:t>
      </w:r>
      <w:r w:rsidR="00F055C9" w:rsidRPr="00017D93">
        <w:rPr>
          <w:rFonts w:ascii="Georgia" w:hAnsi="Georgia"/>
          <w:sz w:val="21"/>
          <w:szCs w:val="21"/>
        </w:rPr>
        <w:t xml:space="preserve"> f</w:t>
      </w:r>
      <w:r w:rsidR="00284663">
        <w:rPr>
          <w:rFonts w:ascii="Georgia" w:hAnsi="Georgia"/>
          <w:sz w:val="21"/>
          <w:szCs w:val="21"/>
        </w:rPr>
        <w:t>ee</w:t>
      </w:r>
      <w:r w:rsidR="00F055C9" w:rsidRPr="00017D93">
        <w:rPr>
          <w:rFonts w:ascii="Georgia" w:hAnsi="Georgia"/>
          <w:sz w:val="21"/>
          <w:szCs w:val="21"/>
        </w:rPr>
        <w:t xml:space="preserve">t of </w:t>
      </w:r>
      <w:r w:rsidR="00EA0A87">
        <w:rPr>
          <w:rFonts w:ascii="Georgia" w:hAnsi="Georgia"/>
          <w:sz w:val="21"/>
          <w:szCs w:val="21"/>
        </w:rPr>
        <w:t xml:space="preserve">flexible </w:t>
      </w:r>
      <w:r w:rsidR="00F055C9" w:rsidRPr="00017D93">
        <w:rPr>
          <w:rFonts w:ascii="Georgia" w:hAnsi="Georgia"/>
          <w:sz w:val="21"/>
          <w:szCs w:val="21"/>
        </w:rPr>
        <w:t>meeting and event space</w:t>
      </w:r>
      <w:r w:rsidR="00284663">
        <w:rPr>
          <w:rFonts w:ascii="Georgia" w:hAnsi="Georgia"/>
          <w:sz w:val="21"/>
          <w:szCs w:val="21"/>
        </w:rPr>
        <w:t>s</w:t>
      </w:r>
      <w:r w:rsidR="00F055C9" w:rsidRPr="00017D93">
        <w:rPr>
          <w:rFonts w:ascii="Georgia" w:hAnsi="Georgia"/>
          <w:sz w:val="21"/>
          <w:szCs w:val="21"/>
        </w:rPr>
        <w:t xml:space="preserve"> </w:t>
      </w:r>
      <w:r w:rsidR="00EA0A87">
        <w:rPr>
          <w:rFonts w:ascii="Georgia" w:hAnsi="Georgia"/>
          <w:sz w:val="21"/>
          <w:szCs w:val="21"/>
        </w:rPr>
        <w:t>for</w:t>
      </w:r>
      <w:r w:rsidR="00F055C9" w:rsidRPr="00017D93">
        <w:rPr>
          <w:rFonts w:ascii="Georgia" w:hAnsi="Georgia"/>
          <w:sz w:val="21"/>
          <w:szCs w:val="21"/>
        </w:rPr>
        <w:t xml:space="preserve"> </w:t>
      </w:r>
      <w:r>
        <w:rPr>
          <w:rFonts w:ascii="Georgia" w:hAnsi="Georgia"/>
          <w:sz w:val="21"/>
          <w:szCs w:val="21"/>
        </w:rPr>
        <w:t>smaller</w:t>
      </w:r>
      <w:r w:rsidRPr="00017D93">
        <w:rPr>
          <w:rFonts w:ascii="Georgia" w:hAnsi="Georgia"/>
          <w:sz w:val="21"/>
          <w:szCs w:val="21"/>
        </w:rPr>
        <w:t xml:space="preserve"> </w:t>
      </w:r>
      <w:r w:rsidR="00F055C9" w:rsidRPr="00017D93">
        <w:rPr>
          <w:rFonts w:ascii="Georgia" w:hAnsi="Georgia"/>
          <w:sz w:val="21"/>
          <w:szCs w:val="21"/>
        </w:rPr>
        <w:t xml:space="preserve">gatherings </w:t>
      </w:r>
      <w:r w:rsidR="00E6117F">
        <w:rPr>
          <w:rFonts w:ascii="Georgia" w:hAnsi="Georgia"/>
          <w:sz w:val="21"/>
          <w:szCs w:val="21"/>
        </w:rPr>
        <w:t>or</w:t>
      </w:r>
      <w:r w:rsidR="00F055C9" w:rsidRPr="00017D93">
        <w:rPr>
          <w:rFonts w:ascii="Georgia" w:hAnsi="Georgia"/>
          <w:sz w:val="21"/>
          <w:szCs w:val="21"/>
        </w:rPr>
        <w:t xml:space="preserve"> large events of up to 1,200 attendees. </w:t>
      </w:r>
      <w:r w:rsidR="008630EE">
        <w:rPr>
          <w:rFonts w:ascii="Georgia" w:hAnsi="Georgia"/>
          <w:sz w:val="21"/>
          <w:szCs w:val="21"/>
        </w:rPr>
        <w:t>The hotel</w:t>
      </w:r>
      <w:r w:rsidR="00E6117F">
        <w:rPr>
          <w:rFonts w:ascii="Georgia" w:hAnsi="Georgia"/>
          <w:sz w:val="21"/>
          <w:szCs w:val="21"/>
        </w:rPr>
        <w:t xml:space="preserve"> commissioned</w:t>
      </w:r>
      <w:r w:rsidR="00F055C9" w:rsidRPr="00017D93">
        <w:rPr>
          <w:rFonts w:ascii="Georgia" w:hAnsi="Georgia"/>
          <w:sz w:val="21"/>
          <w:szCs w:val="21"/>
        </w:rPr>
        <w:t xml:space="preserve"> Mater</w:t>
      </w:r>
      <w:r w:rsidR="00EA0A87">
        <w:rPr>
          <w:rFonts w:ascii="Georgia" w:hAnsi="Georgia"/>
          <w:sz w:val="21"/>
          <w:szCs w:val="21"/>
        </w:rPr>
        <w:t xml:space="preserve"> Design</w:t>
      </w:r>
      <w:r w:rsidR="002D7AF8">
        <w:rPr>
          <w:rFonts w:ascii="Georgia" w:hAnsi="Georgia"/>
          <w:sz w:val="21"/>
          <w:szCs w:val="21"/>
        </w:rPr>
        <w:t xml:space="preserve"> </w:t>
      </w:r>
      <w:r w:rsidR="00E6117F">
        <w:rPr>
          <w:rFonts w:ascii="Georgia" w:hAnsi="Georgia"/>
          <w:sz w:val="21"/>
          <w:szCs w:val="21"/>
        </w:rPr>
        <w:t xml:space="preserve">to create the </w:t>
      </w:r>
      <w:r w:rsidR="00284663">
        <w:rPr>
          <w:rFonts w:ascii="Georgia" w:hAnsi="Georgia"/>
          <w:sz w:val="21"/>
          <w:szCs w:val="21"/>
        </w:rPr>
        <w:t xml:space="preserve">conference room </w:t>
      </w:r>
      <w:r w:rsidR="00E6117F">
        <w:rPr>
          <w:rFonts w:ascii="Georgia" w:hAnsi="Georgia"/>
          <w:sz w:val="21"/>
          <w:szCs w:val="21"/>
        </w:rPr>
        <w:t>chairs,</w:t>
      </w:r>
      <w:r w:rsidR="00EA0A87">
        <w:rPr>
          <w:rFonts w:ascii="Georgia" w:hAnsi="Georgia"/>
          <w:sz w:val="21"/>
          <w:szCs w:val="21"/>
        </w:rPr>
        <w:t xml:space="preserve"> with each one </w:t>
      </w:r>
      <w:r w:rsidR="00C55FD6" w:rsidRPr="00017D93">
        <w:rPr>
          <w:rFonts w:ascii="Georgia" w:hAnsi="Georgia"/>
          <w:sz w:val="21"/>
          <w:szCs w:val="21"/>
        </w:rPr>
        <w:t>made exclusively from</w:t>
      </w:r>
      <w:r w:rsidR="00F055C9" w:rsidRPr="00017D93">
        <w:rPr>
          <w:rFonts w:ascii="Georgia" w:hAnsi="Georgia"/>
          <w:sz w:val="21"/>
          <w:szCs w:val="21"/>
        </w:rPr>
        <w:t xml:space="preserve"> </w:t>
      </w:r>
      <w:r w:rsidR="005F1274">
        <w:rPr>
          <w:rStyle w:val="normaltextrun1"/>
          <w:rFonts w:ascii="Georgia" w:hAnsi="Georgia"/>
          <w:sz w:val="21"/>
          <w:szCs w:val="21"/>
        </w:rPr>
        <w:t xml:space="preserve">approximately 6 </w:t>
      </w:r>
      <w:r w:rsidR="00591F84">
        <w:rPr>
          <w:rStyle w:val="normaltextrun1"/>
          <w:rFonts w:ascii="Georgia" w:hAnsi="Georgia"/>
          <w:sz w:val="21"/>
          <w:szCs w:val="21"/>
        </w:rPr>
        <w:t>pounds</w:t>
      </w:r>
      <w:r w:rsidR="002D7AF8">
        <w:rPr>
          <w:rStyle w:val="normaltextrun1"/>
          <w:rFonts w:ascii="Georgia" w:hAnsi="Georgia"/>
          <w:sz w:val="21"/>
          <w:szCs w:val="21"/>
        </w:rPr>
        <w:t xml:space="preserve"> of </w:t>
      </w:r>
      <w:r w:rsidR="00591F84">
        <w:rPr>
          <w:rStyle w:val="normaltextrun1"/>
          <w:rFonts w:ascii="Georgia" w:hAnsi="Georgia"/>
          <w:sz w:val="21"/>
          <w:szCs w:val="21"/>
        </w:rPr>
        <w:t xml:space="preserve">recycled </w:t>
      </w:r>
      <w:r w:rsidR="00F055C9" w:rsidRPr="00017D93">
        <w:rPr>
          <w:rFonts w:ascii="Georgia" w:hAnsi="Georgia"/>
          <w:sz w:val="21"/>
          <w:szCs w:val="21"/>
        </w:rPr>
        <w:t>ocean waste</w:t>
      </w:r>
      <w:r w:rsidR="00B16B18" w:rsidRPr="00017D93">
        <w:rPr>
          <w:rFonts w:ascii="Georgia" w:hAnsi="Georgia"/>
          <w:sz w:val="21"/>
          <w:szCs w:val="21"/>
        </w:rPr>
        <w:t>.</w:t>
      </w:r>
    </w:p>
    <w:p w14:paraId="5967F9A0" w14:textId="0870BAF0" w:rsidR="007B3645" w:rsidRPr="00017D93" w:rsidRDefault="001E6AFD" w:rsidP="00C27411">
      <w:pPr>
        <w:pStyle w:val="ListParagraph"/>
        <w:numPr>
          <w:ilvl w:val="0"/>
          <w:numId w:val="4"/>
        </w:numPr>
        <w:spacing w:after="0" w:line="240" w:lineRule="auto"/>
        <w:jc w:val="both"/>
        <w:rPr>
          <w:rFonts w:ascii="Georgia" w:hAnsi="Georgia"/>
          <w:sz w:val="21"/>
          <w:szCs w:val="21"/>
        </w:rPr>
      </w:pPr>
      <w:r w:rsidRPr="000E2775">
        <w:rPr>
          <w:rFonts w:ascii="Georgia" w:hAnsi="Georgia"/>
          <w:b/>
          <w:bCs/>
          <w:sz w:val="21"/>
          <w:szCs w:val="21"/>
        </w:rPr>
        <w:t xml:space="preserve">Rooftop </w:t>
      </w:r>
      <w:r w:rsidR="005256C2" w:rsidRPr="000E2775">
        <w:rPr>
          <w:rFonts w:ascii="Georgia" w:hAnsi="Georgia"/>
          <w:b/>
          <w:bCs/>
          <w:sz w:val="21"/>
          <w:szCs w:val="21"/>
        </w:rPr>
        <w:t xml:space="preserve">Pool </w:t>
      </w:r>
      <w:r w:rsidRPr="000E2775">
        <w:rPr>
          <w:rFonts w:ascii="Georgia" w:hAnsi="Georgia"/>
          <w:b/>
          <w:bCs/>
          <w:sz w:val="21"/>
          <w:szCs w:val="21"/>
        </w:rPr>
        <w:t xml:space="preserve">and </w:t>
      </w:r>
      <w:r w:rsidR="005256C2" w:rsidRPr="000E2775">
        <w:rPr>
          <w:rFonts w:ascii="Georgia" w:hAnsi="Georgia"/>
          <w:b/>
          <w:bCs/>
          <w:sz w:val="21"/>
          <w:szCs w:val="21"/>
        </w:rPr>
        <w:t>Bar</w:t>
      </w:r>
      <w:r w:rsidR="005256C2" w:rsidRPr="00017D93">
        <w:rPr>
          <w:rFonts w:ascii="Georgia" w:hAnsi="Georgia"/>
          <w:sz w:val="21"/>
          <w:szCs w:val="21"/>
        </w:rPr>
        <w:t xml:space="preserve"> </w:t>
      </w:r>
      <w:r w:rsidRPr="00017D93">
        <w:rPr>
          <w:rFonts w:ascii="Georgia" w:hAnsi="Georgia"/>
          <w:sz w:val="21"/>
          <w:szCs w:val="21"/>
        </w:rPr>
        <w:t>–</w:t>
      </w:r>
      <w:r w:rsidR="005256C2" w:rsidRPr="00017D93">
        <w:rPr>
          <w:rFonts w:ascii="Georgia" w:hAnsi="Georgia"/>
          <w:sz w:val="21"/>
          <w:szCs w:val="21"/>
        </w:rPr>
        <w:t xml:space="preserve"> </w:t>
      </w:r>
      <w:r w:rsidR="001E60AA" w:rsidRPr="00017D93">
        <w:rPr>
          <w:rFonts w:ascii="Georgia" w:hAnsi="Georgia"/>
          <w:sz w:val="21"/>
          <w:szCs w:val="21"/>
        </w:rPr>
        <w:t>Up on the roof, guests can</w:t>
      </w:r>
      <w:r w:rsidR="00440F91">
        <w:rPr>
          <w:rFonts w:ascii="Georgia" w:hAnsi="Georgia"/>
          <w:sz w:val="21"/>
          <w:szCs w:val="21"/>
        </w:rPr>
        <w:t xml:space="preserve"> go for a dip</w:t>
      </w:r>
      <w:r w:rsidR="002A123A">
        <w:rPr>
          <w:rFonts w:ascii="Georgia" w:hAnsi="Georgia"/>
          <w:sz w:val="21"/>
          <w:szCs w:val="21"/>
        </w:rPr>
        <w:t xml:space="preserve"> in</w:t>
      </w:r>
      <w:r w:rsidR="002A123A" w:rsidRPr="00017D93">
        <w:rPr>
          <w:rFonts w:ascii="Georgia" w:hAnsi="Georgia"/>
          <w:sz w:val="21"/>
          <w:szCs w:val="21"/>
        </w:rPr>
        <w:t xml:space="preserve"> </w:t>
      </w:r>
      <w:r w:rsidRPr="00017D93">
        <w:rPr>
          <w:rFonts w:ascii="Georgia" w:hAnsi="Georgia"/>
          <w:sz w:val="21"/>
          <w:szCs w:val="21"/>
        </w:rPr>
        <w:t>the</w:t>
      </w:r>
      <w:r w:rsidR="00015371" w:rsidRPr="00017D93">
        <w:rPr>
          <w:rFonts w:ascii="Georgia" w:hAnsi="Georgia"/>
          <w:sz w:val="21"/>
          <w:szCs w:val="21"/>
        </w:rPr>
        <w:t xml:space="preserve"> sustainable</w:t>
      </w:r>
      <w:r w:rsidRPr="00017D93">
        <w:rPr>
          <w:rFonts w:ascii="Georgia" w:hAnsi="Georgia"/>
          <w:sz w:val="21"/>
          <w:szCs w:val="21"/>
        </w:rPr>
        <w:t xml:space="preserve"> </w:t>
      </w:r>
      <w:r w:rsidR="00015371" w:rsidRPr="00017D93">
        <w:rPr>
          <w:rFonts w:ascii="Georgia" w:hAnsi="Georgia"/>
          <w:sz w:val="21"/>
          <w:szCs w:val="21"/>
        </w:rPr>
        <w:t>lap pool</w:t>
      </w:r>
      <w:r w:rsidR="00DD02C2">
        <w:rPr>
          <w:rFonts w:ascii="Georgia" w:hAnsi="Georgia"/>
          <w:sz w:val="21"/>
          <w:szCs w:val="21"/>
        </w:rPr>
        <w:t xml:space="preserve">, </w:t>
      </w:r>
      <w:r w:rsidR="00015371" w:rsidRPr="00017D93">
        <w:rPr>
          <w:rFonts w:ascii="Georgia" w:hAnsi="Georgia"/>
          <w:sz w:val="21"/>
          <w:szCs w:val="21"/>
        </w:rPr>
        <w:t xml:space="preserve">warmed year-round with excess heat from the hotel’s cooling system, </w:t>
      </w:r>
      <w:r w:rsidR="002A123A">
        <w:rPr>
          <w:rFonts w:ascii="Georgia" w:hAnsi="Georgia"/>
          <w:sz w:val="21"/>
          <w:szCs w:val="21"/>
        </w:rPr>
        <w:t xml:space="preserve">enjoy </w:t>
      </w:r>
      <w:r w:rsidR="00440F91">
        <w:rPr>
          <w:rFonts w:ascii="Georgia" w:hAnsi="Georgia"/>
          <w:sz w:val="21"/>
          <w:szCs w:val="21"/>
        </w:rPr>
        <w:t xml:space="preserve">cabana service from the </w:t>
      </w:r>
      <w:r w:rsidRPr="00017D93">
        <w:rPr>
          <w:rFonts w:ascii="Georgia" w:hAnsi="Georgia"/>
          <w:sz w:val="21"/>
          <w:szCs w:val="21"/>
        </w:rPr>
        <w:t xml:space="preserve">pool bar, </w:t>
      </w:r>
      <w:r w:rsidR="00591F84">
        <w:rPr>
          <w:rFonts w:ascii="Georgia" w:hAnsi="Georgia"/>
          <w:sz w:val="21"/>
          <w:szCs w:val="21"/>
        </w:rPr>
        <w:t>work up a sweat at</w:t>
      </w:r>
      <w:r w:rsidR="00F04AFA">
        <w:rPr>
          <w:rFonts w:ascii="Georgia" w:hAnsi="Georgia"/>
          <w:sz w:val="21"/>
          <w:szCs w:val="21"/>
        </w:rPr>
        <w:t xml:space="preserve"> a </w:t>
      </w:r>
      <w:r w:rsidR="00015371" w:rsidRPr="00017D93">
        <w:rPr>
          <w:rFonts w:ascii="Georgia" w:hAnsi="Georgia"/>
          <w:sz w:val="21"/>
          <w:szCs w:val="21"/>
        </w:rPr>
        <w:t xml:space="preserve">24-hour fitness </w:t>
      </w:r>
      <w:proofErr w:type="spellStart"/>
      <w:r w:rsidR="00015371" w:rsidRPr="00017D93">
        <w:rPr>
          <w:rFonts w:ascii="Georgia" w:hAnsi="Georgia"/>
          <w:sz w:val="21"/>
          <w:szCs w:val="21"/>
        </w:rPr>
        <w:t>cent</w:t>
      </w:r>
      <w:r w:rsidR="000B58F0">
        <w:rPr>
          <w:rFonts w:ascii="Georgia" w:hAnsi="Georgia"/>
          <w:sz w:val="21"/>
          <w:szCs w:val="21"/>
        </w:rPr>
        <w:t>re</w:t>
      </w:r>
      <w:proofErr w:type="spellEnd"/>
      <w:r w:rsidRPr="00017D93">
        <w:rPr>
          <w:rFonts w:ascii="Georgia" w:hAnsi="Georgia"/>
          <w:sz w:val="21"/>
          <w:szCs w:val="21"/>
        </w:rPr>
        <w:t>,</w:t>
      </w:r>
      <w:r w:rsidR="00015371" w:rsidRPr="00017D93">
        <w:rPr>
          <w:rFonts w:ascii="Georgia" w:hAnsi="Georgia"/>
          <w:sz w:val="21"/>
          <w:szCs w:val="21"/>
        </w:rPr>
        <w:t xml:space="preserve"> sauna</w:t>
      </w:r>
      <w:r w:rsidR="001E60AA" w:rsidRPr="00017D93">
        <w:rPr>
          <w:rFonts w:ascii="Georgia" w:hAnsi="Georgia"/>
          <w:sz w:val="21"/>
          <w:szCs w:val="21"/>
        </w:rPr>
        <w:t>,</w:t>
      </w:r>
      <w:r w:rsidR="00015371" w:rsidRPr="00017D93">
        <w:rPr>
          <w:rFonts w:ascii="Georgia" w:hAnsi="Georgia"/>
          <w:sz w:val="21"/>
          <w:szCs w:val="21"/>
        </w:rPr>
        <w:t xml:space="preserve"> </w:t>
      </w:r>
      <w:r w:rsidR="00591F84">
        <w:rPr>
          <w:rFonts w:ascii="Georgia" w:hAnsi="Georgia"/>
          <w:sz w:val="21"/>
          <w:szCs w:val="21"/>
        </w:rPr>
        <w:t>or escape to</w:t>
      </w:r>
      <w:r w:rsidR="00591F84" w:rsidRPr="00017D93">
        <w:rPr>
          <w:rFonts w:ascii="Georgia" w:hAnsi="Georgia"/>
          <w:sz w:val="21"/>
          <w:szCs w:val="21"/>
        </w:rPr>
        <w:t xml:space="preserve"> </w:t>
      </w:r>
      <w:r w:rsidRPr="00017D93">
        <w:rPr>
          <w:rFonts w:ascii="Georgia" w:hAnsi="Georgia"/>
          <w:sz w:val="21"/>
          <w:szCs w:val="21"/>
        </w:rPr>
        <w:t>a</w:t>
      </w:r>
      <w:r w:rsidR="008D7237">
        <w:rPr>
          <w:rFonts w:ascii="Georgia" w:hAnsi="Georgia"/>
          <w:sz w:val="21"/>
          <w:szCs w:val="21"/>
        </w:rPr>
        <w:t xml:space="preserve"> </w:t>
      </w:r>
      <w:r w:rsidR="00015371" w:rsidRPr="00017D93">
        <w:rPr>
          <w:rFonts w:ascii="Georgia" w:hAnsi="Georgia"/>
          <w:sz w:val="21"/>
          <w:szCs w:val="21"/>
        </w:rPr>
        <w:t>hidden garden</w:t>
      </w:r>
      <w:r w:rsidR="00DD02C2">
        <w:rPr>
          <w:rFonts w:ascii="Georgia" w:hAnsi="Georgia"/>
          <w:sz w:val="21"/>
          <w:szCs w:val="21"/>
        </w:rPr>
        <w:t xml:space="preserve"> grow</w:t>
      </w:r>
      <w:r w:rsidR="00516BC3">
        <w:rPr>
          <w:rFonts w:ascii="Georgia" w:hAnsi="Georgia"/>
          <w:sz w:val="21"/>
          <w:szCs w:val="21"/>
        </w:rPr>
        <w:t>ing</w:t>
      </w:r>
      <w:r w:rsidR="00015371" w:rsidRPr="00017D93">
        <w:rPr>
          <w:rFonts w:ascii="Georgia" w:hAnsi="Georgia"/>
          <w:sz w:val="21"/>
          <w:szCs w:val="21"/>
        </w:rPr>
        <w:t xml:space="preserve"> organic</w:t>
      </w:r>
      <w:r w:rsidR="00AC6CAF">
        <w:rPr>
          <w:rFonts w:ascii="Georgia" w:hAnsi="Georgia"/>
          <w:sz w:val="21"/>
          <w:szCs w:val="21"/>
        </w:rPr>
        <w:t xml:space="preserve"> </w:t>
      </w:r>
      <w:r w:rsidR="00F141A1">
        <w:rPr>
          <w:rFonts w:ascii="Georgia" w:hAnsi="Georgia"/>
          <w:sz w:val="21"/>
          <w:szCs w:val="21"/>
        </w:rPr>
        <w:t>herbs</w:t>
      </w:r>
      <w:r w:rsidR="00CA5D9E">
        <w:rPr>
          <w:rFonts w:ascii="Georgia" w:hAnsi="Georgia"/>
          <w:sz w:val="21"/>
          <w:szCs w:val="21"/>
        </w:rPr>
        <w:t xml:space="preserve">, spices, </w:t>
      </w:r>
      <w:r w:rsidR="00F141A1">
        <w:rPr>
          <w:rFonts w:ascii="Georgia" w:hAnsi="Georgia"/>
          <w:sz w:val="21"/>
          <w:szCs w:val="21"/>
        </w:rPr>
        <w:t>vegetables, and honey</w:t>
      </w:r>
      <w:r w:rsidR="00015371" w:rsidRPr="00017D93">
        <w:rPr>
          <w:rFonts w:ascii="Georgia" w:hAnsi="Georgia"/>
          <w:sz w:val="21"/>
          <w:szCs w:val="21"/>
        </w:rPr>
        <w:t xml:space="preserve"> </w:t>
      </w:r>
      <w:r w:rsidR="00455AF1">
        <w:rPr>
          <w:rFonts w:ascii="Georgia" w:hAnsi="Georgia"/>
          <w:sz w:val="21"/>
          <w:szCs w:val="21"/>
        </w:rPr>
        <w:t xml:space="preserve">for </w:t>
      </w:r>
      <w:r w:rsidR="00440F91">
        <w:rPr>
          <w:rFonts w:ascii="Georgia" w:hAnsi="Georgia"/>
          <w:sz w:val="21"/>
          <w:szCs w:val="21"/>
        </w:rPr>
        <w:t xml:space="preserve">daily </w:t>
      </w:r>
      <w:r w:rsidR="004F6FDF">
        <w:rPr>
          <w:rFonts w:ascii="Georgia" w:hAnsi="Georgia"/>
          <w:sz w:val="21"/>
          <w:szCs w:val="21"/>
        </w:rPr>
        <w:t xml:space="preserve">dining </w:t>
      </w:r>
      <w:r w:rsidR="00440F91">
        <w:rPr>
          <w:rFonts w:ascii="Georgia" w:hAnsi="Georgia"/>
          <w:sz w:val="21"/>
          <w:szCs w:val="21"/>
        </w:rPr>
        <w:t>menus</w:t>
      </w:r>
      <w:r w:rsidR="00015371" w:rsidRPr="00017D93">
        <w:rPr>
          <w:rFonts w:ascii="Georgia" w:hAnsi="Georgia"/>
          <w:sz w:val="21"/>
          <w:szCs w:val="21"/>
        </w:rPr>
        <w:t>.</w:t>
      </w:r>
      <w:r w:rsidRPr="00017D93">
        <w:rPr>
          <w:rFonts w:ascii="Georgia" w:hAnsi="Georgia"/>
          <w:sz w:val="21"/>
          <w:szCs w:val="21"/>
        </w:rPr>
        <w:t xml:space="preserve"> </w:t>
      </w:r>
    </w:p>
    <w:p w14:paraId="6E23478A" w14:textId="77777777" w:rsidR="00675F02" w:rsidRPr="00675F02" w:rsidRDefault="00675F02" w:rsidP="00675F02">
      <w:pPr>
        <w:pStyle w:val="ListParagraph"/>
        <w:spacing w:after="0" w:line="240" w:lineRule="auto"/>
        <w:jc w:val="both"/>
        <w:rPr>
          <w:rFonts w:ascii="Georgia" w:hAnsi="Georgia"/>
          <w:sz w:val="21"/>
          <w:szCs w:val="21"/>
        </w:rPr>
      </w:pPr>
    </w:p>
    <w:p w14:paraId="586F9672" w14:textId="6B331B5F" w:rsidR="00015371" w:rsidRPr="00017D93" w:rsidRDefault="00C53E18" w:rsidP="00015371">
      <w:pPr>
        <w:spacing w:after="0" w:line="240" w:lineRule="auto"/>
        <w:rPr>
          <w:rFonts w:ascii="Georgia" w:hAnsi="Georgia"/>
          <w:b/>
          <w:bCs/>
          <w:sz w:val="21"/>
          <w:szCs w:val="21"/>
        </w:rPr>
      </w:pPr>
      <w:r>
        <w:rPr>
          <w:rFonts w:ascii="Georgia" w:hAnsi="Georgia"/>
          <w:b/>
          <w:bCs/>
          <w:sz w:val="21"/>
          <w:szCs w:val="21"/>
        </w:rPr>
        <w:t>Cuisine</w:t>
      </w:r>
      <w:r w:rsidR="00015371" w:rsidRPr="00017D93">
        <w:rPr>
          <w:rFonts w:ascii="Georgia" w:hAnsi="Georgia"/>
          <w:b/>
          <w:bCs/>
          <w:sz w:val="21"/>
          <w:szCs w:val="21"/>
        </w:rPr>
        <w:t xml:space="preserve">: </w:t>
      </w:r>
    </w:p>
    <w:p w14:paraId="273FD853" w14:textId="6CCE3E01" w:rsidR="00324779" w:rsidRDefault="00591F84" w:rsidP="00106F41">
      <w:pPr>
        <w:spacing w:after="0" w:line="240" w:lineRule="auto"/>
        <w:jc w:val="both"/>
        <w:rPr>
          <w:rFonts w:ascii="Georgia" w:hAnsi="Georgia"/>
          <w:sz w:val="21"/>
          <w:szCs w:val="21"/>
        </w:rPr>
      </w:pPr>
      <w:r>
        <w:rPr>
          <w:rFonts w:ascii="Georgia" w:hAnsi="Georgia"/>
          <w:sz w:val="21"/>
          <w:szCs w:val="21"/>
        </w:rPr>
        <w:t xml:space="preserve">Executive </w:t>
      </w:r>
      <w:r w:rsidR="00420ED6">
        <w:rPr>
          <w:rFonts w:ascii="Georgia" w:hAnsi="Georgia"/>
          <w:sz w:val="21"/>
          <w:szCs w:val="21"/>
        </w:rPr>
        <w:t xml:space="preserve">Chef </w:t>
      </w:r>
      <w:r w:rsidR="004259CE">
        <w:rPr>
          <w:rFonts w:ascii="Georgia" w:hAnsi="Georgia"/>
          <w:sz w:val="21"/>
          <w:szCs w:val="21"/>
        </w:rPr>
        <w:t xml:space="preserve">Tore </w:t>
      </w:r>
      <w:r w:rsidR="00015371" w:rsidRPr="00017D93">
        <w:rPr>
          <w:rFonts w:ascii="Georgia" w:hAnsi="Georgia"/>
          <w:sz w:val="21"/>
          <w:szCs w:val="21"/>
        </w:rPr>
        <w:t>Gustafsson</w:t>
      </w:r>
      <w:r w:rsidR="00DD02C2" w:rsidRPr="00DD02C2">
        <w:rPr>
          <w:rFonts w:ascii="Georgia" w:hAnsi="Georgia"/>
          <w:sz w:val="21"/>
          <w:szCs w:val="21"/>
        </w:rPr>
        <w:t xml:space="preserve"> </w:t>
      </w:r>
      <w:r w:rsidR="00015371" w:rsidRPr="00017D93">
        <w:rPr>
          <w:rFonts w:ascii="Georgia" w:hAnsi="Georgia"/>
          <w:sz w:val="21"/>
          <w:szCs w:val="21"/>
        </w:rPr>
        <w:t>is responsible for Villa Copenhagen’s sustainable food profile</w:t>
      </w:r>
      <w:r w:rsidR="00396F35">
        <w:rPr>
          <w:rFonts w:ascii="Georgia" w:hAnsi="Georgia"/>
          <w:sz w:val="21"/>
          <w:szCs w:val="21"/>
        </w:rPr>
        <w:t>,</w:t>
      </w:r>
      <w:r w:rsidR="00EC29F3">
        <w:rPr>
          <w:rFonts w:ascii="Georgia" w:hAnsi="Georgia"/>
          <w:sz w:val="21"/>
          <w:szCs w:val="21"/>
        </w:rPr>
        <w:t xml:space="preserve"> which</w:t>
      </w:r>
      <w:r w:rsidR="00396F35">
        <w:rPr>
          <w:rFonts w:ascii="Georgia" w:hAnsi="Georgia"/>
          <w:sz w:val="21"/>
          <w:szCs w:val="21"/>
        </w:rPr>
        <w:t xml:space="preserve"> </w:t>
      </w:r>
      <w:r w:rsidR="00015371" w:rsidRPr="00017D93">
        <w:rPr>
          <w:rFonts w:ascii="Georgia" w:hAnsi="Georgia"/>
          <w:sz w:val="21"/>
          <w:szCs w:val="21"/>
        </w:rPr>
        <w:t>focus</w:t>
      </w:r>
      <w:r w:rsidR="00EC29F3">
        <w:rPr>
          <w:rFonts w:ascii="Georgia" w:hAnsi="Georgia"/>
          <w:sz w:val="21"/>
          <w:szCs w:val="21"/>
        </w:rPr>
        <w:t>es</w:t>
      </w:r>
      <w:r w:rsidR="00015371" w:rsidRPr="00017D93">
        <w:rPr>
          <w:rFonts w:ascii="Georgia" w:hAnsi="Georgia"/>
          <w:sz w:val="21"/>
          <w:szCs w:val="21"/>
        </w:rPr>
        <w:t xml:space="preserve"> on ‘carbon-free’ dining and </w:t>
      </w:r>
      <w:r w:rsidR="00396F35">
        <w:rPr>
          <w:rFonts w:ascii="Georgia" w:hAnsi="Georgia"/>
          <w:sz w:val="21"/>
          <w:szCs w:val="21"/>
        </w:rPr>
        <w:t xml:space="preserve">zero </w:t>
      </w:r>
      <w:r w:rsidR="00015371" w:rsidRPr="00017D93">
        <w:rPr>
          <w:rFonts w:ascii="Georgia" w:hAnsi="Georgia"/>
          <w:sz w:val="21"/>
          <w:szCs w:val="21"/>
        </w:rPr>
        <w:t>food waste</w:t>
      </w:r>
      <w:r w:rsidR="00EE6442">
        <w:rPr>
          <w:rFonts w:ascii="Georgia" w:hAnsi="Georgia"/>
          <w:sz w:val="21"/>
          <w:szCs w:val="21"/>
        </w:rPr>
        <w:t xml:space="preserve">. </w:t>
      </w:r>
      <w:r w:rsidR="004259CE">
        <w:rPr>
          <w:rFonts w:ascii="Georgia" w:hAnsi="Georgia"/>
          <w:sz w:val="21"/>
          <w:szCs w:val="21"/>
        </w:rPr>
        <w:t xml:space="preserve">He worked with </w:t>
      </w:r>
      <w:r w:rsidR="007256EF" w:rsidRPr="00017D93">
        <w:rPr>
          <w:rFonts w:ascii="Georgia" w:hAnsi="Georgia"/>
          <w:sz w:val="21"/>
          <w:szCs w:val="21"/>
        </w:rPr>
        <w:t>Epicurean, a</w:t>
      </w:r>
      <w:r w:rsidR="002B28D0" w:rsidRPr="00017D93">
        <w:rPr>
          <w:rFonts w:ascii="Georgia" w:hAnsi="Georgia"/>
          <w:sz w:val="21"/>
          <w:szCs w:val="21"/>
        </w:rPr>
        <w:t xml:space="preserve">n F&amp;B </w:t>
      </w:r>
      <w:r w:rsidR="00015371" w:rsidRPr="00017D93">
        <w:rPr>
          <w:rFonts w:ascii="Georgia" w:hAnsi="Georgia"/>
          <w:sz w:val="21"/>
          <w:szCs w:val="21"/>
        </w:rPr>
        <w:t>design studio</w:t>
      </w:r>
      <w:r w:rsidR="002B28D0" w:rsidRPr="00017D93">
        <w:rPr>
          <w:rFonts w:ascii="Georgia" w:hAnsi="Georgia"/>
          <w:sz w:val="21"/>
          <w:szCs w:val="21"/>
        </w:rPr>
        <w:t xml:space="preserve"> from </w:t>
      </w:r>
      <w:r w:rsidR="0091335B">
        <w:rPr>
          <w:rFonts w:ascii="Georgia" w:hAnsi="Georgia"/>
          <w:sz w:val="21"/>
          <w:szCs w:val="21"/>
        </w:rPr>
        <w:t xml:space="preserve">celebrated </w:t>
      </w:r>
      <w:r w:rsidR="002B28D0" w:rsidRPr="00017D93">
        <w:rPr>
          <w:rFonts w:ascii="Georgia" w:hAnsi="Georgia"/>
          <w:sz w:val="21"/>
          <w:szCs w:val="21"/>
        </w:rPr>
        <w:t xml:space="preserve">interior design </w:t>
      </w:r>
      <w:r w:rsidR="00AA06E1" w:rsidRPr="00017D93">
        <w:rPr>
          <w:rFonts w:ascii="Georgia" w:hAnsi="Georgia"/>
          <w:sz w:val="21"/>
          <w:szCs w:val="21"/>
        </w:rPr>
        <w:t>house</w:t>
      </w:r>
      <w:r w:rsidR="00015371" w:rsidRPr="00017D93">
        <w:rPr>
          <w:rFonts w:ascii="Georgia" w:hAnsi="Georgia"/>
          <w:sz w:val="21"/>
          <w:szCs w:val="21"/>
        </w:rPr>
        <w:t xml:space="preserve"> </w:t>
      </w:r>
      <w:r w:rsidR="00015371" w:rsidRPr="00FE37C3">
        <w:rPr>
          <w:rFonts w:ascii="Georgia" w:hAnsi="Georgia"/>
          <w:b/>
          <w:bCs/>
          <w:sz w:val="21"/>
          <w:szCs w:val="21"/>
        </w:rPr>
        <w:t xml:space="preserve">Goddard </w:t>
      </w:r>
      <w:proofErr w:type="spellStart"/>
      <w:r w:rsidR="00015371" w:rsidRPr="00FE37C3">
        <w:rPr>
          <w:rFonts w:ascii="Georgia" w:hAnsi="Georgia"/>
          <w:b/>
          <w:bCs/>
          <w:sz w:val="21"/>
          <w:szCs w:val="21"/>
        </w:rPr>
        <w:t>Littlefair</w:t>
      </w:r>
      <w:proofErr w:type="spellEnd"/>
      <w:r w:rsidR="00D81857">
        <w:rPr>
          <w:rFonts w:ascii="Georgia" w:hAnsi="Georgia"/>
          <w:sz w:val="21"/>
          <w:szCs w:val="21"/>
        </w:rPr>
        <w:t>,</w:t>
      </w:r>
      <w:r w:rsidR="00EE6442">
        <w:rPr>
          <w:rFonts w:ascii="Georgia" w:hAnsi="Georgia"/>
          <w:sz w:val="21"/>
          <w:szCs w:val="21"/>
        </w:rPr>
        <w:t xml:space="preserve"> </w:t>
      </w:r>
      <w:r w:rsidR="005C4E8F">
        <w:rPr>
          <w:rFonts w:ascii="Georgia" w:hAnsi="Georgia"/>
          <w:sz w:val="21"/>
          <w:szCs w:val="21"/>
        </w:rPr>
        <w:t xml:space="preserve">to </w:t>
      </w:r>
      <w:r w:rsidR="004040AE">
        <w:rPr>
          <w:rFonts w:ascii="Georgia" w:hAnsi="Georgia"/>
          <w:sz w:val="21"/>
          <w:szCs w:val="21"/>
        </w:rPr>
        <w:t>develop</w:t>
      </w:r>
      <w:r w:rsidR="007256EF" w:rsidRPr="00017D93">
        <w:rPr>
          <w:rFonts w:ascii="Georgia" w:hAnsi="Georgia"/>
          <w:sz w:val="21"/>
          <w:szCs w:val="21"/>
        </w:rPr>
        <w:t xml:space="preserve"> all </w:t>
      </w:r>
      <w:r w:rsidR="001E60AA" w:rsidRPr="00017D93">
        <w:rPr>
          <w:rFonts w:ascii="Georgia" w:hAnsi="Georgia"/>
          <w:sz w:val="21"/>
          <w:szCs w:val="21"/>
        </w:rPr>
        <w:t xml:space="preserve">five </w:t>
      </w:r>
      <w:r w:rsidR="007256EF" w:rsidRPr="00017D93">
        <w:rPr>
          <w:rFonts w:ascii="Georgia" w:hAnsi="Georgia"/>
          <w:sz w:val="21"/>
          <w:szCs w:val="21"/>
        </w:rPr>
        <w:t>of</w:t>
      </w:r>
      <w:r w:rsidR="00015371" w:rsidRPr="00017D93">
        <w:rPr>
          <w:rFonts w:ascii="Georgia" w:hAnsi="Georgia"/>
          <w:sz w:val="21"/>
          <w:szCs w:val="21"/>
        </w:rPr>
        <w:t xml:space="preserve"> the hotel’s food and beverage </w:t>
      </w:r>
      <w:r w:rsidR="00EE6442">
        <w:rPr>
          <w:rFonts w:ascii="Georgia" w:hAnsi="Georgia"/>
          <w:sz w:val="21"/>
          <w:szCs w:val="21"/>
        </w:rPr>
        <w:t>outlet</w:t>
      </w:r>
      <w:r w:rsidR="00015371" w:rsidRPr="00017D93">
        <w:rPr>
          <w:rFonts w:ascii="Georgia" w:hAnsi="Georgia"/>
          <w:sz w:val="21"/>
          <w:szCs w:val="21"/>
        </w:rPr>
        <w:t>s.</w:t>
      </w:r>
      <w:r w:rsidR="0091335B">
        <w:rPr>
          <w:rFonts w:ascii="Georgia" w:hAnsi="Georgia"/>
          <w:sz w:val="21"/>
          <w:szCs w:val="21"/>
        </w:rPr>
        <w:t xml:space="preserve"> </w:t>
      </w:r>
      <w:r w:rsidR="00E85A2C">
        <w:rPr>
          <w:rFonts w:ascii="Georgia" w:hAnsi="Georgia"/>
          <w:sz w:val="21"/>
          <w:szCs w:val="21"/>
        </w:rPr>
        <w:t>Located o</w:t>
      </w:r>
      <w:r w:rsidR="00015371" w:rsidRPr="00017D93">
        <w:rPr>
          <w:rFonts w:ascii="Georgia" w:hAnsi="Georgia"/>
          <w:sz w:val="21"/>
          <w:szCs w:val="21"/>
        </w:rPr>
        <w:t xml:space="preserve">n the ground floor </w:t>
      </w:r>
      <w:r w:rsidR="004A16FA">
        <w:rPr>
          <w:rFonts w:ascii="Georgia" w:hAnsi="Georgia"/>
          <w:sz w:val="21"/>
          <w:szCs w:val="21"/>
        </w:rPr>
        <w:t xml:space="preserve">in the former sorting room of the Post House, </w:t>
      </w:r>
      <w:r w:rsidR="000D2C1A">
        <w:rPr>
          <w:rFonts w:ascii="Georgia" w:hAnsi="Georgia"/>
          <w:sz w:val="21"/>
          <w:szCs w:val="21"/>
        </w:rPr>
        <w:t>the</w:t>
      </w:r>
      <w:r w:rsidR="00015371" w:rsidRPr="00017D93">
        <w:rPr>
          <w:rFonts w:ascii="Georgia" w:hAnsi="Georgia"/>
          <w:sz w:val="21"/>
          <w:szCs w:val="21"/>
        </w:rPr>
        <w:t xml:space="preserve"> </w:t>
      </w:r>
      <w:r w:rsidR="00015371" w:rsidRPr="00017D93">
        <w:rPr>
          <w:rFonts w:ascii="Georgia" w:hAnsi="Georgia"/>
          <w:b/>
          <w:bCs/>
          <w:sz w:val="21"/>
          <w:szCs w:val="21"/>
        </w:rPr>
        <w:t>Public</w:t>
      </w:r>
      <w:r w:rsidR="00015371" w:rsidRPr="00017D93">
        <w:rPr>
          <w:rFonts w:ascii="Georgia" w:hAnsi="Georgia"/>
          <w:sz w:val="21"/>
          <w:szCs w:val="21"/>
        </w:rPr>
        <w:t xml:space="preserve"> </w:t>
      </w:r>
      <w:r w:rsidR="009D71A8" w:rsidRPr="00017D93">
        <w:rPr>
          <w:rFonts w:ascii="Georgia" w:hAnsi="Georgia"/>
          <w:sz w:val="21"/>
          <w:szCs w:val="21"/>
        </w:rPr>
        <w:t xml:space="preserve">and </w:t>
      </w:r>
      <w:r w:rsidR="009D71A8" w:rsidRPr="00017D93">
        <w:rPr>
          <w:rFonts w:ascii="Georgia" w:hAnsi="Georgia"/>
          <w:b/>
          <w:bCs/>
          <w:sz w:val="21"/>
          <w:szCs w:val="21"/>
        </w:rPr>
        <w:t>Rug Bakery</w:t>
      </w:r>
      <w:r w:rsidR="009D71A8" w:rsidRPr="00017D93">
        <w:rPr>
          <w:rFonts w:ascii="Georgia" w:hAnsi="Georgia"/>
          <w:sz w:val="21"/>
          <w:szCs w:val="21"/>
        </w:rPr>
        <w:t xml:space="preserve"> </w:t>
      </w:r>
      <w:r w:rsidR="008D5E26" w:rsidRPr="00017D93">
        <w:rPr>
          <w:rFonts w:ascii="Georgia" w:hAnsi="Georgia"/>
          <w:sz w:val="21"/>
          <w:szCs w:val="21"/>
        </w:rPr>
        <w:t>outlets make up</w:t>
      </w:r>
      <w:r w:rsidR="009D71A8" w:rsidRPr="00017D93">
        <w:rPr>
          <w:rFonts w:ascii="Georgia" w:hAnsi="Georgia"/>
          <w:sz w:val="21"/>
          <w:szCs w:val="21"/>
        </w:rPr>
        <w:t xml:space="preserve"> a</w:t>
      </w:r>
      <w:r w:rsidR="008D5E26" w:rsidRPr="00017D93">
        <w:rPr>
          <w:rFonts w:ascii="Georgia" w:hAnsi="Georgia"/>
          <w:sz w:val="21"/>
          <w:szCs w:val="21"/>
        </w:rPr>
        <w:t xml:space="preserve"> spacious</w:t>
      </w:r>
      <w:r w:rsidR="009D71A8" w:rsidRPr="00017D93">
        <w:rPr>
          <w:rFonts w:ascii="Georgia" w:hAnsi="Georgia"/>
          <w:sz w:val="21"/>
          <w:szCs w:val="21"/>
        </w:rPr>
        <w:t xml:space="preserve"> breakfast </w:t>
      </w:r>
      <w:r w:rsidR="00B16FC2">
        <w:rPr>
          <w:rFonts w:ascii="Georgia" w:hAnsi="Georgia"/>
          <w:sz w:val="21"/>
          <w:szCs w:val="21"/>
        </w:rPr>
        <w:t xml:space="preserve">and flexible event </w:t>
      </w:r>
      <w:r w:rsidR="009D71A8" w:rsidRPr="00017D93">
        <w:rPr>
          <w:rFonts w:ascii="Georgia" w:hAnsi="Georgia"/>
          <w:sz w:val="21"/>
          <w:szCs w:val="21"/>
        </w:rPr>
        <w:t xml:space="preserve">space </w:t>
      </w:r>
      <w:r w:rsidR="008D5E26" w:rsidRPr="00017D93">
        <w:rPr>
          <w:rFonts w:ascii="Georgia" w:hAnsi="Georgia"/>
          <w:sz w:val="21"/>
          <w:szCs w:val="21"/>
        </w:rPr>
        <w:t>with an open kitche</w:t>
      </w:r>
      <w:r w:rsidR="004C5E00" w:rsidRPr="00017D93">
        <w:rPr>
          <w:rFonts w:ascii="Georgia" w:hAnsi="Georgia"/>
          <w:sz w:val="21"/>
          <w:szCs w:val="21"/>
        </w:rPr>
        <w:t>n</w:t>
      </w:r>
      <w:r w:rsidR="005C4E8F">
        <w:rPr>
          <w:rFonts w:ascii="Georgia" w:hAnsi="Georgia"/>
          <w:sz w:val="21"/>
          <w:szCs w:val="21"/>
        </w:rPr>
        <w:t>, where g</w:t>
      </w:r>
      <w:r w:rsidR="004C5E00" w:rsidRPr="00017D93">
        <w:rPr>
          <w:rFonts w:ascii="Georgia" w:hAnsi="Georgia"/>
          <w:sz w:val="21"/>
          <w:szCs w:val="21"/>
        </w:rPr>
        <w:t>uests are</w:t>
      </w:r>
      <w:r w:rsidR="0083608F" w:rsidRPr="00017D93">
        <w:rPr>
          <w:rFonts w:ascii="Georgia" w:hAnsi="Georgia"/>
          <w:sz w:val="21"/>
          <w:szCs w:val="21"/>
        </w:rPr>
        <w:t xml:space="preserve"> provide</w:t>
      </w:r>
      <w:r w:rsidR="004C5E00" w:rsidRPr="00017D93">
        <w:rPr>
          <w:rFonts w:ascii="Georgia" w:hAnsi="Georgia"/>
          <w:sz w:val="21"/>
          <w:szCs w:val="21"/>
        </w:rPr>
        <w:t xml:space="preserve">d with </w:t>
      </w:r>
      <w:proofErr w:type="spellStart"/>
      <w:r w:rsidR="004C5E00" w:rsidRPr="00017D93">
        <w:rPr>
          <w:rFonts w:ascii="Georgia" w:hAnsi="Georgia"/>
          <w:sz w:val="21"/>
          <w:szCs w:val="21"/>
        </w:rPr>
        <w:t>personali</w:t>
      </w:r>
      <w:r w:rsidR="009D4707">
        <w:rPr>
          <w:rFonts w:ascii="Georgia" w:hAnsi="Georgia"/>
          <w:sz w:val="21"/>
          <w:szCs w:val="21"/>
        </w:rPr>
        <w:t>s</w:t>
      </w:r>
      <w:r w:rsidR="004C5E00" w:rsidRPr="00017D93">
        <w:rPr>
          <w:rFonts w:ascii="Georgia" w:hAnsi="Georgia"/>
          <w:sz w:val="21"/>
          <w:szCs w:val="21"/>
        </w:rPr>
        <w:t>ed</w:t>
      </w:r>
      <w:proofErr w:type="spellEnd"/>
      <w:r w:rsidR="004C5E00" w:rsidRPr="00017D93">
        <w:rPr>
          <w:rFonts w:ascii="Georgia" w:hAnsi="Georgia"/>
          <w:sz w:val="21"/>
          <w:szCs w:val="21"/>
        </w:rPr>
        <w:t xml:space="preserve"> options</w:t>
      </w:r>
      <w:r w:rsidR="008D5E26" w:rsidRPr="00017D93">
        <w:rPr>
          <w:rFonts w:ascii="Georgia" w:hAnsi="Georgia"/>
          <w:sz w:val="21"/>
          <w:szCs w:val="21"/>
        </w:rPr>
        <w:t xml:space="preserve"> for fresh bread, pastries, and coffee,</w:t>
      </w:r>
      <w:r w:rsidR="004C5E00" w:rsidRPr="00017D93">
        <w:rPr>
          <w:rFonts w:ascii="Georgia" w:hAnsi="Georgia"/>
          <w:sz w:val="21"/>
          <w:szCs w:val="21"/>
        </w:rPr>
        <w:t xml:space="preserve"> including</w:t>
      </w:r>
      <w:r w:rsidR="00B16FC2">
        <w:rPr>
          <w:rFonts w:ascii="Georgia" w:hAnsi="Georgia"/>
          <w:sz w:val="21"/>
          <w:szCs w:val="21"/>
        </w:rPr>
        <w:t xml:space="preserve"> individually sealed</w:t>
      </w:r>
      <w:r w:rsidR="0083608F" w:rsidRPr="00017D93">
        <w:rPr>
          <w:rFonts w:ascii="Georgia" w:hAnsi="Georgia"/>
          <w:sz w:val="21"/>
          <w:szCs w:val="21"/>
        </w:rPr>
        <w:t xml:space="preserve"> </w:t>
      </w:r>
      <w:r w:rsidR="005C4E8F">
        <w:rPr>
          <w:rFonts w:ascii="Georgia" w:hAnsi="Georgia"/>
          <w:sz w:val="21"/>
          <w:szCs w:val="21"/>
        </w:rPr>
        <w:t>to-go</w:t>
      </w:r>
      <w:r w:rsidR="0083608F" w:rsidRPr="00017D93">
        <w:rPr>
          <w:rFonts w:ascii="Georgia" w:hAnsi="Georgia"/>
          <w:sz w:val="21"/>
          <w:szCs w:val="21"/>
        </w:rPr>
        <w:t xml:space="preserve"> </w:t>
      </w:r>
      <w:r w:rsidR="001E60AA" w:rsidRPr="00017D93">
        <w:rPr>
          <w:rFonts w:ascii="Georgia" w:hAnsi="Georgia"/>
          <w:sz w:val="21"/>
          <w:szCs w:val="21"/>
        </w:rPr>
        <w:t>‘FIKA’ bags</w:t>
      </w:r>
      <w:r w:rsidR="008044D2">
        <w:rPr>
          <w:rFonts w:ascii="Georgia" w:hAnsi="Georgia"/>
          <w:sz w:val="21"/>
          <w:szCs w:val="21"/>
        </w:rPr>
        <w:t>,</w:t>
      </w:r>
      <w:r w:rsidR="0083608F" w:rsidRPr="00017D93">
        <w:rPr>
          <w:rFonts w:ascii="Georgia" w:hAnsi="Georgia"/>
          <w:sz w:val="21"/>
          <w:szCs w:val="21"/>
        </w:rPr>
        <w:t xml:space="preserve"> </w:t>
      </w:r>
      <w:r w:rsidR="004C5E00" w:rsidRPr="00017D93">
        <w:rPr>
          <w:rFonts w:ascii="Georgia" w:hAnsi="Georgia"/>
          <w:sz w:val="21"/>
          <w:szCs w:val="21"/>
        </w:rPr>
        <w:t>a</w:t>
      </w:r>
      <w:r w:rsidR="00B16FC2">
        <w:rPr>
          <w:rFonts w:ascii="Georgia" w:hAnsi="Georgia"/>
          <w:sz w:val="21"/>
          <w:szCs w:val="21"/>
        </w:rPr>
        <w:t xml:space="preserve">s well as </w:t>
      </w:r>
      <w:r w:rsidR="0083608F" w:rsidRPr="00017D93">
        <w:rPr>
          <w:rFonts w:ascii="Georgia" w:hAnsi="Georgia"/>
          <w:sz w:val="21"/>
          <w:szCs w:val="21"/>
        </w:rPr>
        <w:t>à la carte options</w:t>
      </w:r>
      <w:r w:rsidR="00B16FC2">
        <w:rPr>
          <w:rFonts w:ascii="Georgia" w:hAnsi="Georgia"/>
          <w:sz w:val="21"/>
          <w:szCs w:val="21"/>
        </w:rPr>
        <w:t xml:space="preserve"> that can be served </w:t>
      </w:r>
      <w:r w:rsidR="003D0528">
        <w:rPr>
          <w:rFonts w:ascii="Georgia" w:hAnsi="Georgia"/>
          <w:sz w:val="21"/>
          <w:szCs w:val="21"/>
        </w:rPr>
        <w:t>via</w:t>
      </w:r>
      <w:r w:rsidR="00B16FC2">
        <w:rPr>
          <w:rFonts w:ascii="Georgia" w:hAnsi="Georgia"/>
          <w:sz w:val="21"/>
          <w:szCs w:val="21"/>
        </w:rPr>
        <w:t xml:space="preserve"> in</w:t>
      </w:r>
      <w:r w:rsidR="00B625AB">
        <w:rPr>
          <w:rFonts w:ascii="Georgia" w:hAnsi="Georgia"/>
          <w:sz w:val="21"/>
          <w:szCs w:val="21"/>
        </w:rPr>
        <w:t>-</w:t>
      </w:r>
      <w:r w:rsidR="00B16FC2">
        <w:rPr>
          <w:rFonts w:ascii="Georgia" w:hAnsi="Georgia"/>
          <w:sz w:val="21"/>
          <w:szCs w:val="21"/>
        </w:rPr>
        <w:t>room</w:t>
      </w:r>
      <w:r w:rsidR="003D0528">
        <w:rPr>
          <w:rFonts w:ascii="Georgia" w:hAnsi="Georgia"/>
          <w:sz w:val="21"/>
          <w:szCs w:val="21"/>
        </w:rPr>
        <w:t xml:space="preserve"> dining</w:t>
      </w:r>
      <w:r w:rsidR="008D5E26" w:rsidRPr="00017D93">
        <w:rPr>
          <w:rFonts w:ascii="Georgia" w:hAnsi="Georgia"/>
          <w:sz w:val="21"/>
          <w:szCs w:val="21"/>
        </w:rPr>
        <w:t xml:space="preserve">. </w:t>
      </w:r>
      <w:r w:rsidR="00B16FC2">
        <w:rPr>
          <w:rFonts w:ascii="Georgia" w:hAnsi="Georgia"/>
          <w:sz w:val="21"/>
          <w:szCs w:val="21"/>
        </w:rPr>
        <w:t>T</w:t>
      </w:r>
      <w:r w:rsidR="00015371" w:rsidRPr="00017D93">
        <w:rPr>
          <w:rFonts w:ascii="Georgia" w:hAnsi="Georgia"/>
          <w:sz w:val="21"/>
          <w:szCs w:val="21"/>
        </w:rPr>
        <w:t xml:space="preserve">he </w:t>
      </w:r>
      <w:r w:rsidR="00015371" w:rsidRPr="00017D93">
        <w:rPr>
          <w:rFonts w:ascii="Georgia" w:hAnsi="Georgia"/>
          <w:b/>
          <w:bCs/>
          <w:sz w:val="21"/>
          <w:szCs w:val="21"/>
        </w:rPr>
        <w:t>T37 Bar</w:t>
      </w:r>
      <w:r w:rsidR="00015371" w:rsidRPr="00017D93">
        <w:rPr>
          <w:rFonts w:ascii="Georgia" w:hAnsi="Georgia"/>
          <w:sz w:val="21"/>
          <w:szCs w:val="21"/>
        </w:rPr>
        <w:t xml:space="preserve"> </w:t>
      </w:r>
      <w:r w:rsidR="00015371" w:rsidRPr="00017D93">
        <w:rPr>
          <w:rFonts w:ascii="Georgia" w:hAnsi="Georgia"/>
          <w:b/>
          <w:bCs/>
          <w:sz w:val="21"/>
          <w:szCs w:val="21"/>
        </w:rPr>
        <w:t>&amp; Lounge</w:t>
      </w:r>
      <w:r w:rsidR="00015371" w:rsidRPr="00017D93">
        <w:rPr>
          <w:rFonts w:ascii="Georgia" w:hAnsi="Georgia"/>
          <w:sz w:val="21"/>
          <w:szCs w:val="21"/>
        </w:rPr>
        <w:t xml:space="preserve"> offers a </w:t>
      </w:r>
      <w:r w:rsidR="003D0528">
        <w:rPr>
          <w:rFonts w:ascii="Georgia" w:hAnsi="Georgia"/>
          <w:sz w:val="21"/>
          <w:szCs w:val="21"/>
        </w:rPr>
        <w:t xml:space="preserve">menu of </w:t>
      </w:r>
      <w:r w:rsidR="00015371" w:rsidRPr="00017D93">
        <w:rPr>
          <w:rFonts w:ascii="Georgia" w:hAnsi="Georgia"/>
          <w:sz w:val="21"/>
          <w:szCs w:val="21"/>
        </w:rPr>
        <w:t>tongue-in-cheek aesthetic</w:t>
      </w:r>
      <w:r w:rsidR="006E1F34" w:rsidRPr="00017D93">
        <w:rPr>
          <w:rFonts w:ascii="Georgia" w:hAnsi="Georgia"/>
          <w:sz w:val="21"/>
          <w:szCs w:val="21"/>
        </w:rPr>
        <w:t xml:space="preserve">, </w:t>
      </w:r>
      <w:r w:rsidR="00B625AB">
        <w:rPr>
          <w:rFonts w:ascii="Georgia" w:hAnsi="Georgia"/>
          <w:sz w:val="21"/>
          <w:szCs w:val="21"/>
        </w:rPr>
        <w:t xml:space="preserve">craft </w:t>
      </w:r>
      <w:r w:rsidR="006E1F34" w:rsidRPr="00017D93">
        <w:rPr>
          <w:rFonts w:ascii="Georgia" w:hAnsi="Georgia"/>
          <w:sz w:val="21"/>
          <w:szCs w:val="21"/>
        </w:rPr>
        <w:t>cocktails, and light dishes</w:t>
      </w:r>
      <w:r w:rsidR="00015371" w:rsidRPr="00017D93">
        <w:rPr>
          <w:rFonts w:ascii="Georgia" w:hAnsi="Georgia"/>
          <w:sz w:val="21"/>
          <w:szCs w:val="21"/>
        </w:rPr>
        <w:t xml:space="preserve"> in a </w:t>
      </w:r>
      <w:r w:rsidR="00FE617C" w:rsidRPr="00017D93">
        <w:rPr>
          <w:rFonts w:ascii="Georgia" w:hAnsi="Georgia"/>
          <w:sz w:val="21"/>
          <w:szCs w:val="21"/>
        </w:rPr>
        <w:t xml:space="preserve">beautifully restored </w:t>
      </w:r>
      <w:r w:rsidR="006E1F34" w:rsidRPr="00017D93">
        <w:rPr>
          <w:rFonts w:ascii="Georgia" w:hAnsi="Georgia"/>
          <w:sz w:val="21"/>
          <w:szCs w:val="21"/>
        </w:rPr>
        <w:t xml:space="preserve">corner </w:t>
      </w:r>
      <w:r w:rsidR="00FE617C" w:rsidRPr="00017D93">
        <w:rPr>
          <w:rFonts w:ascii="Georgia" w:hAnsi="Georgia"/>
          <w:sz w:val="21"/>
          <w:szCs w:val="21"/>
        </w:rPr>
        <w:t>with original marble columns</w:t>
      </w:r>
      <w:r w:rsidR="003D0528">
        <w:rPr>
          <w:rFonts w:ascii="Georgia" w:hAnsi="Georgia"/>
          <w:sz w:val="21"/>
          <w:szCs w:val="21"/>
        </w:rPr>
        <w:t xml:space="preserve">. Next </w:t>
      </w:r>
      <w:r w:rsidR="00505821">
        <w:rPr>
          <w:rFonts w:ascii="Georgia" w:hAnsi="Georgia"/>
          <w:sz w:val="21"/>
          <w:szCs w:val="21"/>
        </w:rPr>
        <w:t>door, the</w:t>
      </w:r>
      <w:r w:rsidR="0026526E">
        <w:rPr>
          <w:rFonts w:ascii="Georgia" w:hAnsi="Georgia"/>
          <w:sz w:val="21"/>
          <w:szCs w:val="21"/>
        </w:rPr>
        <w:t xml:space="preserve"> </w:t>
      </w:r>
      <w:r w:rsidR="006E1F34" w:rsidRPr="00017D93">
        <w:rPr>
          <w:rFonts w:ascii="Georgia" w:hAnsi="Georgia"/>
          <w:b/>
          <w:bCs/>
          <w:sz w:val="21"/>
          <w:szCs w:val="21"/>
        </w:rPr>
        <w:t>Playroom</w:t>
      </w:r>
      <w:r w:rsidR="006E1F34" w:rsidRPr="00017D93">
        <w:rPr>
          <w:rFonts w:ascii="Georgia" w:hAnsi="Georgia"/>
          <w:sz w:val="21"/>
          <w:szCs w:val="21"/>
        </w:rPr>
        <w:t xml:space="preserve"> is stocked with table </w:t>
      </w:r>
      <w:r w:rsidR="00B16FC2">
        <w:rPr>
          <w:rFonts w:ascii="Georgia" w:hAnsi="Georgia"/>
          <w:sz w:val="21"/>
          <w:szCs w:val="21"/>
        </w:rPr>
        <w:t xml:space="preserve">and board </w:t>
      </w:r>
      <w:r w:rsidR="006E1F34" w:rsidRPr="00017D93">
        <w:rPr>
          <w:rFonts w:ascii="Georgia" w:hAnsi="Georgia"/>
          <w:sz w:val="21"/>
          <w:szCs w:val="21"/>
        </w:rPr>
        <w:t>games</w:t>
      </w:r>
      <w:r w:rsidR="009551D0" w:rsidRPr="00017D93">
        <w:rPr>
          <w:rFonts w:ascii="Georgia" w:hAnsi="Georgia"/>
          <w:sz w:val="21"/>
          <w:szCs w:val="21"/>
        </w:rPr>
        <w:t>, books,</w:t>
      </w:r>
      <w:r w:rsidR="006E1F34" w:rsidRPr="00017D93">
        <w:rPr>
          <w:rFonts w:ascii="Georgia" w:hAnsi="Georgia"/>
          <w:sz w:val="21"/>
          <w:szCs w:val="21"/>
        </w:rPr>
        <w:t xml:space="preserve"> and plush furniture for </w:t>
      </w:r>
      <w:r w:rsidR="00A8280B">
        <w:rPr>
          <w:rFonts w:ascii="Georgia" w:hAnsi="Georgia"/>
          <w:sz w:val="21"/>
          <w:szCs w:val="21"/>
        </w:rPr>
        <w:t xml:space="preserve">laidback </w:t>
      </w:r>
      <w:r w:rsidR="00B16FC2">
        <w:rPr>
          <w:rFonts w:ascii="Georgia" w:hAnsi="Georgia"/>
          <w:sz w:val="21"/>
          <w:szCs w:val="21"/>
        </w:rPr>
        <w:t>evenings</w:t>
      </w:r>
      <w:r w:rsidR="00015371" w:rsidRPr="00017D93">
        <w:rPr>
          <w:rFonts w:ascii="Georgia" w:hAnsi="Georgia"/>
          <w:sz w:val="21"/>
          <w:szCs w:val="21"/>
        </w:rPr>
        <w:t xml:space="preserve">. </w:t>
      </w:r>
      <w:hyperlink r:id="rId12">
        <w:proofErr w:type="spellStart"/>
        <w:r w:rsidR="00015371" w:rsidRPr="55D2CEAA">
          <w:rPr>
            <w:rStyle w:val="Hyperlink"/>
            <w:rFonts w:ascii="Georgia" w:hAnsi="Georgia"/>
            <w:b/>
            <w:bCs/>
            <w:sz w:val="21"/>
            <w:szCs w:val="21"/>
          </w:rPr>
          <w:t>Kontrast</w:t>
        </w:r>
        <w:proofErr w:type="spellEnd"/>
      </w:hyperlink>
      <w:r w:rsidR="00015371" w:rsidRPr="00017D93">
        <w:rPr>
          <w:rFonts w:ascii="Georgia" w:hAnsi="Georgia"/>
          <w:sz w:val="21"/>
          <w:szCs w:val="21"/>
        </w:rPr>
        <w:t xml:space="preserve"> </w:t>
      </w:r>
      <w:r w:rsidR="00B16FC2">
        <w:rPr>
          <w:rFonts w:ascii="Georgia" w:hAnsi="Georgia"/>
          <w:sz w:val="21"/>
          <w:szCs w:val="21"/>
        </w:rPr>
        <w:t>b</w:t>
      </w:r>
      <w:r w:rsidR="00015371" w:rsidRPr="00017D93">
        <w:rPr>
          <w:rFonts w:ascii="Georgia" w:hAnsi="Georgia"/>
          <w:sz w:val="21"/>
          <w:szCs w:val="21"/>
        </w:rPr>
        <w:t>rasseri</w:t>
      </w:r>
      <w:r w:rsidR="00A23FA4" w:rsidRPr="00017D93">
        <w:rPr>
          <w:rFonts w:ascii="Georgia" w:hAnsi="Georgia"/>
          <w:sz w:val="21"/>
          <w:szCs w:val="21"/>
        </w:rPr>
        <w:t xml:space="preserve">e has its own street entrance facing </w:t>
      </w:r>
      <w:r w:rsidR="00B16FC2">
        <w:rPr>
          <w:rFonts w:ascii="Georgia" w:hAnsi="Georgia"/>
          <w:sz w:val="21"/>
          <w:szCs w:val="21"/>
        </w:rPr>
        <w:t xml:space="preserve">Central </w:t>
      </w:r>
      <w:r w:rsidR="00B34098">
        <w:rPr>
          <w:rFonts w:ascii="Georgia" w:hAnsi="Georgia"/>
          <w:sz w:val="21"/>
          <w:szCs w:val="21"/>
        </w:rPr>
        <w:t>Station,</w:t>
      </w:r>
      <w:r w:rsidR="00B34098" w:rsidRPr="00017D93">
        <w:rPr>
          <w:rFonts w:ascii="Georgia" w:hAnsi="Georgia"/>
          <w:sz w:val="21"/>
          <w:szCs w:val="21"/>
        </w:rPr>
        <w:t xml:space="preserve"> and</w:t>
      </w:r>
      <w:r w:rsidR="0014126C" w:rsidRPr="00017D93">
        <w:rPr>
          <w:rFonts w:ascii="Georgia" w:hAnsi="Georgia"/>
          <w:sz w:val="21"/>
          <w:szCs w:val="21"/>
        </w:rPr>
        <w:t xml:space="preserve"> </w:t>
      </w:r>
      <w:r w:rsidR="00015371" w:rsidRPr="00017D93">
        <w:rPr>
          <w:rFonts w:ascii="Georgia" w:hAnsi="Georgia"/>
          <w:sz w:val="21"/>
          <w:szCs w:val="21"/>
        </w:rPr>
        <w:t xml:space="preserve">provides a </w:t>
      </w:r>
      <w:proofErr w:type="spellStart"/>
      <w:r w:rsidR="0014126C" w:rsidRPr="00017D93">
        <w:rPr>
          <w:rFonts w:ascii="Georgia" w:hAnsi="Georgia"/>
          <w:sz w:val="21"/>
          <w:szCs w:val="21"/>
        </w:rPr>
        <w:t>co</w:t>
      </w:r>
      <w:r w:rsidR="00C62A3B">
        <w:rPr>
          <w:rFonts w:ascii="Georgia" w:hAnsi="Georgia"/>
          <w:sz w:val="21"/>
          <w:szCs w:val="21"/>
        </w:rPr>
        <w:t>s</w:t>
      </w:r>
      <w:r w:rsidR="0014126C" w:rsidRPr="00017D93">
        <w:rPr>
          <w:rFonts w:ascii="Georgia" w:hAnsi="Georgia"/>
          <w:sz w:val="21"/>
          <w:szCs w:val="21"/>
        </w:rPr>
        <w:t>y</w:t>
      </w:r>
      <w:proofErr w:type="spellEnd"/>
      <w:r w:rsidR="0014126C" w:rsidRPr="00017D93">
        <w:rPr>
          <w:rFonts w:ascii="Georgia" w:hAnsi="Georgia"/>
          <w:sz w:val="21"/>
          <w:szCs w:val="21"/>
        </w:rPr>
        <w:t xml:space="preserve"> </w:t>
      </w:r>
      <w:r w:rsidR="00A23FA4" w:rsidRPr="00017D93">
        <w:rPr>
          <w:rFonts w:ascii="Georgia" w:hAnsi="Georgia"/>
          <w:sz w:val="21"/>
          <w:szCs w:val="21"/>
        </w:rPr>
        <w:t xml:space="preserve">all-day restaurant open to </w:t>
      </w:r>
      <w:r w:rsidR="54A71576" w:rsidRPr="3B64DC4E">
        <w:rPr>
          <w:rFonts w:ascii="Georgia" w:hAnsi="Georgia"/>
          <w:sz w:val="21"/>
          <w:szCs w:val="21"/>
        </w:rPr>
        <w:t>city</w:t>
      </w:r>
      <w:r w:rsidR="009A2E8A" w:rsidRPr="00017D93">
        <w:rPr>
          <w:rFonts w:ascii="Georgia" w:hAnsi="Georgia"/>
          <w:sz w:val="21"/>
          <w:szCs w:val="21"/>
        </w:rPr>
        <w:t xml:space="preserve"> residents with </w:t>
      </w:r>
      <w:r w:rsidR="00015371" w:rsidRPr="00017D93">
        <w:rPr>
          <w:rFonts w:ascii="Georgia" w:hAnsi="Georgia"/>
          <w:sz w:val="21"/>
          <w:szCs w:val="21"/>
        </w:rPr>
        <w:t xml:space="preserve">contemporary </w:t>
      </w:r>
      <w:r w:rsidR="001A0DDC">
        <w:rPr>
          <w:rFonts w:ascii="Georgia" w:hAnsi="Georgia"/>
          <w:sz w:val="21"/>
          <w:szCs w:val="21"/>
        </w:rPr>
        <w:t>takes on</w:t>
      </w:r>
      <w:r w:rsidR="009A2E8A" w:rsidRPr="00017D93">
        <w:rPr>
          <w:rFonts w:ascii="Georgia" w:hAnsi="Georgia"/>
          <w:sz w:val="21"/>
          <w:szCs w:val="21"/>
        </w:rPr>
        <w:t xml:space="preserve"> mid-century </w:t>
      </w:r>
      <w:r w:rsidR="0014126C" w:rsidRPr="00017D93">
        <w:rPr>
          <w:rFonts w:ascii="Georgia" w:hAnsi="Georgia"/>
          <w:sz w:val="21"/>
          <w:szCs w:val="21"/>
        </w:rPr>
        <w:t>d</w:t>
      </w:r>
      <w:r w:rsidR="00B8639E">
        <w:rPr>
          <w:rFonts w:ascii="Georgia" w:hAnsi="Georgia"/>
          <w:sz w:val="21"/>
          <w:szCs w:val="21"/>
        </w:rPr>
        <w:t>é</w:t>
      </w:r>
      <w:r w:rsidR="0014126C" w:rsidRPr="00017D93">
        <w:rPr>
          <w:rFonts w:ascii="Georgia" w:hAnsi="Georgia"/>
          <w:sz w:val="21"/>
          <w:szCs w:val="21"/>
        </w:rPr>
        <w:t>cor</w:t>
      </w:r>
      <w:r w:rsidR="1ABBCA9F" w:rsidRPr="55D2CEAA">
        <w:rPr>
          <w:rFonts w:ascii="Georgia" w:hAnsi="Georgia"/>
          <w:sz w:val="21"/>
          <w:szCs w:val="21"/>
        </w:rPr>
        <w:t xml:space="preserve">. </w:t>
      </w:r>
      <w:r w:rsidR="1877E20A" w:rsidRPr="55D2CEAA">
        <w:rPr>
          <w:rFonts w:ascii="Georgia" w:hAnsi="Georgia"/>
          <w:sz w:val="21"/>
          <w:szCs w:val="21"/>
        </w:rPr>
        <w:t>F</w:t>
      </w:r>
      <w:r w:rsidR="00B8639E" w:rsidRPr="55D2CEAA">
        <w:rPr>
          <w:rFonts w:ascii="Georgia" w:hAnsi="Georgia"/>
          <w:sz w:val="21"/>
          <w:szCs w:val="21"/>
        </w:rPr>
        <w:t>resh</w:t>
      </w:r>
      <w:r w:rsidR="001320F2">
        <w:rPr>
          <w:rFonts w:ascii="Georgia" w:hAnsi="Georgia"/>
          <w:sz w:val="21"/>
          <w:szCs w:val="21"/>
        </w:rPr>
        <w:t xml:space="preserve">, </w:t>
      </w:r>
      <w:proofErr w:type="spellStart"/>
      <w:r w:rsidR="00B8639E">
        <w:rPr>
          <w:rFonts w:ascii="Georgia" w:hAnsi="Georgia"/>
          <w:sz w:val="21"/>
          <w:szCs w:val="21"/>
        </w:rPr>
        <w:t>flavo</w:t>
      </w:r>
      <w:r w:rsidR="00C62A3B">
        <w:rPr>
          <w:rFonts w:ascii="Georgia" w:hAnsi="Georgia"/>
          <w:sz w:val="21"/>
          <w:szCs w:val="21"/>
        </w:rPr>
        <w:t>u</w:t>
      </w:r>
      <w:r w:rsidR="00B8639E">
        <w:rPr>
          <w:rFonts w:ascii="Georgia" w:hAnsi="Georgia"/>
          <w:sz w:val="21"/>
          <w:szCs w:val="21"/>
        </w:rPr>
        <w:t>rful</w:t>
      </w:r>
      <w:proofErr w:type="spellEnd"/>
      <w:r w:rsidR="00B8639E">
        <w:rPr>
          <w:rFonts w:ascii="Georgia" w:hAnsi="Georgia"/>
          <w:sz w:val="21"/>
          <w:szCs w:val="21"/>
        </w:rPr>
        <w:t xml:space="preserve"> dishes made with organic ingredients from the hidden garden </w:t>
      </w:r>
      <w:r w:rsidR="162B0D7C" w:rsidRPr="55D2CEAA">
        <w:rPr>
          <w:rFonts w:ascii="Georgia" w:hAnsi="Georgia"/>
          <w:sz w:val="21"/>
          <w:szCs w:val="21"/>
        </w:rPr>
        <w:t xml:space="preserve">and </w:t>
      </w:r>
      <w:r w:rsidR="00B8639E">
        <w:rPr>
          <w:rFonts w:ascii="Georgia" w:hAnsi="Georgia"/>
          <w:sz w:val="21"/>
          <w:szCs w:val="21"/>
        </w:rPr>
        <w:t>local suppliers</w:t>
      </w:r>
      <w:r w:rsidR="162B0D7C" w:rsidRPr="55D2CEAA">
        <w:rPr>
          <w:rFonts w:ascii="Georgia" w:hAnsi="Georgia"/>
          <w:sz w:val="21"/>
          <w:szCs w:val="21"/>
        </w:rPr>
        <w:t xml:space="preserve"> </w:t>
      </w:r>
      <w:r w:rsidR="2806F2CB" w:rsidRPr="55D2CEAA">
        <w:rPr>
          <w:rFonts w:ascii="Georgia" w:hAnsi="Georgia"/>
          <w:sz w:val="21"/>
          <w:szCs w:val="21"/>
        </w:rPr>
        <w:t>are served</w:t>
      </w:r>
      <w:r w:rsidR="00B8639E" w:rsidRPr="55D2CEAA">
        <w:rPr>
          <w:rFonts w:ascii="Georgia" w:hAnsi="Georgia"/>
          <w:sz w:val="21"/>
          <w:szCs w:val="21"/>
        </w:rPr>
        <w:t xml:space="preserve"> </w:t>
      </w:r>
      <w:r w:rsidR="001A0DDC" w:rsidRPr="55D2CEAA">
        <w:rPr>
          <w:rFonts w:ascii="Georgia" w:hAnsi="Georgia"/>
          <w:sz w:val="21"/>
          <w:szCs w:val="21"/>
        </w:rPr>
        <w:t xml:space="preserve">by Gustafsson and his team </w:t>
      </w:r>
      <w:r w:rsidR="5561FA17" w:rsidRPr="55D2CEAA">
        <w:rPr>
          <w:rFonts w:ascii="Georgia" w:hAnsi="Georgia"/>
          <w:sz w:val="21"/>
          <w:szCs w:val="21"/>
        </w:rPr>
        <w:t>from a</w:t>
      </w:r>
      <w:r w:rsidR="2C6552BA" w:rsidRPr="55D2CEAA">
        <w:rPr>
          <w:rFonts w:ascii="Georgia" w:hAnsi="Georgia"/>
          <w:sz w:val="21"/>
          <w:szCs w:val="21"/>
        </w:rPr>
        <w:t xml:space="preserve"> bustling</w:t>
      </w:r>
      <w:r w:rsidR="00B34098" w:rsidRPr="55D2CEAA">
        <w:rPr>
          <w:rFonts w:ascii="Georgia" w:hAnsi="Georgia"/>
          <w:sz w:val="21"/>
          <w:szCs w:val="21"/>
        </w:rPr>
        <w:t xml:space="preserve"> open kitchen</w:t>
      </w:r>
      <w:r w:rsidR="41703233" w:rsidRPr="55D2CEAA">
        <w:rPr>
          <w:rFonts w:ascii="Georgia" w:hAnsi="Georgia"/>
          <w:sz w:val="21"/>
          <w:szCs w:val="21"/>
        </w:rPr>
        <w:t>.</w:t>
      </w:r>
      <w:r w:rsidR="00B34098" w:rsidRPr="55D2CEAA">
        <w:rPr>
          <w:rFonts w:ascii="Georgia" w:hAnsi="Georgia"/>
          <w:sz w:val="21"/>
          <w:szCs w:val="21"/>
        </w:rPr>
        <w:t xml:space="preserve"> </w:t>
      </w:r>
    </w:p>
    <w:p w14:paraId="7B7AC0C5" w14:textId="77D70DEC" w:rsidR="00BF0494" w:rsidRDefault="00BF0494" w:rsidP="00106F41">
      <w:pPr>
        <w:spacing w:after="0" w:line="240" w:lineRule="auto"/>
        <w:jc w:val="both"/>
        <w:rPr>
          <w:rFonts w:ascii="Georgia" w:hAnsi="Georgia"/>
          <w:sz w:val="21"/>
          <w:szCs w:val="21"/>
        </w:rPr>
      </w:pPr>
    </w:p>
    <w:p w14:paraId="2DA30A4A" w14:textId="77777777" w:rsidR="00BF0494" w:rsidRPr="00BF0494" w:rsidRDefault="00BF0494" w:rsidP="00BF0494">
      <w:pPr>
        <w:spacing w:after="0" w:line="240" w:lineRule="auto"/>
        <w:jc w:val="both"/>
        <w:rPr>
          <w:rFonts w:ascii="Georgia" w:hAnsi="Georgia"/>
          <w:b/>
          <w:bCs/>
          <w:sz w:val="21"/>
          <w:szCs w:val="21"/>
        </w:rPr>
      </w:pPr>
      <w:r w:rsidRPr="00BF0494">
        <w:rPr>
          <w:rFonts w:ascii="Georgia" w:hAnsi="Georgia"/>
          <w:b/>
          <w:bCs/>
          <w:sz w:val="21"/>
          <w:szCs w:val="21"/>
        </w:rPr>
        <w:t>Local Partners:</w:t>
      </w:r>
    </w:p>
    <w:p w14:paraId="62CE8289" w14:textId="47EFF148" w:rsidR="00BF0494" w:rsidRPr="00017D93" w:rsidRDefault="00BF0494" w:rsidP="00BF0494">
      <w:pPr>
        <w:spacing w:after="0" w:line="240" w:lineRule="auto"/>
        <w:jc w:val="both"/>
        <w:rPr>
          <w:rFonts w:ascii="Georgia" w:hAnsi="Georgia"/>
          <w:sz w:val="21"/>
          <w:szCs w:val="21"/>
        </w:rPr>
      </w:pPr>
      <w:r w:rsidRPr="00017D93">
        <w:rPr>
          <w:rFonts w:ascii="Georgia" w:hAnsi="Georgia"/>
          <w:sz w:val="21"/>
          <w:szCs w:val="21"/>
        </w:rPr>
        <w:t>To showcase Villa Copenhagen’s</w:t>
      </w:r>
      <w:r>
        <w:rPr>
          <w:rFonts w:ascii="Georgia" w:hAnsi="Georgia"/>
          <w:sz w:val="21"/>
          <w:szCs w:val="21"/>
        </w:rPr>
        <w:t xml:space="preserve"> </w:t>
      </w:r>
      <w:r w:rsidR="00CE424C">
        <w:rPr>
          <w:rFonts w:ascii="Georgia" w:hAnsi="Georgia"/>
          <w:sz w:val="21"/>
          <w:szCs w:val="21"/>
        </w:rPr>
        <w:t>personal</w:t>
      </w:r>
      <w:r w:rsidR="005B4679">
        <w:rPr>
          <w:rFonts w:ascii="Georgia" w:hAnsi="Georgia"/>
          <w:sz w:val="21"/>
          <w:szCs w:val="21"/>
        </w:rPr>
        <w:t xml:space="preserve"> and diverse</w:t>
      </w:r>
      <w:r w:rsidRPr="00017D93">
        <w:rPr>
          <w:rFonts w:ascii="Georgia" w:hAnsi="Georgia"/>
          <w:sz w:val="21"/>
          <w:szCs w:val="21"/>
        </w:rPr>
        <w:t xml:space="preserve"> approach to </w:t>
      </w:r>
      <w:r>
        <w:rPr>
          <w:rFonts w:ascii="Georgia" w:hAnsi="Georgia"/>
          <w:sz w:val="21"/>
          <w:szCs w:val="21"/>
        </w:rPr>
        <w:t>guest services</w:t>
      </w:r>
      <w:r w:rsidRPr="00017D93">
        <w:rPr>
          <w:rFonts w:ascii="Georgia" w:hAnsi="Georgia"/>
          <w:sz w:val="21"/>
          <w:szCs w:val="21"/>
        </w:rPr>
        <w:t>, the front</w:t>
      </w:r>
      <w:r>
        <w:rPr>
          <w:rFonts w:ascii="Georgia" w:hAnsi="Georgia"/>
          <w:sz w:val="21"/>
          <w:szCs w:val="21"/>
        </w:rPr>
        <w:t>-</w:t>
      </w:r>
      <w:r w:rsidRPr="00017D93">
        <w:rPr>
          <w:rFonts w:ascii="Georgia" w:hAnsi="Georgia"/>
          <w:sz w:val="21"/>
          <w:szCs w:val="21"/>
        </w:rPr>
        <w:t>of</w:t>
      </w:r>
      <w:r>
        <w:rPr>
          <w:rFonts w:ascii="Georgia" w:hAnsi="Georgia"/>
          <w:sz w:val="21"/>
          <w:szCs w:val="21"/>
        </w:rPr>
        <w:t>-</w:t>
      </w:r>
      <w:r w:rsidRPr="00017D93">
        <w:rPr>
          <w:rFonts w:ascii="Georgia" w:hAnsi="Georgia"/>
          <w:sz w:val="21"/>
          <w:szCs w:val="21"/>
        </w:rPr>
        <w:t xml:space="preserve">house team is kitted out in uniforms by local sustainable fashion brand </w:t>
      </w:r>
      <w:r w:rsidRPr="00017D93">
        <w:rPr>
          <w:rFonts w:ascii="Georgia" w:hAnsi="Georgia"/>
          <w:b/>
          <w:bCs/>
          <w:sz w:val="21"/>
          <w:szCs w:val="21"/>
        </w:rPr>
        <w:t>sur le chemin</w:t>
      </w:r>
      <w:r w:rsidRPr="00017D93">
        <w:rPr>
          <w:rFonts w:ascii="Georgia" w:hAnsi="Georgia"/>
          <w:sz w:val="21"/>
          <w:szCs w:val="21"/>
        </w:rPr>
        <w:t xml:space="preserve">. While coordinated, </w:t>
      </w:r>
      <w:r w:rsidR="00CE424C">
        <w:rPr>
          <w:rFonts w:ascii="Georgia" w:hAnsi="Georgia"/>
          <w:sz w:val="21"/>
          <w:szCs w:val="21"/>
        </w:rPr>
        <w:t xml:space="preserve">team members can choose </w:t>
      </w:r>
      <w:r w:rsidR="009014BD">
        <w:rPr>
          <w:rFonts w:ascii="Georgia" w:hAnsi="Georgia"/>
          <w:sz w:val="21"/>
          <w:szCs w:val="21"/>
        </w:rPr>
        <w:t>items</w:t>
      </w:r>
      <w:r w:rsidR="00CE424C">
        <w:rPr>
          <w:rFonts w:ascii="Georgia" w:hAnsi="Georgia"/>
          <w:sz w:val="21"/>
          <w:szCs w:val="21"/>
        </w:rPr>
        <w:t xml:space="preserve"> that best suit their individual </w:t>
      </w:r>
      <w:r w:rsidR="001320F2">
        <w:rPr>
          <w:rFonts w:ascii="Georgia" w:hAnsi="Georgia"/>
          <w:sz w:val="21"/>
          <w:szCs w:val="21"/>
        </w:rPr>
        <w:t>style from</w:t>
      </w:r>
      <w:r w:rsidR="00CE424C" w:rsidRPr="00017D93">
        <w:rPr>
          <w:rFonts w:ascii="Georgia" w:hAnsi="Georgia"/>
          <w:sz w:val="21"/>
          <w:szCs w:val="21"/>
        </w:rPr>
        <w:t xml:space="preserve"> </w:t>
      </w:r>
      <w:r w:rsidRPr="00017D93">
        <w:rPr>
          <w:rFonts w:ascii="Georgia" w:hAnsi="Georgia"/>
          <w:sz w:val="21"/>
          <w:szCs w:val="21"/>
        </w:rPr>
        <w:t xml:space="preserve">the </w:t>
      </w:r>
      <w:r w:rsidR="00B34098">
        <w:rPr>
          <w:rFonts w:ascii="Georgia" w:hAnsi="Georgia"/>
          <w:sz w:val="21"/>
          <w:szCs w:val="21"/>
        </w:rPr>
        <w:t xml:space="preserve">capsule </w:t>
      </w:r>
      <w:r>
        <w:rPr>
          <w:rFonts w:ascii="Georgia" w:hAnsi="Georgia"/>
          <w:sz w:val="21"/>
          <w:szCs w:val="21"/>
        </w:rPr>
        <w:t>collection</w:t>
      </w:r>
      <w:r w:rsidR="001320F2">
        <w:rPr>
          <w:rFonts w:ascii="Georgia" w:hAnsi="Georgia"/>
          <w:sz w:val="21"/>
          <w:szCs w:val="21"/>
        </w:rPr>
        <w:t>, which</w:t>
      </w:r>
      <w:r>
        <w:rPr>
          <w:rFonts w:ascii="Georgia" w:hAnsi="Georgia"/>
          <w:sz w:val="21"/>
          <w:szCs w:val="21"/>
        </w:rPr>
        <w:t xml:space="preserve"> </w:t>
      </w:r>
      <w:r w:rsidR="00B34098">
        <w:rPr>
          <w:rFonts w:ascii="Georgia" w:hAnsi="Georgia"/>
          <w:sz w:val="21"/>
          <w:szCs w:val="21"/>
        </w:rPr>
        <w:t xml:space="preserve">is </w:t>
      </w:r>
      <w:r w:rsidRPr="00017D93">
        <w:rPr>
          <w:rFonts w:ascii="Georgia" w:hAnsi="Georgia"/>
          <w:sz w:val="21"/>
          <w:szCs w:val="21"/>
        </w:rPr>
        <w:t xml:space="preserve">made up of different pieces with prints of notable Copenhagen streets. Other hotel partners include </w:t>
      </w:r>
      <w:r w:rsidRPr="00017D93">
        <w:rPr>
          <w:rFonts w:ascii="Georgia" w:hAnsi="Georgia"/>
          <w:b/>
          <w:bCs/>
          <w:sz w:val="21"/>
          <w:szCs w:val="21"/>
        </w:rPr>
        <w:t>Skandinavisk</w:t>
      </w:r>
      <w:r w:rsidRPr="00017D93">
        <w:rPr>
          <w:rFonts w:ascii="Georgia" w:hAnsi="Georgia"/>
          <w:sz w:val="21"/>
          <w:szCs w:val="21"/>
        </w:rPr>
        <w:t xml:space="preserve"> natural fragrances for </w:t>
      </w:r>
      <w:r>
        <w:rPr>
          <w:rFonts w:ascii="Georgia" w:hAnsi="Georgia"/>
          <w:sz w:val="21"/>
          <w:szCs w:val="21"/>
        </w:rPr>
        <w:t>in-room guest amenity kits</w:t>
      </w:r>
      <w:r w:rsidR="00386930">
        <w:rPr>
          <w:rFonts w:ascii="Georgia" w:hAnsi="Georgia"/>
          <w:sz w:val="21"/>
          <w:szCs w:val="21"/>
        </w:rPr>
        <w:t>;</w:t>
      </w:r>
      <w:r>
        <w:rPr>
          <w:rFonts w:ascii="Georgia" w:hAnsi="Georgia"/>
          <w:sz w:val="21"/>
          <w:szCs w:val="21"/>
        </w:rPr>
        <w:t xml:space="preserve"> </w:t>
      </w:r>
      <w:r w:rsidRPr="00CD7928">
        <w:rPr>
          <w:rFonts w:ascii="Georgia" w:hAnsi="Georgia"/>
          <w:b/>
          <w:bCs/>
          <w:sz w:val="21"/>
          <w:szCs w:val="21"/>
        </w:rPr>
        <w:t>N</w:t>
      </w:r>
      <w:r>
        <w:rPr>
          <w:rFonts w:ascii="Georgia" w:hAnsi="Georgia"/>
          <w:b/>
          <w:bCs/>
          <w:sz w:val="21"/>
          <w:szCs w:val="21"/>
        </w:rPr>
        <w:t>OTEM Studio</w:t>
      </w:r>
      <w:r>
        <w:rPr>
          <w:rFonts w:ascii="Georgia" w:hAnsi="Georgia"/>
          <w:sz w:val="21"/>
          <w:szCs w:val="21"/>
        </w:rPr>
        <w:t xml:space="preserve"> for hotel stationery</w:t>
      </w:r>
      <w:r w:rsidR="00386930">
        <w:rPr>
          <w:rFonts w:ascii="Georgia" w:hAnsi="Georgia"/>
          <w:sz w:val="21"/>
          <w:szCs w:val="21"/>
        </w:rPr>
        <w:t>;</w:t>
      </w:r>
      <w:r>
        <w:rPr>
          <w:rFonts w:ascii="Georgia" w:hAnsi="Georgia"/>
          <w:sz w:val="21"/>
          <w:szCs w:val="21"/>
        </w:rPr>
        <w:t xml:space="preserve"> </w:t>
      </w:r>
      <w:proofErr w:type="spellStart"/>
      <w:r w:rsidRPr="00176519">
        <w:rPr>
          <w:rFonts w:ascii="Georgia" w:hAnsi="Georgia"/>
          <w:b/>
          <w:bCs/>
          <w:sz w:val="21"/>
          <w:szCs w:val="21"/>
        </w:rPr>
        <w:t>Bodum</w:t>
      </w:r>
      <w:proofErr w:type="spellEnd"/>
      <w:r>
        <w:rPr>
          <w:rFonts w:ascii="Georgia" w:hAnsi="Georgia"/>
          <w:sz w:val="21"/>
          <w:szCs w:val="21"/>
        </w:rPr>
        <w:t xml:space="preserve"> for porcelain dinnerware</w:t>
      </w:r>
      <w:r w:rsidR="00386930">
        <w:rPr>
          <w:rFonts w:ascii="Georgia" w:hAnsi="Georgia"/>
          <w:sz w:val="21"/>
          <w:szCs w:val="21"/>
        </w:rPr>
        <w:t>;</w:t>
      </w:r>
      <w:r>
        <w:rPr>
          <w:rFonts w:ascii="Georgia" w:hAnsi="Georgia"/>
          <w:sz w:val="21"/>
          <w:szCs w:val="21"/>
        </w:rPr>
        <w:t xml:space="preserve"> </w:t>
      </w:r>
      <w:r w:rsidRPr="00017D93">
        <w:rPr>
          <w:rFonts w:ascii="Georgia" w:hAnsi="Georgia"/>
          <w:sz w:val="21"/>
          <w:szCs w:val="21"/>
        </w:rPr>
        <w:t xml:space="preserve">and </w:t>
      </w:r>
      <w:proofErr w:type="spellStart"/>
      <w:r w:rsidRPr="00017D93">
        <w:rPr>
          <w:rFonts w:ascii="Georgia" w:hAnsi="Georgia"/>
          <w:b/>
          <w:bCs/>
          <w:sz w:val="21"/>
          <w:szCs w:val="21"/>
        </w:rPr>
        <w:t>Mikkeller</w:t>
      </w:r>
      <w:proofErr w:type="spellEnd"/>
      <w:r w:rsidRPr="00017D93">
        <w:rPr>
          <w:rFonts w:ascii="Georgia" w:hAnsi="Georgia"/>
          <w:sz w:val="21"/>
          <w:szCs w:val="21"/>
        </w:rPr>
        <w:t xml:space="preserve"> </w:t>
      </w:r>
      <w:r w:rsidR="00AF7E2F">
        <w:rPr>
          <w:rFonts w:ascii="Georgia" w:hAnsi="Georgia"/>
          <w:sz w:val="21"/>
          <w:szCs w:val="21"/>
        </w:rPr>
        <w:t>beer</w:t>
      </w:r>
      <w:r w:rsidR="00B34098">
        <w:rPr>
          <w:rFonts w:ascii="Georgia" w:hAnsi="Georgia"/>
          <w:sz w:val="21"/>
          <w:szCs w:val="21"/>
        </w:rPr>
        <w:t xml:space="preserve"> for </w:t>
      </w:r>
      <w:r w:rsidR="00AF7E2F">
        <w:rPr>
          <w:rFonts w:ascii="Georgia" w:hAnsi="Georgia"/>
          <w:sz w:val="21"/>
          <w:szCs w:val="21"/>
        </w:rPr>
        <w:t xml:space="preserve">guest </w:t>
      </w:r>
      <w:r w:rsidR="00B34098">
        <w:rPr>
          <w:rFonts w:ascii="Georgia" w:hAnsi="Georgia"/>
          <w:sz w:val="21"/>
          <w:szCs w:val="21"/>
        </w:rPr>
        <w:t>mini</w:t>
      </w:r>
      <w:r w:rsidR="001A1E37">
        <w:rPr>
          <w:rFonts w:ascii="Georgia" w:hAnsi="Georgia"/>
          <w:sz w:val="21"/>
          <w:szCs w:val="21"/>
        </w:rPr>
        <w:t>bar</w:t>
      </w:r>
      <w:r w:rsidR="00AF7E2F">
        <w:rPr>
          <w:rFonts w:ascii="Georgia" w:hAnsi="Georgia"/>
          <w:sz w:val="21"/>
          <w:szCs w:val="21"/>
        </w:rPr>
        <w:t>s</w:t>
      </w:r>
      <w:r>
        <w:rPr>
          <w:rFonts w:ascii="Georgia" w:hAnsi="Georgia"/>
          <w:sz w:val="21"/>
          <w:szCs w:val="21"/>
        </w:rPr>
        <w:t xml:space="preserve">, </w:t>
      </w:r>
      <w:r w:rsidR="00386930">
        <w:rPr>
          <w:rFonts w:ascii="Georgia" w:hAnsi="Georgia"/>
          <w:sz w:val="21"/>
          <w:szCs w:val="21"/>
        </w:rPr>
        <w:t xml:space="preserve">with the craft brewery also hosting </w:t>
      </w:r>
      <w:r>
        <w:rPr>
          <w:rFonts w:ascii="Georgia" w:hAnsi="Georgia"/>
          <w:sz w:val="21"/>
          <w:szCs w:val="21"/>
        </w:rPr>
        <w:t xml:space="preserve">a curbside beer bus serving refreshing ales to guests </w:t>
      </w:r>
      <w:r w:rsidR="00D32E08">
        <w:rPr>
          <w:rFonts w:ascii="Georgia" w:hAnsi="Georgia"/>
          <w:sz w:val="21"/>
          <w:szCs w:val="21"/>
        </w:rPr>
        <w:t>this</w:t>
      </w:r>
      <w:r>
        <w:rPr>
          <w:rFonts w:ascii="Georgia" w:hAnsi="Georgia"/>
          <w:sz w:val="21"/>
          <w:szCs w:val="21"/>
        </w:rPr>
        <w:t xml:space="preserve"> summer</w:t>
      </w:r>
      <w:r w:rsidRPr="00017D93">
        <w:rPr>
          <w:rFonts w:ascii="Georgia" w:hAnsi="Georgia"/>
          <w:sz w:val="21"/>
          <w:szCs w:val="21"/>
        </w:rPr>
        <w:t>.</w:t>
      </w:r>
    </w:p>
    <w:p w14:paraId="5AD8E897" w14:textId="77777777" w:rsidR="002F290B" w:rsidRPr="00017D93" w:rsidRDefault="002F290B" w:rsidP="007B3645">
      <w:pPr>
        <w:spacing w:after="0" w:line="240" w:lineRule="auto"/>
        <w:rPr>
          <w:rFonts w:ascii="Georgia" w:hAnsi="Georgia"/>
          <w:sz w:val="21"/>
          <w:szCs w:val="21"/>
        </w:rPr>
      </w:pPr>
    </w:p>
    <w:p w14:paraId="608415C6" w14:textId="7882405F" w:rsidR="00505821" w:rsidRPr="004F494C" w:rsidRDefault="00CA4C93" w:rsidP="004F494C">
      <w:pPr>
        <w:spacing w:after="0" w:line="240" w:lineRule="auto"/>
        <w:jc w:val="both"/>
        <w:rPr>
          <w:rFonts w:ascii="Georgia" w:hAnsi="Georgia"/>
          <w:b/>
          <w:bCs/>
          <w:sz w:val="21"/>
          <w:szCs w:val="21"/>
        </w:rPr>
      </w:pPr>
      <w:r w:rsidRPr="5F966F04">
        <w:rPr>
          <w:rFonts w:ascii="Georgia" w:hAnsi="Georgia"/>
          <w:b/>
          <w:bCs/>
          <w:sz w:val="21"/>
          <w:szCs w:val="21"/>
        </w:rPr>
        <w:t xml:space="preserve">A member of Preferred Hotels &amp; Resorts, Villa Copenhagen </w:t>
      </w:r>
      <w:r w:rsidR="00F72464" w:rsidRPr="5F966F04">
        <w:rPr>
          <w:rFonts w:ascii="Georgia" w:hAnsi="Georgia"/>
          <w:b/>
          <w:bCs/>
          <w:sz w:val="21"/>
          <w:szCs w:val="21"/>
        </w:rPr>
        <w:t>is offering</w:t>
      </w:r>
      <w:r w:rsidRPr="5F966F04">
        <w:rPr>
          <w:rFonts w:ascii="Georgia" w:hAnsi="Georgia"/>
          <w:b/>
          <w:bCs/>
          <w:sz w:val="21"/>
          <w:szCs w:val="21"/>
        </w:rPr>
        <w:t xml:space="preserve"> </w:t>
      </w:r>
      <w:r w:rsidR="00F972E0" w:rsidRPr="5F966F04">
        <w:rPr>
          <w:rFonts w:ascii="Georgia" w:hAnsi="Georgia"/>
          <w:b/>
          <w:bCs/>
          <w:sz w:val="21"/>
          <w:szCs w:val="21"/>
        </w:rPr>
        <w:t>a special opening rate</w:t>
      </w:r>
      <w:r w:rsidRPr="5F966F04">
        <w:rPr>
          <w:rFonts w:ascii="Georgia" w:hAnsi="Georgia"/>
          <w:b/>
          <w:bCs/>
          <w:sz w:val="21"/>
          <w:szCs w:val="21"/>
        </w:rPr>
        <w:t xml:space="preserve"> starting at US$</w:t>
      </w:r>
      <w:r w:rsidR="009E7AAB" w:rsidRPr="5F966F04">
        <w:rPr>
          <w:rFonts w:ascii="Georgia" w:hAnsi="Georgia"/>
          <w:b/>
          <w:bCs/>
          <w:sz w:val="21"/>
          <w:szCs w:val="21"/>
        </w:rPr>
        <w:t>200</w:t>
      </w:r>
      <w:r w:rsidRPr="5F966F04">
        <w:rPr>
          <w:rFonts w:ascii="Georgia" w:hAnsi="Georgia"/>
          <w:b/>
          <w:bCs/>
          <w:sz w:val="21"/>
          <w:szCs w:val="21"/>
        </w:rPr>
        <w:t xml:space="preserve"> per night</w:t>
      </w:r>
      <w:r w:rsidR="00F72464" w:rsidRPr="5F966F04">
        <w:rPr>
          <w:rFonts w:ascii="Georgia" w:hAnsi="Georgia"/>
          <w:b/>
          <w:bCs/>
          <w:sz w:val="21"/>
          <w:szCs w:val="21"/>
        </w:rPr>
        <w:t xml:space="preserve"> in a standard room</w:t>
      </w:r>
      <w:r w:rsidRPr="5F966F04">
        <w:rPr>
          <w:rFonts w:ascii="Georgia" w:hAnsi="Georgia"/>
          <w:b/>
          <w:bCs/>
          <w:sz w:val="21"/>
          <w:szCs w:val="21"/>
        </w:rPr>
        <w:t xml:space="preserve">. To book or </w:t>
      </w:r>
      <w:r w:rsidR="00490FF9" w:rsidRPr="5F966F04">
        <w:rPr>
          <w:rFonts w:ascii="Georgia" w:hAnsi="Georgia"/>
          <w:b/>
          <w:bCs/>
          <w:sz w:val="21"/>
          <w:szCs w:val="21"/>
        </w:rPr>
        <w:t xml:space="preserve">for </w:t>
      </w:r>
      <w:r w:rsidRPr="5F966F04">
        <w:rPr>
          <w:rFonts w:ascii="Georgia" w:hAnsi="Georgia"/>
          <w:b/>
          <w:bCs/>
          <w:sz w:val="21"/>
          <w:szCs w:val="21"/>
        </w:rPr>
        <w:t xml:space="preserve">additional information, visit </w:t>
      </w:r>
      <w:hyperlink r:id="rId13">
        <w:r w:rsidRPr="5F966F04">
          <w:rPr>
            <w:rStyle w:val="Hyperlink"/>
            <w:rFonts w:ascii="Georgia" w:hAnsi="Georgia"/>
            <w:b/>
            <w:bCs/>
            <w:sz w:val="21"/>
            <w:szCs w:val="21"/>
          </w:rPr>
          <w:t>www.villacopenhagen.com</w:t>
        </w:r>
      </w:hyperlink>
      <w:r w:rsidRPr="5F966F04">
        <w:rPr>
          <w:rFonts w:ascii="Georgia" w:hAnsi="Georgia"/>
          <w:b/>
          <w:bCs/>
          <w:sz w:val="21"/>
          <w:szCs w:val="21"/>
        </w:rPr>
        <w:t xml:space="preserve"> and </w:t>
      </w:r>
      <w:hyperlink r:id="rId14">
        <w:r w:rsidR="00490FF9" w:rsidRPr="5F966F04">
          <w:rPr>
            <w:rStyle w:val="Hyperlink"/>
            <w:rFonts w:ascii="Georgia" w:hAnsi="Georgia"/>
            <w:b/>
            <w:bCs/>
            <w:sz w:val="21"/>
            <w:szCs w:val="21"/>
          </w:rPr>
          <w:t>@villacph</w:t>
        </w:r>
      </w:hyperlink>
      <w:r w:rsidRPr="5F966F04">
        <w:rPr>
          <w:rFonts w:ascii="Georgia" w:hAnsi="Georgia"/>
          <w:b/>
          <w:bCs/>
          <w:sz w:val="21"/>
          <w:szCs w:val="21"/>
        </w:rPr>
        <w:t xml:space="preserve"> on social.</w:t>
      </w:r>
    </w:p>
    <w:p w14:paraId="5B439C64" w14:textId="1D6AB285" w:rsidR="5F966F04" w:rsidRDefault="5F966F04" w:rsidP="5F966F04">
      <w:pPr>
        <w:spacing w:after="0" w:line="240" w:lineRule="auto"/>
        <w:jc w:val="both"/>
        <w:rPr>
          <w:rFonts w:ascii="Georgia" w:hAnsi="Georgia"/>
          <w:b/>
          <w:bCs/>
          <w:sz w:val="21"/>
          <w:szCs w:val="21"/>
        </w:rPr>
      </w:pPr>
    </w:p>
    <w:p w14:paraId="0E47E746" w14:textId="34F211D6" w:rsidR="00A24DF5" w:rsidRPr="00017D93" w:rsidRDefault="00CA4C93" w:rsidP="00490FF9">
      <w:pPr>
        <w:spacing w:after="0" w:line="240" w:lineRule="auto"/>
        <w:jc w:val="center"/>
        <w:rPr>
          <w:rFonts w:ascii="Georgia" w:hAnsi="Georgia"/>
          <w:sz w:val="21"/>
          <w:szCs w:val="21"/>
        </w:rPr>
      </w:pPr>
      <w:r w:rsidRPr="00017D93">
        <w:rPr>
          <w:rFonts w:ascii="Georgia" w:hAnsi="Georgia"/>
          <w:sz w:val="21"/>
          <w:szCs w:val="21"/>
        </w:rPr>
        <w:t>###</w:t>
      </w:r>
    </w:p>
    <w:p w14:paraId="2B6F9EF3" w14:textId="77777777" w:rsidR="00A24DF5" w:rsidRPr="00017D93" w:rsidRDefault="00A24DF5" w:rsidP="001B6E73">
      <w:pPr>
        <w:spacing w:after="0" w:line="240" w:lineRule="auto"/>
        <w:rPr>
          <w:rFonts w:ascii="Georgia" w:hAnsi="Georgia"/>
          <w:b/>
          <w:sz w:val="21"/>
          <w:szCs w:val="21"/>
        </w:rPr>
      </w:pPr>
    </w:p>
    <w:p w14:paraId="03760A3D" w14:textId="77777777" w:rsidR="00736F52" w:rsidRDefault="00736F52" w:rsidP="00736F52">
      <w:pPr>
        <w:pStyle w:val="xmsonormal"/>
      </w:pPr>
      <w:r>
        <w:rPr>
          <w:rFonts w:ascii="Georgia" w:hAnsi="Georgia"/>
          <w:b/>
          <w:bCs/>
          <w:sz w:val="20"/>
          <w:szCs w:val="20"/>
        </w:rPr>
        <w:t xml:space="preserve">About Villa Copenhagen: </w:t>
      </w:r>
    </w:p>
    <w:p w14:paraId="6445A3A4" w14:textId="4B0FD4F7" w:rsidR="00736F52" w:rsidRDefault="00736F52" w:rsidP="00736F52">
      <w:pPr>
        <w:pStyle w:val="xmsonormal"/>
      </w:pPr>
      <w:r>
        <w:rPr>
          <w:rFonts w:ascii="Georgia" w:hAnsi="Georgia"/>
          <w:sz w:val="20"/>
          <w:szCs w:val="20"/>
        </w:rPr>
        <w:t xml:space="preserve">An architectural landmark and a grand dame hotel for the 21st century, Villa Copenhagen is set in the century-old Central Post and Telegraph Head Office dating back to 1912. The 390-room hotel holds a prime location next to the famed Tivoli Gardens and the Meatpacking District, offering conscious luxury complemented by intuitive and </w:t>
      </w:r>
      <w:proofErr w:type="spellStart"/>
      <w:r>
        <w:rPr>
          <w:rFonts w:ascii="Georgia" w:hAnsi="Georgia"/>
          <w:sz w:val="20"/>
          <w:szCs w:val="20"/>
        </w:rPr>
        <w:t>personali</w:t>
      </w:r>
      <w:r w:rsidR="002468C4">
        <w:rPr>
          <w:rFonts w:ascii="Georgia" w:hAnsi="Georgia"/>
          <w:sz w:val="20"/>
          <w:szCs w:val="20"/>
        </w:rPr>
        <w:t>s</w:t>
      </w:r>
      <w:r>
        <w:rPr>
          <w:rFonts w:ascii="Georgia" w:hAnsi="Georgia"/>
          <w:sz w:val="20"/>
          <w:szCs w:val="20"/>
        </w:rPr>
        <w:t>ed</w:t>
      </w:r>
      <w:proofErr w:type="spellEnd"/>
      <w:r>
        <w:rPr>
          <w:rFonts w:ascii="Georgia" w:hAnsi="Georgia"/>
          <w:sz w:val="20"/>
          <w:szCs w:val="20"/>
        </w:rPr>
        <w:t xml:space="preserve"> service. As the newest venture by Nordic Hotels &amp; Resorts, Villa Copenhagen upholds the group’s commitment to eco-sustainability through a variety of meaningful on-property practices and amenities. Guests can expect contemporary and classic Scandinavian design accents that accentuate the original architecture in both the communal spaces and room and suite interiors to create an inspiring and playful ambi</w:t>
      </w:r>
      <w:r w:rsidR="00986B4F">
        <w:rPr>
          <w:rFonts w:ascii="Georgia" w:hAnsi="Georgia"/>
          <w:sz w:val="20"/>
          <w:szCs w:val="20"/>
        </w:rPr>
        <w:t>a</w:t>
      </w:r>
      <w:r>
        <w:rPr>
          <w:rFonts w:ascii="Georgia" w:hAnsi="Georgia"/>
          <w:sz w:val="20"/>
          <w:szCs w:val="20"/>
        </w:rPr>
        <w:t>nce. For more information on Villa Copenhagen, a member of Preferred Hotels &amp; Resorts, visit</w:t>
      </w:r>
      <w:r w:rsidR="002629B7">
        <w:rPr>
          <w:rFonts w:ascii="Georgia" w:hAnsi="Georgia"/>
          <w:sz w:val="20"/>
          <w:szCs w:val="20"/>
        </w:rPr>
        <w:t xml:space="preserve"> </w:t>
      </w:r>
      <w:hyperlink r:id="rId15" w:history="1">
        <w:r w:rsidR="002629B7" w:rsidRPr="00292A32">
          <w:rPr>
            <w:rStyle w:val="Hyperlink"/>
            <w:rFonts w:ascii="Georgia" w:hAnsi="Georgia"/>
            <w:sz w:val="20"/>
            <w:szCs w:val="20"/>
          </w:rPr>
          <w:t>www.villacopenhagen.com</w:t>
        </w:r>
      </w:hyperlink>
    </w:p>
    <w:p w14:paraId="79490141" w14:textId="77777777" w:rsidR="00736F52" w:rsidRDefault="00736F52" w:rsidP="001B6E73">
      <w:pPr>
        <w:spacing w:after="0" w:line="240" w:lineRule="auto"/>
        <w:rPr>
          <w:rFonts w:ascii="Georgia" w:hAnsi="Georgia"/>
          <w:b/>
          <w:sz w:val="20"/>
          <w:szCs w:val="20"/>
        </w:rPr>
      </w:pPr>
    </w:p>
    <w:p w14:paraId="14947655" w14:textId="510F98FE" w:rsidR="00CA4C93" w:rsidRPr="00017D93" w:rsidRDefault="00CA4C93" w:rsidP="001B6E73">
      <w:pPr>
        <w:spacing w:after="0" w:line="240" w:lineRule="auto"/>
        <w:rPr>
          <w:rFonts w:ascii="Georgia" w:hAnsi="Georgia"/>
          <w:b/>
          <w:sz w:val="20"/>
          <w:szCs w:val="20"/>
        </w:rPr>
      </w:pPr>
      <w:r w:rsidRPr="00017D93">
        <w:rPr>
          <w:rFonts w:ascii="Georgia" w:hAnsi="Georgia"/>
          <w:b/>
          <w:sz w:val="20"/>
          <w:szCs w:val="20"/>
        </w:rPr>
        <w:t xml:space="preserve">About </w:t>
      </w:r>
      <w:r w:rsidR="001B6E73" w:rsidRPr="00017D93">
        <w:rPr>
          <w:rFonts w:ascii="Georgia" w:hAnsi="Georgia"/>
          <w:b/>
          <w:sz w:val="20"/>
          <w:szCs w:val="20"/>
        </w:rPr>
        <w:t xml:space="preserve">Nordic Hotels &amp; Resorts: </w:t>
      </w:r>
    </w:p>
    <w:p w14:paraId="2C715006" w14:textId="045B46E3" w:rsidR="00CA4C93" w:rsidRPr="00017D93" w:rsidRDefault="001B6E73" w:rsidP="00CA4C93">
      <w:pPr>
        <w:spacing w:after="0" w:line="240" w:lineRule="auto"/>
        <w:rPr>
          <w:rFonts w:ascii="Georgia" w:hAnsi="Georgia"/>
          <w:sz w:val="20"/>
          <w:szCs w:val="20"/>
        </w:rPr>
      </w:pPr>
      <w:r w:rsidRPr="00017D93">
        <w:rPr>
          <w:rFonts w:ascii="Georgia" w:hAnsi="Georgia"/>
          <w:sz w:val="20"/>
          <w:szCs w:val="20"/>
        </w:rPr>
        <w:t xml:space="preserve">Nordic Hotels &amp; Resorts is a curated collection of </w:t>
      </w:r>
      <w:r w:rsidRPr="00BF476D">
        <w:rPr>
          <w:rFonts w:ascii="Georgia" w:hAnsi="Georgia"/>
          <w:sz w:val="20"/>
          <w:szCs w:val="20"/>
        </w:rPr>
        <w:t xml:space="preserve">24 </w:t>
      </w:r>
      <w:r w:rsidR="009E679B">
        <w:rPr>
          <w:rFonts w:ascii="Georgia" w:hAnsi="Georgia"/>
          <w:sz w:val="20"/>
          <w:szCs w:val="20"/>
        </w:rPr>
        <w:t xml:space="preserve">city </w:t>
      </w:r>
      <w:r w:rsidRPr="00BF476D">
        <w:rPr>
          <w:rFonts w:ascii="Georgia" w:hAnsi="Georgia"/>
          <w:sz w:val="20"/>
          <w:szCs w:val="20"/>
        </w:rPr>
        <w:t xml:space="preserve">hotels, 11 spa resorts and 38 restaurants across Norway, Sweden, </w:t>
      </w:r>
      <w:r w:rsidR="00511705" w:rsidRPr="00BF476D">
        <w:rPr>
          <w:rFonts w:ascii="Georgia" w:hAnsi="Georgia"/>
          <w:sz w:val="20"/>
          <w:szCs w:val="20"/>
        </w:rPr>
        <w:t>Denmark,</w:t>
      </w:r>
      <w:r w:rsidRPr="00BF476D">
        <w:rPr>
          <w:rFonts w:ascii="Georgia" w:hAnsi="Georgia"/>
          <w:sz w:val="20"/>
          <w:szCs w:val="20"/>
        </w:rPr>
        <w:t xml:space="preserve"> and Finland.</w:t>
      </w:r>
      <w:r w:rsidRPr="00017D93">
        <w:rPr>
          <w:rFonts w:ascii="Georgia" w:hAnsi="Georgia"/>
          <w:sz w:val="20"/>
          <w:szCs w:val="20"/>
        </w:rPr>
        <w:t xml:space="preserve"> Each property reflects its vision of striving towards a clear brand image and a strong independent identity through unique destinations, cultural authenticity and thought-provoking design, architecture and art. Founded by Petter Stordalen, property developer and owner of more than 200 hotels, each property has the benefit of being part of Nordic Choice Hotels, one of the largest hotel groups in the Nordic countries. For more information, visit </w:t>
      </w:r>
      <w:hyperlink r:id="rId16" w:history="1">
        <w:r w:rsidRPr="00017D93">
          <w:rPr>
            <w:rStyle w:val="Hyperlink"/>
            <w:rFonts w:ascii="Georgia" w:hAnsi="Georgia"/>
            <w:sz w:val="20"/>
            <w:szCs w:val="20"/>
          </w:rPr>
          <w:t>www.nordichotels.com</w:t>
        </w:r>
      </w:hyperlink>
      <w:r w:rsidRPr="00017D93">
        <w:rPr>
          <w:rFonts w:ascii="Georgia" w:hAnsi="Georgia"/>
          <w:sz w:val="20"/>
          <w:szCs w:val="20"/>
        </w:rPr>
        <w:t xml:space="preserve">. </w:t>
      </w:r>
    </w:p>
    <w:p w14:paraId="3546B07E" w14:textId="77777777" w:rsidR="00CA4C93" w:rsidRPr="00017D93" w:rsidRDefault="00CA4C93" w:rsidP="00CA4C93">
      <w:pPr>
        <w:spacing w:after="0" w:line="240" w:lineRule="auto"/>
        <w:rPr>
          <w:rFonts w:ascii="Georgia" w:hAnsi="Georgia"/>
          <w:b/>
          <w:sz w:val="21"/>
          <w:szCs w:val="21"/>
        </w:rPr>
      </w:pPr>
    </w:p>
    <w:p w14:paraId="73ED967B" w14:textId="5FA503E1" w:rsidR="00CA4C93" w:rsidRPr="00017D93" w:rsidRDefault="00CA4C93" w:rsidP="00CA4C93">
      <w:pPr>
        <w:spacing w:after="0" w:line="240" w:lineRule="auto"/>
        <w:rPr>
          <w:rFonts w:ascii="Georgia" w:hAnsi="Georgia"/>
          <w:b/>
          <w:sz w:val="20"/>
          <w:szCs w:val="20"/>
        </w:rPr>
      </w:pPr>
      <w:r w:rsidRPr="00017D93">
        <w:rPr>
          <w:rFonts w:ascii="Georgia" w:hAnsi="Georgia"/>
          <w:b/>
          <w:sz w:val="20"/>
          <w:szCs w:val="20"/>
        </w:rPr>
        <w:t xml:space="preserve">About Preferred Hotels &amp; Resorts: </w:t>
      </w:r>
    </w:p>
    <w:p w14:paraId="753D2C8D" w14:textId="7928A586" w:rsidR="007B3645" w:rsidRPr="00017D93" w:rsidRDefault="00CA4C93" w:rsidP="007B3645">
      <w:pPr>
        <w:spacing w:after="0" w:line="240" w:lineRule="auto"/>
        <w:rPr>
          <w:rFonts w:ascii="Georgia" w:hAnsi="Georgia"/>
          <w:sz w:val="20"/>
          <w:szCs w:val="20"/>
        </w:rPr>
      </w:pPr>
      <w:r w:rsidRPr="00017D93">
        <w:rPr>
          <w:rFonts w:ascii="Georgia" w:hAnsi="Georgia"/>
          <w:sz w:val="20"/>
          <w:szCs w:val="20"/>
        </w:rPr>
        <w:t xml:space="preserve">Preferred Hotels &amp; Resorts is the world’s largest independent hotel brand, representing more than 750 distinctive hotels, resorts, residences, and unique hotel groups across 85 countries. Through its five global collections, Preferred Hotels &amp; Resorts connects discerning </w:t>
      </w:r>
      <w:proofErr w:type="spellStart"/>
      <w:r w:rsidRPr="00017D93">
        <w:rPr>
          <w:rFonts w:ascii="Georgia" w:hAnsi="Georgia"/>
          <w:sz w:val="20"/>
          <w:szCs w:val="20"/>
        </w:rPr>
        <w:t>travel</w:t>
      </w:r>
      <w:r w:rsidR="00986B4F">
        <w:rPr>
          <w:rFonts w:ascii="Georgia" w:hAnsi="Georgia"/>
          <w:sz w:val="20"/>
          <w:szCs w:val="20"/>
        </w:rPr>
        <w:t>l</w:t>
      </w:r>
      <w:r w:rsidRPr="00017D93">
        <w:rPr>
          <w:rFonts w:ascii="Georgia" w:hAnsi="Georgia"/>
          <w:sz w:val="20"/>
          <w:szCs w:val="20"/>
        </w:rPr>
        <w:t>ers</w:t>
      </w:r>
      <w:proofErr w:type="spellEnd"/>
      <w:r w:rsidRPr="00017D93">
        <w:rPr>
          <w:rFonts w:ascii="Georgia" w:hAnsi="Georgia"/>
          <w:sz w:val="20"/>
          <w:szCs w:val="20"/>
        </w:rPr>
        <w:t xml:space="preserve"> to the singular luxury hospitality experience that meets their life and style preferences for each occasion. Every property within the portfolio maintains the high</w:t>
      </w:r>
      <w:r w:rsidR="40767C7D" w:rsidRPr="00017D93">
        <w:rPr>
          <w:rFonts w:ascii="Georgia" w:hAnsi="Georgia"/>
          <w:sz w:val="20"/>
          <w:szCs w:val="20"/>
        </w:rPr>
        <w:t>-</w:t>
      </w:r>
      <w:r w:rsidRPr="00017D93">
        <w:rPr>
          <w:rFonts w:ascii="Georgia" w:hAnsi="Georgia"/>
          <w:sz w:val="20"/>
          <w:szCs w:val="20"/>
        </w:rPr>
        <w:t xml:space="preserve">quality standards and unparalleled service levels required by the Preferred Hotels &amp; Resorts Integrated Quality Assurance </w:t>
      </w:r>
      <w:proofErr w:type="spellStart"/>
      <w:r w:rsidRPr="00017D93">
        <w:rPr>
          <w:rFonts w:ascii="Georgia" w:hAnsi="Georgia"/>
          <w:sz w:val="20"/>
          <w:szCs w:val="20"/>
        </w:rPr>
        <w:t>Program</w:t>
      </w:r>
      <w:r w:rsidR="00986B4F">
        <w:rPr>
          <w:rFonts w:ascii="Georgia" w:hAnsi="Georgia"/>
          <w:sz w:val="20"/>
          <w:szCs w:val="20"/>
        </w:rPr>
        <w:t>me</w:t>
      </w:r>
      <w:proofErr w:type="spellEnd"/>
      <w:r w:rsidRPr="00017D93">
        <w:rPr>
          <w:rFonts w:ascii="Georgia" w:hAnsi="Georgia"/>
          <w:sz w:val="20"/>
          <w:szCs w:val="20"/>
        </w:rPr>
        <w:t xml:space="preserve">. The I Prefer™ </w:t>
      </w:r>
      <w:r w:rsidR="00017D93" w:rsidRPr="00017D93">
        <w:rPr>
          <w:rFonts w:ascii="Georgia" w:hAnsi="Georgia"/>
          <w:sz w:val="20"/>
          <w:szCs w:val="20"/>
        </w:rPr>
        <w:t>H</w:t>
      </w:r>
      <w:r w:rsidRPr="00017D93">
        <w:rPr>
          <w:rFonts w:ascii="Georgia" w:hAnsi="Georgia"/>
          <w:sz w:val="20"/>
          <w:szCs w:val="20"/>
        </w:rPr>
        <w:t xml:space="preserve">otel </w:t>
      </w:r>
      <w:r w:rsidR="00017D93" w:rsidRPr="00017D93">
        <w:rPr>
          <w:rFonts w:ascii="Georgia" w:hAnsi="Georgia"/>
          <w:sz w:val="20"/>
          <w:szCs w:val="20"/>
        </w:rPr>
        <w:t>R</w:t>
      </w:r>
      <w:r w:rsidRPr="00017D93">
        <w:rPr>
          <w:rFonts w:ascii="Georgia" w:hAnsi="Georgia"/>
          <w:sz w:val="20"/>
          <w:szCs w:val="20"/>
        </w:rPr>
        <w:t xml:space="preserve">ewards </w:t>
      </w:r>
      <w:proofErr w:type="spellStart"/>
      <w:r w:rsidRPr="00017D93">
        <w:rPr>
          <w:rFonts w:ascii="Georgia" w:hAnsi="Georgia"/>
          <w:sz w:val="20"/>
          <w:szCs w:val="20"/>
        </w:rPr>
        <w:t>program</w:t>
      </w:r>
      <w:r w:rsidR="00986B4F">
        <w:rPr>
          <w:rFonts w:ascii="Georgia" w:hAnsi="Georgia"/>
          <w:sz w:val="20"/>
          <w:szCs w:val="20"/>
        </w:rPr>
        <w:t>me</w:t>
      </w:r>
      <w:proofErr w:type="spellEnd"/>
      <w:r w:rsidRPr="00017D93">
        <w:rPr>
          <w:rFonts w:ascii="Georgia" w:hAnsi="Georgia"/>
          <w:sz w:val="20"/>
          <w:szCs w:val="20"/>
        </w:rPr>
        <w:t xml:space="preserve">, Preferred Residences℠, Preferred Pride℠, and Preferred Golf™ offer valuable benefits for </w:t>
      </w:r>
      <w:proofErr w:type="spellStart"/>
      <w:r w:rsidRPr="00017D93">
        <w:rPr>
          <w:rFonts w:ascii="Georgia" w:hAnsi="Georgia"/>
          <w:sz w:val="20"/>
          <w:szCs w:val="20"/>
        </w:rPr>
        <w:t>travel</w:t>
      </w:r>
      <w:r w:rsidR="00986B4F">
        <w:rPr>
          <w:rFonts w:ascii="Georgia" w:hAnsi="Georgia"/>
          <w:sz w:val="20"/>
          <w:szCs w:val="20"/>
        </w:rPr>
        <w:t>l</w:t>
      </w:r>
      <w:r w:rsidRPr="00017D93">
        <w:rPr>
          <w:rFonts w:ascii="Georgia" w:hAnsi="Georgia"/>
          <w:sz w:val="20"/>
          <w:szCs w:val="20"/>
        </w:rPr>
        <w:t>ers</w:t>
      </w:r>
      <w:proofErr w:type="spellEnd"/>
      <w:r w:rsidRPr="00017D93">
        <w:rPr>
          <w:rFonts w:ascii="Georgia" w:hAnsi="Georgia"/>
          <w:sz w:val="20"/>
          <w:szCs w:val="20"/>
        </w:rPr>
        <w:t xml:space="preserve"> seeking a unique experience. For more informatio</w:t>
      </w:r>
      <w:r w:rsidR="001B6E73" w:rsidRPr="00017D93">
        <w:rPr>
          <w:rFonts w:ascii="Georgia" w:hAnsi="Georgia"/>
          <w:sz w:val="20"/>
          <w:szCs w:val="20"/>
        </w:rPr>
        <w:t xml:space="preserve">n, visit </w:t>
      </w:r>
      <w:hyperlink r:id="rId17">
        <w:r w:rsidR="001B6E73" w:rsidRPr="00017D93">
          <w:rPr>
            <w:rStyle w:val="Hyperlink"/>
            <w:rFonts w:ascii="Georgia" w:hAnsi="Georgia"/>
            <w:sz w:val="20"/>
            <w:szCs w:val="20"/>
          </w:rPr>
          <w:t>www.preferredhotels.com</w:t>
        </w:r>
      </w:hyperlink>
      <w:r w:rsidR="001B6E73" w:rsidRPr="00017D93">
        <w:rPr>
          <w:rFonts w:ascii="Georgia" w:hAnsi="Georgia"/>
          <w:sz w:val="20"/>
          <w:szCs w:val="20"/>
        </w:rPr>
        <w:t xml:space="preserve">.  </w:t>
      </w:r>
    </w:p>
    <w:p w14:paraId="683A829B" w14:textId="77777777" w:rsidR="00CA4C93" w:rsidRPr="00017D93" w:rsidRDefault="00CA4C93" w:rsidP="007B3645">
      <w:pPr>
        <w:spacing w:after="0" w:line="240" w:lineRule="auto"/>
        <w:rPr>
          <w:rFonts w:ascii="Georgia" w:hAnsi="Georgia"/>
          <w:sz w:val="21"/>
          <w:szCs w:val="21"/>
        </w:rPr>
      </w:pPr>
    </w:p>
    <w:p w14:paraId="475FF90F" w14:textId="6D198107" w:rsidR="00CA4C93" w:rsidRDefault="00CA4C93" w:rsidP="00CA4C93">
      <w:pPr>
        <w:spacing w:after="0" w:line="240" w:lineRule="auto"/>
        <w:rPr>
          <w:rFonts w:ascii="Georgia" w:hAnsi="Georgia"/>
          <w:b/>
          <w:sz w:val="20"/>
          <w:szCs w:val="20"/>
        </w:rPr>
      </w:pPr>
      <w:r w:rsidRPr="00017D93">
        <w:rPr>
          <w:rFonts w:ascii="Georgia" w:hAnsi="Georgia"/>
          <w:b/>
          <w:sz w:val="20"/>
          <w:szCs w:val="20"/>
        </w:rPr>
        <w:t>Press Contacts:</w:t>
      </w:r>
    </w:p>
    <w:p w14:paraId="2EFC9F90" w14:textId="77777777" w:rsidR="00CA4C93" w:rsidRPr="00017D93" w:rsidRDefault="00CA4C93" w:rsidP="00CA4C93">
      <w:pPr>
        <w:spacing w:after="0" w:line="240" w:lineRule="auto"/>
        <w:rPr>
          <w:rFonts w:ascii="Georgia" w:hAnsi="Georgia"/>
          <w:sz w:val="20"/>
          <w:szCs w:val="20"/>
        </w:rPr>
      </w:pPr>
    </w:p>
    <w:p w14:paraId="2C8234C0" w14:textId="77777777" w:rsidR="00CA4C93" w:rsidRPr="00017D93" w:rsidRDefault="00CA4C93" w:rsidP="00CA4C93">
      <w:pPr>
        <w:spacing w:after="0" w:line="240" w:lineRule="auto"/>
        <w:rPr>
          <w:rFonts w:ascii="Georgia" w:hAnsi="Georgia"/>
          <w:sz w:val="20"/>
          <w:szCs w:val="20"/>
        </w:rPr>
      </w:pPr>
      <w:r w:rsidRPr="00017D93">
        <w:rPr>
          <w:rFonts w:ascii="Georgia" w:hAnsi="Georgia"/>
          <w:sz w:val="20"/>
          <w:szCs w:val="20"/>
        </w:rPr>
        <w:t xml:space="preserve">Antonia Robinson </w:t>
      </w:r>
    </w:p>
    <w:p w14:paraId="672EA0F1" w14:textId="77777777" w:rsidR="00731756" w:rsidRPr="00017D93" w:rsidRDefault="00731756" w:rsidP="00CA4C93">
      <w:pPr>
        <w:spacing w:after="0" w:line="240" w:lineRule="auto"/>
        <w:rPr>
          <w:rFonts w:ascii="Georgia" w:hAnsi="Georgia"/>
          <w:sz w:val="20"/>
          <w:szCs w:val="20"/>
        </w:rPr>
      </w:pPr>
      <w:r w:rsidRPr="00017D93">
        <w:rPr>
          <w:rFonts w:ascii="Georgia" w:hAnsi="Georgia"/>
          <w:sz w:val="20"/>
          <w:szCs w:val="20"/>
        </w:rPr>
        <w:t xml:space="preserve">Senior </w:t>
      </w:r>
      <w:r w:rsidR="00CA4C93" w:rsidRPr="00017D93">
        <w:rPr>
          <w:rFonts w:ascii="Georgia" w:hAnsi="Georgia"/>
          <w:sz w:val="20"/>
          <w:szCs w:val="20"/>
        </w:rPr>
        <w:t>Manager, Public Rel</w:t>
      </w:r>
      <w:r w:rsidRPr="00017D93">
        <w:rPr>
          <w:rFonts w:ascii="Georgia" w:hAnsi="Georgia"/>
          <w:sz w:val="20"/>
          <w:szCs w:val="20"/>
        </w:rPr>
        <w:t xml:space="preserve">ations and Social Media, EMEA </w:t>
      </w:r>
    </w:p>
    <w:p w14:paraId="281EF9ED" w14:textId="0DD4BCCB" w:rsidR="004A7202" w:rsidRPr="003A35F1" w:rsidRDefault="00077B4C" w:rsidP="003A35F1">
      <w:pPr>
        <w:spacing w:after="0" w:line="240" w:lineRule="auto"/>
        <w:rPr>
          <w:rFonts w:ascii="Georgia" w:hAnsi="Georgia"/>
          <w:sz w:val="20"/>
          <w:szCs w:val="20"/>
        </w:rPr>
      </w:pPr>
      <w:hyperlink r:id="rId18" w:history="1">
        <w:r w:rsidR="00DD65E5" w:rsidRPr="00BB65B6">
          <w:rPr>
            <w:rStyle w:val="Hyperlink"/>
            <w:rFonts w:ascii="Georgia" w:hAnsi="Georgia"/>
            <w:sz w:val="20"/>
            <w:szCs w:val="20"/>
          </w:rPr>
          <w:t>arobinson@preferredhotels.com</w:t>
        </w:r>
      </w:hyperlink>
      <w:r w:rsidR="00DD65E5">
        <w:rPr>
          <w:rFonts w:ascii="Georgia" w:hAnsi="Georgia"/>
          <w:sz w:val="20"/>
          <w:szCs w:val="20"/>
        </w:rPr>
        <w:t xml:space="preserve"> </w:t>
      </w:r>
    </w:p>
    <w:sectPr w:rsidR="004A7202" w:rsidRPr="003A3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06F9"/>
    <w:multiLevelType w:val="hybridMultilevel"/>
    <w:tmpl w:val="3F56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603C5"/>
    <w:multiLevelType w:val="hybridMultilevel"/>
    <w:tmpl w:val="A970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42154"/>
    <w:multiLevelType w:val="hybridMultilevel"/>
    <w:tmpl w:val="9E2A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233FA"/>
    <w:multiLevelType w:val="hybridMultilevel"/>
    <w:tmpl w:val="5F7C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B85718"/>
    <w:multiLevelType w:val="hybridMultilevel"/>
    <w:tmpl w:val="5D6C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202"/>
    <w:rsid w:val="0000263C"/>
    <w:rsid w:val="00005339"/>
    <w:rsid w:val="00012C7D"/>
    <w:rsid w:val="00013BA4"/>
    <w:rsid w:val="00015371"/>
    <w:rsid w:val="00017D93"/>
    <w:rsid w:val="000248F7"/>
    <w:rsid w:val="000336D1"/>
    <w:rsid w:val="00041280"/>
    <w:rsid w:val="000430BB"/>
    <w:rsid w:val="00045661"/>
    <w:rsid w:val="00046B73"/>
    <w:rsid w:val="00046D28"/>
    <w:rsid w:val="00046E9B"/>
    <w:rsid w:val="00050E92"/>
    <w:rsid w:val="00060102"/>
    <w:rsid w:val="000613E8"/>
    <w:rsid w:val="00077896"/>
    <w:rsid w:val="00077B4C"/>
    <w:rsid w:val="000816F8"/>
    <w:rsid w:val="00090B71"/>
    <w:rsid w:val="000B58F0"/>
    <w:rsid w:val="000C5FDC"/>
    <w:rsid w:val="000D183F"/>
    <w:rsid w:val="000D215E"/>
    <w:rsid w:val="000D2C1A"/>
    <w:rsid w:val="000D392F"/>
    <w:rsid w:val="000D57C7"/>
    <w:rsid w:val="000D65E3"/>
    <w:rsid w:val="000E2775"/>
    <w:rsid w:val="000E4785"/>
    <w:rsid w:val="000F1E10"/>
    <w:rsid w:val="000F6A48"/>
    <w:rsid w:val="0010110B"/>
    <w:rsid w:val="00102A3F"/>
    <w:rsid w:val="0010332E"/>
    <w:rsid w:val="00106F41"/>
    <w:rsid w:val="00114D36"/>
    <w:rsid w:val="00115C8E"/>
    <w:rsid w:val="00122AB2"/>
    <w:rsid w:val="00126995"/>
    <w:rsid w:val="00127772"/>
    <w:rsid w:val="0013077D"/>
    <w:rsid w:val="001311A4"/>
    <w:rsid w:val="001320F2"/>
    <w:rsid w:val="00132C7A"/>
    <w:rsid w:val="0014126C"/>
    <w:rsid w:val="00145930"/>
    <w:rsid w:val="00147043"/>
    <w:rsid w:val="00152C4C"/>
    <w:rsid w:val="00157A85"/>
    <w:rsid w:val="0016381D"/>
    <w:rsid w:val="00171C57"/>
    <w:rsid w:val="00176519"/>
    <w:rsid w:val="00180003"/>
    <w:rsid w:val="00181EBD"/>
    <w:rsid w:val="00194318"/>
    <w:rsid w:val="001950A8"/>
    <w:rsid w:val="00197307"/>
    <w:rsid w:val="00197DDD"/>
    <w:rsid w:val="001A0DDC"/>
    <w:rsid w:val="001A1E37"/>
    <w:rsid w:val="001A2D2F"/>
    <w:rsid w:val="001B2E01"/>
    <w:rsid w:val="001B6E73"/>
    <w:rsid w:val="001C3772"/>
    <w:rsid w:val="001C55D0"/>
    <w:rsid w:val="001D18E0"/>
    <w:rsid w:val="001E5C6C"/>
    <w:rsid w:val="001E60AA"/>
    <w:rsid w:val="001E645A"/>
    <w:rsid w:val="001E6AFD"/>
    <w:rsid w:val="002019BF"/>
    <w:rsid w:val="002070E1"/>
    <w:rsid w:val="00210AAC"/>
    <w:rsid w:val="00212D05"/>
    <w:rsid w:val="002208D8"/>
    <w:rsid w:val="0022266C"/>
    <w:rsid w:val="0023780C"/>
    <w:rsid w:val="0024654E"/>
    <w:rsid w:val="002468C4"/>
    <w:rsid w:val="002629B7"/>
    <w:rsid w:val="00263550"/>
    <w:rsid w:val="00263F8C"/>
    <w:rsid w:val="0026526E"/>
    <w:rsid w:val="00280A36"/>
    <w:rsid w:val="00281D00"/>
    <w:rsid w:val="00281FBA"/>
    <w:rsid w:val="00284663"/>
    <w:rsid w:val="002909EB"/>
    <w:rsid w:val="00293295"/>
    <w:rsid w:val="00295988"/>
    <w:rsid w:val="00295BF9"/>
    <w:rsid w:val="002A123A"/>
    <w:rsid w:val="002B08D0"/>
    <w:rsid w:val="002B28D0"/>
    <w:rsid w:val="002B51D7"/>
    <w:rsid w:val="002C2EE2"/>
    <w:rsid w:val="002D597E"/>
    <w:rsid w:val="002D7AF8"/>
    <w:rsid w:val="002E25BF"/>
    <w:rsid w:val="002E473C"/>
    <w:rsid w:val="002E6903"/>
    <w:rsid w:val="002F290B"/>
    <w:rsid w:val="00302B7F"/>
    <w:rsid w:val="0031061D"/>
    <w:rsid w:val="00315C02"/>
    <w:rsid w:val="00324779"/>
    <w:rsid w:val="00331DD7"/>
    <w:rsid w:val="0033338C"/>
    <w:rsid w:val="00333984"/>
    <w:rsid w:val="00334D99"/>
    <w:rsid w:val="003364D9"/>
    <w:rsid w:val="0033764C"/>
    <w:rsid w:val="003433E9"/>
    <w:rsid w:val="0034403D"/>
    <w:rsid w:val="003479EC"/>
    <w:rsid w:val="00352F5A"/>
    <w:rsid w:val="00366E4E"/>
    <w:rsid w:val="00373365"/>
    <w:rsid w:val="00375BB8"/>
    <w:rsid w:val="00386930"/>
    <w:rsid w:val="003932E8"/>
    <w:rsid w:val="00396F35"/>
    <w:rsid w:val="0039798E"/>
    <w:rsid w:val="003A1841"/>
    <w:rsid w:val="003A35F1"/>
    <w:rsid w:val="003A689A"/>
    <w:rsid w:val="003A6E9C"/>
    <w:rsid w:val="003B0DE5"/>
    <w:rsid w:val="003B0E87"/>
    <w:rsid w:val="003C5597"/>
    <w:rsid w:val="003D0528"/>
    <w:rsid w:val="003D49DF"/>
    <w:rsid w:val="003D6C1E"/>
    <w:rsid w:val="003E07E8"/>
    <w:rsid w:val="003E571D"/>
    <w:rsid w:val="003F11A9"/>
    <w:rsid w:val="003F158B"/>
    <w:rsid w:val="003F23CE"/>
    <w:rsid w:val="003F3384"/>
    <w:rsid w:val="003F58B0"/>
    <w:rsid w:val="00401F5D"/>
    <w:rsid w:val="00402E98"/>
    <w:rsid w:val="004040AE"/>
    <w:rsid w:val="00405BC0"/>
    <w:rsid w:val="004065DE"/>
    <w:rsid w:val="00412FEA"/>
    <w:rsid w:val="00420ED6"/>
    <w:rsid w:val="00421AB2"/>
    <w:rsid w:val="004259CE"/>
    <w:rsid w:val="004309F9"/>
    <w:rsid w:val="00432630"/>
    <w:rsid w:val="00434E6B"/>
    <w:rsid w:val="00440F91"/>
    <w:rsid w:val="004501F7"/>
    <w:rsid w:val="00452428"/>
    <w:rsid w:val="004536D6"/>
    <w:rsid w:val="00455AF1"/>
    <w:rsid w:val="0045601F"/>
    <w:rsid w:val="0046719A"/>
    <w:rsid w:val="00473002"/>
    <w:rsid w:val="004766AA"/>
    <w:rsid w:val="00484D6A"/>
    <w:rsid w:val="00490FF9"/>
    <w:rsid w:val="00493495"/>
    <w:rsid w:val="00494231"/>
    <w:rsid w:val="004A1078"/>
    <w:rsid w:val="004A16FA"/>
    <w:rsid w:val="004A3436"/>
    <w:rsid w:val="004A7202"/>
    <w:rsid w:val="004B0434"/>
    <w:rsid w:val="004C5A78"/>
    <w:rsid w:val="004C5B0F"/>
    <w:rsid w:val="004C5E00"/>
    <w:rsid w:val="004C5EF9"/>
    <w:rsid w:val="004C6BBF"/>
    <w:rsid w:val="004E2D57"/>
    <w:rsid w:val="004E6A1B"/>
    <w:rsid w:val="004E705D"/>
    <w:rsid w:val="004F2090"/>
    <w:rsid w:val="004F494C"/>
    <w:rsid w:val="004F694F"/>
    <w:rsid w:val="004F6FDF"/>
    <w:rsid w:val="00502809"/>
    <w:rsid w:val="00505821"/>
    <w:rsid w:val="00505CCC"/>
    <w:rsid w:val="00511705"/>
    <w:rsid w:val="00515F9E"/>
    <w:rsid w:val="0051654B"/>
    <w:rsid w:val="00516BC3"/>
    <w:rsid w:val="00517802"/>
    <w:rsid w:val="00522C5D"/>
    <w:rsid w:val="005256C2"/>
    <w:rsid w:val="00530415"/>
    <w:rsid w:val="005325D7"/>
    <w:rsid w:val="00553DB1"/>
    <w:rsid w:val="005550CD"/>
    <w:rsid w:val="0057050A"/>
    <w:rsid w:val="00571871"/>
    <w:rsid w:val="005763ED"/>
    <w:rsid w:val="00586CA1"/>
    <w:rsid w:val="00590AC7"/>
    <w:rsid w:val="00591F84"/>
    <w:rsid w:val="005A7727"/>
    <w:rsid w:val="005B4679"/>
    <w:rsid w:val="005B52C7"/>
    <w:rsid w:val="005C4E8F"/>
    <w:rsid w:val="005D049C"/>
    <w:rsid w:val="005D2405"/>
    <w:rsid w:val="005D2B60"/>
    <w:rsid w:val="005D5638"/>
    <w:rsid w:val="005E0C4E"/>
    <w:rsid w:val="005E1B36"/>
    <w:rsid w:val="005E2DBF"/>
    <w:rsid w:val="005F1274"/>
    <w:rsid w:val="005F2A16"/>
    <w:rsid w:val="005F5DF1"/>
    <w:rsid w:val="005F61ED"/>
    <w:rsid w:val="005F6FD8"/>
    <w:rsid w:val="00613DBB"/>
    <w:rsid w:val="00617273"/>
    <w:rsid w:val="00627552"/>
    <w:rsid w:val="00632244"/>
    <w:rsid w:val="0063475E"/>
    <w:rsid w:val="00640C90"/>
    <w:rsid w:val="00641A83"/>
    <w:rsid w:val="00645E95"/>
    <w:rsid w:val="00647582"/>
    <w:rsid w:val="0064774C"/>
    <w:rsid w:val="00651111"/>
    <w:rsid w:val="00651E16"/>
    <w:rsid w:val="00661393"/>
    <w:rsid w:val="0066462A"/>
    <w:rsid w:val="00672988"/>
    <w:rsid w:val="00675853"/>
    <w:rsid w:val="00675F02"/>
    <w:rsid w:val="00680299"/>
    <w:rsid w:val="00687CEF"/>
    <w:rsid w:val="00692722"/>
    <w:rsid w:val="006A0BC1"/>
    <w:rsid w:val="006A134B"/>
    <w:rsid w:val="006A2B1B"/>
    <w:rsid w:val="006A75CD"/>
    <w:rsid w:val="006B4FC4"/>
    <w:rsid w:val="006C0166"/>
    <w:rsid w:val="006C5325"/>
    <w:rsid w:val="006C535A"/>
    <w:rsid w:val="006D25DC"/>
    <w:rsid w:val="006D6FA0"/>
    <w:rsid w:val="006E1F02"/>
    <w:rsid w:val="006E1F34"/>
    <w:rsid w:val="006E4710"/>
    <w:rsid w:val="006E4B19"/>
    <w:rsid w:val="006F07E8"/>
    <w:rsid w:val="006F5841"/>
    <w:rsid w:val="00712DCA"/>
    <w:rsid w:val="0072095E"/>
    <w:rsid w:val="007256EF"/>
    <w:rsid w:val="00727053"/>
    <w:rsid w:val="00731756"/>
    <w:rsid w:val="00731FAB"/>
    <w:rsid w:val="00736F52"/>
    <w:rsid w:val="00741335"/>
    <w:rsid w:val="00753612"/>
    <w:rsid w:val="007618C6"/>
    <w:rsid w:val="007621AA"/>
    <w:rsid w:val="007626FD"/>
    <w:rsid w:val="00764B2C"/>
    <w:rsid w:val="00765E02"/>
    <w:rsid w:val="00781B36"/>
    <w:rsid w:val="0078284C"/>
    <w:rsid w:val="00783199"/>
    <w:rsid w:val="0078420B"/>
    <w:rsid w:val="00792905"/>
    <w:rsid w:val="00792DC8"/>
    <w:rsid w:val="00795464"/>
    <w:rsid w:val="00797CA1"/>
    <w:rsid w:val="007A08B0"/>
    <w:rsid w:val="007A2865"/>
    <w:rsid w:val="007B3645"/>
    <w:rsid w:val="007B62EB"/>
    <w:rsid w:val="007B6C7E"/>
    <w:rsid w:val="007D1C36"/>
    <w:rsid w:val="007E103E"/>
    <w:rsid w:val="007E49B9"/>
    <w:rsid w:val="007E5627"/>
    <w:rsid w:val="007E71F2"/>
    <w:rsid w:val="007F1D5B"/>
    <w:rsid w:val="008044D2"/>
    <w:rsid w:val="008110A0"/>
    <w:rsid w:val="00822525"/>
    <w:rsid w:val="00822E64"/>
    <w:rsid w:val="008239CB"/>
    <w:rsid w:val="008251DE"/>
    <w:rsid w:val="00826423"/>
    <w:rsid w:val="00826ED7"/>
    <w:rsid w:val="008301A7"/>
    <w:rsid w:val="0083197C"/>
    <w:rsid w:val="008349F9"/>
    <w:rsid w:val="00835333"/>
    <w:rsid w:val="0083608F"/>
    <w:rsid w:val="00851D74"/>
    <w:rsid w:val="00857311"/>
    <w:rsid w:val="00857C83"/>
    <w:rsid w:val="00862DF9"/>
    <w:rsid w:val="008630EE"/>
    <w:rsid w:val="00867A0D"/>
    <w:rsid w:val="008719A1"/>
    <w:rsid w:val="00875EE4"/>
    <w:rsid w:val="00876C0C"/>
    <w:rsid w:val="008A304F"/>
    <w:rsid w:val="008B0607"/>
    <w:rsid w:val="008B350B"/>
    <w:rsid w:val="008B71A8"/>
    <w:rsid w:val="008C5740"/>
    <w:rsid w:val="008D1723"/>
    <w:rsid w:val="008D2F4E"/>
    <w:rsid w:val="008D404D"/>
    <w:rsid w:val="008D5E26"/>
    <w:rsid w:val="008D7237"/>
    <w:rsid w:val="008D7DF3"/>
    <w:rsid w:val="008E7094"/>
    <w:rsid w:val="008F1EC8"/>
    <w:rsid w:val="008F2E9C"/>
    <w:rsid w:val="008F523C"/>
    <w:rsid w:val="008F5509"/>
    <w:rsid w:val="00900C81"/>
    <w:rsid w:val="009014BD"/>
    <w:rsid w:val="00902098"/>
    <w:rsid w:val="0091335B"/>
    <w:rsid w:val="0091382C"/>
    <w:rsid w:val="0091404E"/>
    <w:rsid w:val="0091594E"/>
    <w:rsid w:val="00916EA9"/>
    <w:rsid w:val="0092460F"/>
    <w:rsid w:val="009252FD"/>
    <w:rsid w:val="00933A7F"/>
    <w:rsid w:val="00941ABB"/>
    <w:rsid w:val="00942FF1"/>
    <w:rsid w:val="00945C00"/>
    <w:rsid w:val="00947A49"/>
    <w:rsid w:val="00952882"/>
    <w:rsid w:val="009551D0"/>
    <w:rsid w:val="00965108"/>
    <w:rsid w:val="00966E11"/>
    <w:rsid w:val="00973143"/>
    <w:rsid w:val="009853DE"/>
    <w:rsid w:val="00985A41"/>
    <w:rsid w:val="00986B4F"/>
    <w:rsid w:val="00990C83"/>
    <w:rsid w:val="00991EA2"/>
    <w:rsid w:val="00994597"/>
    <w:rsid w:val="009A2ABA"/>
    <w:rsid w:val="009A2E8A"/>
    <w:rsid w:val="009B0DEE"/>
    <w:rsid w:val="009B220E"/>
    <w:rsid w:val="009D00C4"/>
    <w:rsid w:val="009D1BFC"/>
    <w:rsid w:val="009D4707"/>
    <w:rsid w:val="009D499C"/>
    <w:rsid w:val="009D71A8"/>
    <w:rsid w:val="009E00B1"/>
    <w:rsid w:val="009E679B"/>
    <w:rsid w:val="009E7AAB"/>
    <w:rsid w:val="009F08B1"/>
    <w:rsid w:val="009F25EC"/>
    <w:rsid w:val="009F399C"/>
    <w:rsid w:val="009F72C5"/>
    <w:rsid w:val="00A0319F"/>
    <w:rsid w:val="00A0490E"/>
    <w:rsid w:val="00A23376"/>
    <w:rsid w:val="00A23FA4"/>
    <w:rsid w:val="00A24DF5"/>
    <w:rsid w:val="00A261ED"/>
    <w:rsid w:val="00A3175F"/>
    <w:rsid w:val="00A34F8C"/>
    <w:rsid w:val="00A43AD7"/>
    <w:rsid w:val="00A51B8E"/>
    <w:rsid w:val="00A52692"/>
    <w:rsid w:val="00A52905"/>
    <w:rsid w:val="00A545F6"/>
    <w:rsid w:val="00A5678C"/>
    <w:rsid w:val="00A630D6"/>
    <w:rsid w:val="00A72CBE"/>
    <w:rsid w:val="00A754C0"/>
    <w:rsid w:val="00A8280B"/>
    <w:rsid w:val="00A95903"/>
    <w:rsid w:val="00A96B72"/>
    <w:rsid w:val="00AA06E1"/>
    <w:rsid w:val="00AA1373"/>
    <w:rsid w:val="00AA52DF"/>
    <w:rsid w:val="00AB0043"/>
    <w:rsid w:val="00AB2D07"/>
    <w:rsid w:val="00AB4C5F"/>
    <w:rsid w:val="00AB6D09"/>
    <w:rsid w:val="00AC094F"/>
    <w:rsid w:val="00AC1366"/>
    <w:rsid w:val="00AC6CAF"/>
    <w:rsid w:val="00AD05BA"/>
    <w:rsid w:val="00AD14F9"/>
    <w:rsid w:val="00AE34F0"/>
    <w:rsid w:val="00AE5333"/>
    <w:rsid w:val="00AF7E2F"/>
    <w:rsid w:val="00B16B18"/>
    <w:rsid w:val="00B16FC2"/>
    <w:rsid w:val="00B20765"/>
    <w:rsid w:val="00B3329D"/>
    <w:rsid w:val="00B34098"/>
    <w:rsid w:val="00B3723D"/>
    <w:rsid w:val="00B37F23"/>
    <w:rsid w:val="00B464B5"/>
    <w:rsid w:val="00B51B1D"/>
    <w:rsid w:val="00B54637"/>
    <w:rsid w:val="00B5481D"/>
    <w:rsid w:val="00B625AB"/>
    <w:rsid w:val="00B631A2"/>
    <w:rsid w:val="00B74DBB"/>
    <w:rsid w:val="00B7546A"/>
    <w:rsid w:val="00B75590"/>
    <w:rsid w:val="00B76C3F"/>
    <w:rsid w:val="00B80444"/>
    <w:rsid w:val="00B8151F"/>
    <w:rsid w:val="00B8639E"/>
    <w:rsid w:val="00B865A2"/>
    <w:rsid w:val="00B8731A"/>
    <w:rsid w:val="00B90E79"/>
    <w:rsid w:val="00BA4858"/>
    <w:rsid w:val="00BA5697"/>
    <w:rsid w:val="00BA6DC6"/>
    <w:rsid w:val="00BB3BDC"/>
    <w:rsid w:val="00BB7BEE"/>
    <w:rsid w:val="00BC3D7F"/>
    <w:rsid w:val="00BD2AC7"/>
    <w:rsid w:val="00BD32DD"/>
    <w:rsid w:val="00BE0C65"/>
    <w:rsid w:val="00BE3371"/>
    <w:rsid w:val="00BF0494"/>
    <w:rsid w:val="00BF2F09"/>
    <w:rsid w:val="00BF476D"/>
    <w:rsid w:val="00BF7792"/>
    <w:rsid w:val="00C00363"/>
    <w:rsid w:val="00C066F9"/>
    <w:rsid w:val="00C10B83"/>
    <w:rsid w:val="00C1139B"/>
    <w:rsid w:val="00C24523"/>
    <w:rsid w:val="00C3189A"/>
    <w:rsid w:val="00C32E86"/>
    <w:rsid w:val="00C34B2B"/>
    <w:rsid w:val="00C4659B"/>
    <w:rsid w:val="00C53E18"/>
    <w:rsid w:val="00C55FD6"/>
    <w:rsid w:val="00C56E1C"/>
    <w:rsid w:val="00C62A3B"/>
    <w:rsid w:val="00C62ADE"/>
    <w:rsid w:val="00C6547A"/>
    <w:rsid w:val="00C742EE"/>
    <w:rsid w:val="00C817B6"/>
    <w:rsid w:val="00C86780"/>
    <w:rsid w:val="00C8708F"/>
    <w:rsid w:val="00C876C1"/>
    <w:rsid w:val="00C905B5"/>
    <w:rsid w:val="00C91C20"/>
    <w:rsid w:val="00CA4C93"/>
    <w:rsid w:val="00CA5D9E"/>
    <w:rsid w:val="00CB147D"/>
    <w:rsid w:val="00CB211C"/>
    <w:rsid w:val="00CB287A"/>
    <w:rsid w:val="00CC4956"/>
    <w:rsid w:val="00CC6ECE"/>
    <w:rsid w:val="00CD250B"/>
    <w:rsid w:val="00CD3A4A"/>
    <w:rsid w:val="00CD7928"/>
    <w:rsid w:val="00CD7F01"/>
    <w:rsid w:val="00CE424C"/>
    <w:rsid w:val="00CE4272"/>
    <w:rsid w:val="00CF314D"/>
    <w:rsid w:val="00CF44DC"/>
    <w:rsid w:val="00CF6AC9"/>
    <w:rsid w:val="00D044C9"/>
    <w:rsid w:val="00D045C6"/>
    <w:rsid w:val="00D10361"/>
    <w:rsid w:val="00D16AB5"/>
    <w:rsid w:val="00D32E08"/>
    <w:rsid w:val="00D3561E"/>
    <w:rsid w:val="00D40CE7"/>
    <w:rsid w:val="00D44A94"/>
    <w:rsid w:val="00D53980"/>
    <w:rsid w:val="00D65BB4"/>
    <w:rsid w:val="00D752D6"/>
    <w:rsid w:val="00D75423"/>
    <w:rsid w:val="00D81857"/>
    <w:rsid w:val="00D82046"/>
    <w:rsid w:val="00D8363A"/>
    <w:rsid w:val="00D85215"/>
    <w:rsid w:val="00D9061C"/>
    <w:rsid w:val="00D941E6"/>
    <w:rsid w:val="00D9424D"/>
    <w:rsid w:val="00D95179"/>
    <w:rsid w:val="00DA0A4E"/>
    <w:rsid w:val="00DA2378"/>
    <w:rsid w:val="00DA788C"/>
    <w:rsid w:val="00DA7E34"/>
    <w:rsid w:val="00DD02C2"/>
    <w:rsid w:val="00DD0C0C"/>
    <w:rsid w:val="00DD51CB"/>
    <w:rsid w:val="00DD65E5"/>
    <w:rsid w:val="00DE2C27"/>
    <w:rsid w:val="00DE3479"/>
    <w:rsid w:val="00DE6900"/>
    <w:rsid w:val="00DE6E11"/>
    <w:rsid w:val="00DF35C7"/>
    <w:rsid w:val="00E0112C"/>
    <w:rsid w:val="00E32158"/>
    <w:rsid w:val="00E363AA"/>
    <w:rsid w:val="00E40F72"/>
    <w:rsid w:val="00E439F9"/>
    <w:rsid w:val="00E43DF5"/>
    <w:rsid w:val="00E4533C"/>
    <w:rsid w:val="00E6117F"/>
    <w:rsid w:val="00E657D5"/>
    <w:rsid w:val="00E731BE"/>
    <w:rsid w:val="00E85A2C"/>
    <w:rsid w:val="00E92347"/>
    <w:rsid w:val="00E9566D"/>
    <w:rsid w:val="00EA05B7"/>
    <w:rsid w:val="00EA0A87"/>
    <w:rsid w:val="00EA1BFD"/>
    <w:rsid w:val="00EB4A9D"/>
    <w:rsid w:val="00EC1351"/>
    <w:rsid w:val="00EC29F3"/>
    <w:rsid w:val="00EC4F02"/>
    <w:rsid w:val="00ED6D07"/>
    <w:rsid w:val="00EE00E7"/>
    <w:rsid w:val="00EE1FF6"/>
    <w:rsid w:val="00EE2EDF"/>
    <w:rsid w:val="00EE31BE"/>
    <w:rsid w:val="00EE3709"/>
    <w:rsid w:val="00EE62A0"/>
    <w:rsid w:val="00EE6442"/>
    <w:rsid w:val="00F006E8"/>
    <w:rsid w:val="00F04AFA"/>
    <w:rsid w:val="00F055C9"/>
    <w:rsid w:val="00F13EF7"/>
    <w:rsid w:val="00F141A1"/>
    <w:rsid w:val="00F14B01"/>
    <w:rsid w:val="00F15C96"/>
    <w:rsid w:val="00F20AEB"/>
    <w:rsid w:val="00F214BD"/>
    <w:rsid w:val="00F25608"/>
    <w:rsid w:val="00F2698A"/>
    <w:rsid w:val="00F4022A"/>
    <w:rsid w:val="00F4026A"/>
    <w:rsid w:val="00F402B5"/>
    <w:rsid w:val="00F437E6"/>
    <w:rsid w:val="00F51B60"/>
    <w:rsid w:val="00F558A5"/>
    <w:rsid w:val="00F66B39"/>
    <w:rsid w:val="00F66D57"/>
    <w:rsid w:val="00F723BC"/>
    <w:rsid w:val="00F72464"/>
    <w:rsid w:val="00F87A18"/>
    <w:rsid w:val="00F91D8F"/>
    <w:rsid w:val="00F92EB1"/>
    <w:rsid w:val="00F9393D"/>
    <w:rsid w:val="00F972E0"/>
    <w:rsid w:val="00FA2D32"/>
    <w:rsid w:val="00FA7DD1"/>
    <w:rsid w:val="00FB1BF7"/>
    <w:rsid w:val="00FB30E2"/>
    <w:rsid w:val="00FB3BE6"/>
    <w:rsid w:val="00FC1D1D"/>
    <w:rsid w:val="00FD5498"/>
    <w:rsid w:val="00FD6978"/>
    <w:rsid w:val="00FE3576"/>
    <w:rsid w:val="00FE37C3"/>
    <w:rsid w:val="00FE4B19"/>
    <w:rsid w:val="00FE617C"/>
    <w:rsid w:val="00FF393B"/>
    <w:rsid w:val="012A15C9"/>
    <w:rsid w:val="018E0BB7"/>
    <w:rsid w:val="027287B6"/>
    <w:rsid w:val="0299C4B4"/>
    <w:rsid w:val="02A44A73"/>
    <w:rsid w:val="08DF67B2"/>
    <w:rsid w:val="0AB41F8B"/>
    <w:rsid w:val="0B97453E"/>
    <w:rsid w:val="0BB769C7"/>
    <w:rsid w:val="0C2FA9BB"/>
    <w:rsid w:val="0C316B3E"/>
    <w:rsid w:val="0D8946E2"/>
    <w:rsid w:val="0DB77354"/>
    <w:rsid w:val="0E1873FD"/>
    <w:rsid w:val="122BECD3"/>
    <w:rsid w:val="14769313"/>
    <w:rsid w:val="162B0D7C"/>
    <w:rsid w:val="1632E05B"/>
    <w:rsid w:val="1877E20A"/>
    <w:rsid w:val="1ABBCA9F"/>
    <w:rsid w:val="1C3F7675"/>
    <w:rsid w:val="1D303C2E"/>
    <w:rsid w:val="1DC06B54"/>
    <w:rsid w:val="237584EE"/>
    <w:rsid w:val="248CD060"/>
    <w:rsid w:val="25518EFE"/>
    <w:rsid w:val="2712C3A5"/>
    <w:rsid w:val="2806F2CB"/>
    <w:rsid w:val="28A27686"/>
    <w:rsid w:val="28D65DEA"/>
    <w:rsid w:val="298B2549"/>
    <w:rsid w:val="2B2226D6"/>
    <w:rsid w:val="2BC5BBB4"/>
    <w:rsid w:val="2C6552BA"/>
    <w:rsid w:val="2D47F2FD"/>
    <w:rsid w:val="2F7BB108"/>
    <w:rsid w:val="333A382D"/>
    <w:rsid w:val="34ECF449"/>
    <w:rsid w:val="3548B863"/>
    <w:rsid w:val="39F2B2CC"/>
    <w:rsid w:val="3B64DC4E"/>
    <w:rsid w:val="3BFDD0E4"/>
    <w:rsid w:val="3C9AD606"/>
    <w:rsid w:val="3D6EAD52"/>
    <w:rsid w:val="40767C7D"/>
    <w:rsid w:val="41703233"/>
    <w:rsid w:val="424EB2BE"/>
    <w:rsid w:val="43A6D11C"/>
    <w:rsid w:val="43EDD89D"/>
    <w:rsid w:val="44DC6280"/>
    <w:rsid w:val="4606A507"/>
    <w:rsid w:val="47378668"/>
    <w:rsid w:val="480BB2EF"/>
    <w:rsid w:val="496D8307"/>
    <w:rsid w:val="49888AC4"/>
    <w:rsid w:val="49BC87C1"/>
    <w:rsid w:val="4A45268B"/>
    <w:rsid w:val="4A874AF8"/>
    <w:rsid w:val="4CD98E8E"/>
    <w:rsid w:val="4DBA7365"/>
    <w:rsid w:val="53F55439"/>
    <w:rsid w:val="54259D3B"/>
    <w:rsid w:val="54A71576"/>
    <w:rsid w:val="5561FA17"/>
    <w:rsid w:val="55D2CEAA"/>
    <w:rsid w:val="5A88B7B5"/>
    <w:rsid w:val="5D566C4B"/>
    <w:rsid w:val="5F966F04"/>
    <w:rsid w:val="617CAA34"/>
    <w:rsid w:val="672EADC6"/>
    <w:rsid w:val="689F081A"/>
    <w:rsid w:val="68D913AA"/>
    <w:rsid w:val="694BB4D9"/>
    <w:rsid w:val="6BBF7608"/>
    <w:rsid w:val="6D9758F6"/>
    <w:rsid w:val="6DD585EE"/>
    <w:rsid w:val="736BC13F"/>
    <w:rsid w:val="77FCA4FC"/>
    <w:rsid w:val="781D0F02"/>
    <w:rsid w:val="783D0468"/>
    <w:rsid w:val="785DD755"/>
    <w:rsid w:val="7F422C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B7FE"/>
  <w15:chartTrackingRefBased/>
  <w15:docId w15:val="{299F611C-1E90-4FE0-8163-4CFF365B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645"/>
    <w:pPr>
      <w:ind w:left="720"/>
      <w:contextualSpacing/>
    </w:pPr>
  </w:style>
  <w:style w:type="character" w:styleId="Hyperlink">
    <w:name w:val="Hyperlink"/>
    <w:basedOn w:val="DefaultParagraphFont"/>
    <w:uiPriority w:val="99"/>
    <w:unhideWhenUsed/>
    <w:rsid w:val="00CA4C93"/>
    <w:rPr>
      <w:color w:val="0563C1" w:themeColor="hyperlink"/>
      <w:u w:val="single"/>
    </w:rPr>
  </w:style>
  <w:style w:type="character" w:styleId="CommentReference">
    <w:name w:val="annotation reference"/>
    <w:basedOn w:val="DefaultParagraphFont"/>
    <w:uiPriority w:val="99"/>
    <w:semiHidden/>
    <w:unhideWhenUsed/>
    <w:rsid w:val="00CA4C93"/>
    <w:rPr>
      <w:sz w:val="16"/>
      <w:szCs w:val="16"/>
    </w:rPr>
  </w:style>
  <w:style w:type="paragraph" w:styleId="CommentText">
    <w:name w:val="annotation text"/>
    <w:basedOn w:val="Normal"/>
    <w:link w:val="CommentTextChar"/>
    <w:uiPriority w:val="99"/>
    <w:semiHidden/>
    <w:unhideWhenUsed/>
    <w:rsid w:val="00CA4C93"/>
    <w:pPr>
      <w:spacing w:line="240" w:lineRule="auto"/>
    </w:pPr>
    <w:rPr>
      <w:sz w:val="20"/>
      <w:szCs w:val="20"/>
    </w:rPr>
  </w:style>
  <w:style w:type="character" w:customStyle="1" w:styleId="CommentTextChar">
    <w:name w:val="Comment Text Char"/>
    <w:basedOn w:val="DefaultParagraphFont"/>
    <w:link w:val="CommentText"/>
    <w:uiPriority w:val="99"/>
    <w:semiHidden/>
    <w:rsid w:val="00CA4C93"/>
    <w:rPr>
      <w:sz w:val="20"/>
      <w:szCs w:val="20"/>
    </w:rPr>
  </w:style>
  <w:style w:type="paragraph" w:styleId="CommentSubject">
    <w:name w:val="annotation subject"/>
    <w:basedOn w:val="CommentText"/>
    <w:next w:val="CommentText"/>
    <w:link w:val="CommentSubjectChar"/>
    <w:uiPriority w:val="99"/>
    <w:semiHidden/>
    <w:unhideWhenUsed/>
    <w:rsid w:val="00CA4C93"/>
    <w:rPr>
      <w:b/>
      <w:bCs/>
    </w:rPr>
  </w:style>
  <w:style w:type="character" w:customStyle="1" w:styleId="CommentSubjectChar">
    <w:name w:val="Comment Subject Char"/>
    <w:basedOn w:val="CommentTextChar"/>
    <w:link w:val="CommentSubject"/>
    <w:uiPriority w:val="99"/>
    <w:semiHidden/>
    <w:rsid w:val="00CA4C93"/>
    <w:rPr>
      <w:b/>
      <w:bCs/>
      <w:sz w:val="20"/>
      <w:szCs w:val="20"/>
    </w:rPr>
  </w:style>
  <w:style w:type="paragraph" w:styleId="BalloonText">
    <w:name w:val="Balloon Text"/>
    <w:basedOn w:val="Normal"/>
    <w:link w:val="BalloonTextChar"/>
    <w:uiPriority w:val="99"/>
    <w:semiHidden/>
    <w:unhideWhenUsed/>
    <w:rsid w:val="00CA4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C93"/>
    <w:rPr>
      <w:rFonts w:ascii="Segoe UI" w:hAnsi="Segoe UI" w:cs="Segoe UI"/>
      <w:sz w:val="18"/>
      <w:szCs w:val="18"/>
    </w:rPr>
  </w:style>
  <w:style w:type="character" w:styleId="FollowedHyperlink">
    <w:name w:val="FollowedHyperlink"/>
    <w:basedOn w:val="DefaultParagraphFont"/>
    <w:uiPriority w:val="99"/>
    <w:semiHidden/>
    <w:unhideWhenUsed/>
    <w:rsid w:val="001B6E73"/>
    <w:rPr>
      <w:color w:val="954F72" w:themeColor="followedHyperlink"/>
      <w:u w:val="single"/>
    </w:rPr>
  </w:style>
  <w:style w:type="paragraph" w:customStyle="1" w:styleId="paragraph">
    <w:name w:val="paragraph"/>
    <w:basedOn w:val="Normal"/>
    <w:rsid w:val="00473002"/>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473002"/>
  </w:style>
  <w:style w:type="character" w:customStyle="1" w:styleId="eop">
    <w:name w:val="eop"/>
    <w:basedOn w:val="DefaultParagraphFont"/>
    <w:rsid w:val="00473002"/>
  </w:style>
  <w:style w:type="character" w:styleId="UnresolvedMention">
    <w:name w:val="Unresolved Mention"/>
    <w:basedOn w:val="DefaultParagraphFont"/>
    <w:uiPriority w:val="99"/>
    <w:semiHidden/>
    <w:unhideWhenUsed/>
    <w:rsid w:val="006D6FA0"/>
    <w:rPr>
      <w:color w:val="605E5C"/>
      <w:shd w:val="clear" w:color="auto" w:fill="E1DFDD"/>
    </w:rPr>
  </w:style>
  <w:style w:type="paragraph" w:styleId="NormalWeb">
    <w:name w:val="Normal (Web)"/>
    <w:basedOn w:val="Normal"/>
    <w:uiPriority w:val="99"/>
    <w:unhideWhenUsed/>
    <w:rsid w:val="00B631A2"/>
    <w:pPr>
      <w:spacing w:before="100" w:beforeAutospacing="1" w:after="100" w:afterAutospacing="1" w:line="240" w:lineRule="auto"/>
    </w:pPr>
    <w:rPr>
      <w:rFonts w:ascii="Calibri" w:hAnsi="Calibri" w:cs="Calibri"/>
    </w:rPr>
  </w:style>
  <w:style w:type="paragraph" w:customStyle="1" w:styleId="xmsonormal">
    <w:name w:val="x_msonormal"/>
    <w:basedOn w:val="Normal"/>
    <w:rsid w:val="008B71A8"/>
    <w:pPr>
      <w:spacing w:after="0" w:line="240" w:lineRule="auto"/>
    </w:pPr>
    <w:rPr>
      <w:rFonts w:ascii="Calibri" w:hAnsi="Calibri" w:cs="Calibri"/>
    </w:rPr>
  </w:style>
  <w:style w:type="paragraph" w:styleId="Revision">
    <w:name w:val="Revision"/>
    <w:hidden/>
    <w:uiPriority w:val="99"/>
    <w:semiHidden/>
    <w:rsid w:val="008D2F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588095">
      <w:bodyDiv w:val="1"/>
      <w:marLeft w:val="0"/>
      <w:marRight w:val="0"/>
      <w:marTop w:val="0"/>
      <w:marBottom w:val="0"/>
      <w:divBdr>
        <w:top w:val="none" w:sz="0" w:space="0" w:color="auto"/>
        <w:left w:val="none" w:sz="0" w:space="0" w:color="auto"/>
        <w:bottom w:val="none" w:sz="0" w:space="0" w:color="auto"/>
        <w:right w:val="none" w:sz="0" w:space="0" w:color="auto"/>
      </w:divBdr>
    </w:div>
    <w:div w:id="1202791159">
      <w:bodyDiv w:val="1"/>
      <w:marLeft w:val="0"/>
      <w:marRight w:val="0"/>
      <w:marTop w:val="0"/>
      <w:marBottom w:val="0"/>
      <w:divBdr>
        <w:top w:val="none" w:sz="0" w:space="0" w:color="auto"/>
        <w:left w:val="none" w:sz="0" w:space="0" w:color="auto"/>
        <w:bottom w:val="none" w:sz="0" w:space="0" w:color="auto"/>
        <w:right w:val="none" w:sz="0" w:space="0" w:color="auto"/>
      </w:divBdr>
    </w:div>
    <w:div w:id="1644431682">
      <w:bodyDiv w:val="1"/>
      <w:marLeft w:val="0"/>
      <w:marRight w:val="0"/>
      <w:marTop w:val="0"/>
      <w:marBottom w:val="0"/>
      <w:divBdr>
        <w:top w:val="none" w:sz="0" w:space="0" w:color="auto"/>
        <w:left w:val="none" w:sz="0" w:space="0" w:color="auto"/>
        <w:bottom w:val="none" w:sz="0" w:space="0" w:color="auto"/>
        <w:right w:val="none" w:sz="0" w:space="0" w:color="auto"/>
      </w:divBdr>
    </w:div>
    <w:div w:id="1953510341">
      <w:bodyDiv w:val="1"/>
      <w:marLeft w:val="0"/>
      <w:marRight w:val="0"/>
      <w:marTop w:val="0"/>
      <w:marBottom w:val="0"/>
      <w:divBdr>
        <w:top w:val="none" w:sz="0" w:space="0" w:color="auto"/>
        <w:left w:val="none" w:sz="0" w:space="0" w:color="auto"/>
        <w:bottom w:val="none" w:sz="0" w:space="0" w:color="auto"/>
        <w:right w:val="none" w:sz="0" w:space="0" w:color="auto"/>
      </w:divBdr>
      <w:divsChild>
        <w:div w:id="599798494">
          <w:marLeft w:val="0"/>
          <w:marRight w:val="0"/>
          <w:marTop w:val="0"/>
          <w:marBottom w:val="0"/>
          <w:divBdr>
            <w:top w:val="none" w:sz="0" w:space="0" w:color="auto"/>
            <w:left w:val="none" w:sz="0" w:space="0" w:color="auto"/>
            <w:bottom w:val="none" w:sz="0" w:space="0" w:color="auto"/>
            <w:right w:val="none" w:sz="0" w:space="0" w:color="auto"/>
          </w:divBdr>
          <w:divsChild>
            <w:div w:id="342320640">
              <w:marLeft w:val="0"/>
              <w:marRight w:val="0"/>
              <w:marTop w:val="0"/>
              <w:marBottom w:val="0"/>
              <w:divBdr>
                <w:top w:val="none" w:sz="0" w:space="0" w:color="auto"/>
                <w:left w:val="none" w:sz="0" w:space="0" w:color="auto"/>
                <w:bottom w:val="none" w:sz="0" w:space="0" w:color="auto"/>
                <w:right w:val="none" w:sz="0" w:space="0" w:color="auto"/>
              </w:divBdr>
              <w:divsChild>
                <w:div w:id="241843572">
                  <w:marLeft w:val="0"/>
                  <w:marRight w:val="0"/>
                  <w:marTop w:val="0"/>
                  <w:marBottom w:val="0"/>
                  <w:divBdr>
                    <w:top w:val="none" w:sz="0" w:space="0" w:color="auto"/>
                    <w:left w:val="none" w:sz="0" w:space="0" w:color="auto"/>
                    <w:bottom w:val="none" w:sz="0" w:space="0" w:color="auto"/>
                    <w:right w:val="none" w:sz="0" w:space="0" w:color="auto"/>
                  </w:divBdr>
                  <w:divsChild>
                    <w:div w:id="97874008">
                      <w:marLeft w:val="0"/>
                      <w:marRight w:val="0"/>
                      <w:marTop w:val="0"/>
                      <w:marBottom w:val="0"/>
                      <w:divBdr>
                        <w:top w:val="none" w:sz="0" w:space="0" w:color="auto"/>
                        <w:left w:val="none" w:sz="0" w:space="0" w:color="auto"/>
                        <w:bottom w:val="none" w:sz="0" w:space="0" w:color="auto"/>
                        <w:right w:val="none" w:sz="0" w:space="0" w:color="auto"/>
                      </w:divBdr>
                      <w:divsChild>
                        <w:div w:id="1286473155">
                          <w:marLeft w:val="0"/>
                          <w:marRight w:val="0"/>
                          <w:marTop w:val="0"/>
                          <w:marBottom w:val="0"/>
                          <w:divBdr>
                            <w:top w:val="none" w:sz="0" w:space="0" w:color="auto"/>
                            <w:left w:val="none" w:sz="0" w:space="0" w:color="auto"/>
                            <w:bottom w:val="none" w:sz="0" w:space="0" w:color="auto"/>
                            <w:right w:val="none" w:sz="0" w:space="0" w:color="auto"/>
                          </w:divBdr>
                          <w:divsChild>
                            <w:div w:id="1159420276">
                              <w:marLeft w:val="0"/>
                              <w:marRight w:val="0"/>
                              <w:marTop w:val="0"/>
                              <w:marBottom w:val="0"/>
                              <w:divBdr>
                                <w:top w:val="none" w:sz="0" w:space="0" w:color="auto"/>
                                <w:left w:val="none" w:sz="0" w:space="0" w:color="auto"/>
                                <w:bottom w:val="none" w:sz="0" w:space="0" w:color="auto"/>
                                <w:right w:val="none" w:sz="0" w:space="0" w:color="auto"/>
                              </w:divBdr>
                              <w:divsChild>
                                <w:div w:id="1827699939">
                                  <w:marLeft w:val="0"/>
                                  <w:marRight w:val="0"/>
                                  <w:marTop w:val="0"/>
                                  <w:marBottom w:val="0"/>
                                  <w:divBdr>
                                    <w:top w:val="none" w:sz="0" w:space="0" w:color="auto"/>
                                    <w:left w:val="none" w:sz="0" w:space="0" w:color="auto"/>
                                    <w:bottom w:val="none" w:sz="0" w:space="0" w:color="auto"/>
                                    <w:right w:val="none" w:sz="0" w:space="0" w:color="auto"/>
                                  </w:divBdr>
                                  <w:divsChild>
                                    <w:div w:id="1112746990">
                                      <w:marLeft w:val="0"/>
                                      <w:marRight w:val="0"/>
                                      <w:marTop w:val="0"/>
                                      <w:marBottom w:val="0"/>
                                      <w:divBdr>
                                        <w:top w:val="none" w:sz="0" w:space="0" w:color="auto"/>
                                        <w:left w:val="none" w:sz="0" w:space="0" w:color="auto"/>
                                        <w:bottom w:val="none" w:sz="0" w:space="0" w:color="auto"/>
                                        <w:right w:val="none" w:sz="0" w:space="0" w:color="auto"/>
                                      </w:divBdr>
                                      <w:divsChild>
                                        <w:div w:id="1364020271">
                                          <w:marLeft w:val="0"/>
                                          <w:marRight w:val="0"/>
                                          <w:marTop w:val="0"/>
                                          <w:marBottom w:val="0"/>
                                          <w:divBdr>
                                            <w:top w:val="none" w:sz="0" w:space="0" w:color="auto"/>
                                            <w:left w:val="none" w:sz="0" w:space="0" w:color="auto"/>
                                            <w:bottom w:val="none" w:sz="0" w:space="0" w:color="auto"/>
                                            <w:right w:val="none" w:sz="0" w:space="0" w:color="auto"/>
                                          </w:divBdr>
                                          <w:divsChild>
                                            <w:div w:id="133108809">
                                              <w:marLeft w:val="0"/>
                                              <w:marRight w:val="0"/>
                                              <w:marTop w:val="0"/>
                                              <w:marBottom w:val="0"/>
                                              <w:divBdr>
                                                <w:top w:val="none" w:sz="0" w:space="0" w:color="auto"/>
                                                <w:left w:val="none" w:sz="0" w:space="0" w:color="auto"/>
                                                <w:bottom w:val="none" w:sz="0" w:space="0" w:color="auto"/>
                                                <w:right w:val="none" w:sz="0" w:space="0" w:color="auto"/>
                                              </w:divBdr>
                                              <w:divsChild>
                                                <w:div w:id="502008779">
                                                  <w:marLeft w:val="0"/>
                                                  <w:marRight w:val="0"/>
                                                  <w:marTop w:val="0"/>
                                                  <w:marBottom w:val="0"/>
                                                  <w:divBdr>
                                                    <w:top w:val="none" w:sz="0" w:space="0" w:color="auto"/>
                                                    <w:left w:val="none" w:sz="0" w:space="0" w:color="auto"/>
                                                    <w:bottom w:val="none" w:sz="0" w:space="0" w:color="auto"/>
                                                    <w:right w:val="none" w:sz="0" w:space="0" w:color="auto"/>
                                                  </w:divBdr>
                                                  <w:divsChild>
                                                    <w:div w:id="707530477">
                                                      <w:marLeft w:val="0"/>
                                                      <w:marRight w:val="0"/>
                                                      <w:marTop w:val="0"/>
                                                      <w:marBottom w:val="0"/>
                                                      <w:divBdr>
                                                        <w:top w:val="single" w:sz="6" w:space="0" w:color="auto"/>
                                                        <w:left w:val="none" w:sz="0" w:space="0" w:color="auto"/>
                                                        <w:bottom w:val="single" w:sz="6" w:space="0" w:color="auto"/>
                                                        <w:right w:val="none" w:sz="0" w:space="0" w:color="auto"/>
                                                      </w:divBdr>
                                                      <w:divsChild>
                                                        <w:div w:id="422146491">
                                                          <w:marLeft w:val="0"/>
                                                          <w:marRight w:val="0"/>
                                                          <w:marTop w:val="0"/>
                                                          <w:marBottom w:val="0"/>
                                                          <w:divBdr>
                                                            <w:top w:val="none" w:sz="0" w:space="0" w:color="auto"/>
                                                            <w:left w:val="none" w:sz="0" w:space="0" w:color="auto"/>
                                                            <w:bottom w:val="none" w:sz="0" w:space="0" w:color="auto"/>
                                                            <w:right w:val="none" w:sz="0" w:space="0" w:color="auto"/>
                                                          </w:divBdr>
                                                          <w:divsChild>
                                                            <w:div w:id="1142966091">
                                                              <w:marLeft w:val="0"/>
                                                              <w:marRight w:val="0"/>
                                                              <w:marTop w:val="0"/>
                                                              <w:marBottom w:val="0"/>
                                                              <w:divBdr>
                                                                <w:top w:val="none" w:sz="0" w:space="0" w:color="auto"/>
                                                                <w:left w:val="none" w:sz="0" w:space="0" w:color="auto"/>
                                                                <w:bottom w:val="none" w:sz="0" w:space="0" w:color="auto"/>
                                                                <w:right w:val="none" w:sz="0" w:space="0" w:color="auto"/>
                                                              </w:divBdr>
                                                              <w:divsChild>
                                                                <w:div w:id="113644367">
                                                                  <w:marLeft w:val="0"/>
                                                                  <w:marRight w:val="0"/>
                                                                  <w:marTop w:val="0"/>
                                                                  <w:marBottom w:val="0"/>
                                                                  <w:divBdr>
                                                                    <w:top w:val="none" w:sz="0" w:space="0" w:color="auto"/>
                                                                    <w:left w:val="none" w:sz="0" w:space="0" w:color="auto"/>
                                                                    <w:bottom w:val="none" w:sz="0" w:space="0" w:color="auto"/>
                                                                    <w:right w:val="none" w:sz="0" w:space="0" w:color="auto"/>
                                                                  </w:divBdr>
                                                                  <w:divsChild>
                                                                    <w:div w:id="893387706">
                                                                      <w:marLeft w:val="0"/>
                                                                      <w:marRight w:val="0"/>
                                                                      <w:marTop w:val="0"/>
                                                                      <w:marBottom w:val="0"/>
                                                                      <w:divBdr>
                                                                        <w:top w:val="none" w:sz="0" w:space="0" w:color="auto"/>
                                                                        <w:left w:val="none" w:sz="0" w:space="0" w:color="auto"/>
                                                                        <w:bottom w:val="none" w:sz="0" w:space="0" w:color="auto"/>
                                                                        <w:right w:val="none" w:sz="0" w:space="0" w:color="auto"/>
                                                                      </w:divBdr>
                                                                      <w:divsChild>
                                                                        <w:div w:id="655913640">
                                                                          <w:marLeft w:val="0"/>
                                                                          <w:marRight w:val="0"/>
                                                                          <w:marTop w:val="0"/>
                                                                          <w:marBottom w:val="0"/>
                                                                          <w:divBdr>
                                                                            <w:top w:val="none" w:sz="0" w:space="0" w:color="auto"/>
                                                                            <w:left w:val="none" w:sz="0" w:space="0" w:color="auto"/>
                                                                            <w:bottom w:val="none" w:sz="0" w:space="0" w:color="auto"/>
                                                                            <w:right w:val="none" w:sz="0" w:space="0" w:color="auto"/>
                                                                          </w:divBdr>
                                                                          <w:divsChild>
                                                                            <w:div w:id="1641300007">
                                                                              <w:marLeft w:val="0"/>
                                                                              <w:marRight w:val="0"/>
                                                                              <w:marTop w:val="0"/>
                                                                              <w:marBottom w:val="0"/>
                                                                              <w:divBdr>
                                                                                <w:top w:val="none" w:sz="0" w:space="0" w:color="auto"/>
                                                                                <w:left w:val="none" w:sz="0" w:space="0" w:color="auto"/>
                                                                                <w:bottom w:val="none" w:sz="0" w:space="0" w:color="auto"/>
                                                                                <w:right w:val="none" w:sz="0" w:space="0" w:color="auto"/>
                                                                              </w:divBdr>
                                                                              <w:divsChild>
                                                                                <w:div w:id="9156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llacopenhagen.com" TargetMode="External"/><Relationship Id="rId18" Type="http://schemas.openxmlformats.org/officeDocument/2006/relationships/hyperlink" Target="mailto:arobinson@preferredhotel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asseriekontrast.dk/" TargetMode="External"/><Relationship Id="rId17" Type="http://schemas.openxmlformats.org/officeDocument/2006/relationships/hyperlink" Target="http://www.preferredhotels.com" TargetMode="External"/><Relationship Id="rId2" Type="http://schemas.openxmlformats.org/officeDocument/2006/relationships/customXml" Target="../customXml/item2.xml"/><Relationship Id="rId16" Type="http://schemas.openxmlformats.org/officeDocument/2006/relationships/hyperlink" Target="http://www.nordichotel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llacopenhagen.com/covid-19/" TargetMode="External"/><Relationship Id="rId5" Type="http://schemas.openxmlformats.org/officeDocument/2006/relationships/numbering" Target="numbering.xml"/><Relationship Id="rId15" Type="http://schemas.openxmlformats.org/officeDocument/2006/relationships/hyperlink" Target="http://www.villacopenhagen.com" TargetMode="External"/><Relationship Id="rId10" Type="http://schemas.openxmlformats.org/officeDocument/2006/relationships/hyperlink" Target="https://villacopenhagen.com/"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instagram.com/villac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379A404249B642B9CF516475E955F2" ma:contentTypeVersion="17" ma:contentTypeDescription="Create a new document." ma:contentTypeScope="" ma:versionID="c6beefbb107f2b14dc24ee22fe5f1817">
  <xsd:schema xmlns:xsd="http://www.w3.org/2001/XMLSchema" xmlns:xs="http://www.w3.org/2001/XMLSchema" xmlns:p="http://schemas.microsoft.com/office/2006/metadata/properties" xmlns:ns1="http://schemas.microsoft.com/sharepoint/v3" xmlns:ns2="6ca874b9-d40e-47ef-b2d8-64ffd74d7332" xmlns:ns3="b437f584-d9f9-4872-a2b0-9c668666d68e" xmlns:ns4="6b5d5a1a-da62-41ef-bdd8-c0e29a06823c" targetNamespace="http://schemas.microsoft.com/office/2006/metadata/properties" ma:root="true" ma:fieldsID="2e7d99ba53dbb1db29a6432933a77b55" ns1:_="" ns2:_="" ns3:_="" ns4:_="">
    <xsd:import namespace="http://schemas.microsoft.com/sharepoint/v3"/>
    <xsd:import namespace="6ca874b9-d40e-47ef-b2d8-64ffd74d7332"/>
    <xsd:import namespace="b437f584-d9f9-4872-a2b0-9c668666d68e"/>
    <xsd:import namespace="6b5d5a1a-da62-41ef-bdd8-c0e29a06823c"/>
    <xsd:element name="properties">
      <xsd:complexType>
        <xsd:sequence>
          <xsd:element name="documentManagement">
            <xsd:complexType>
              <xsd:all>
                <xsd:element ref="ns2:phImportant" minOccurs="0"/>
                <xsd:element ref="ns1:PublishingStartDate" minOccurs="0"/>
                <xsd:element ref="ns1:PublishingExpirationDate"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a874b9-d40e-47ef-b2d8-64ffd74d7332" elementFormDefault="qualified">
    <xsd:import namespace="http://schemas.microsoft.com/office/2006/documentManagement/types"/>
    <xsd:import namespace="http://schemas.microsoft.com/office/infopath/2007/PartnerControls"/>
    <xsd:element name="phImportant" ma:index="8" nillable="true" ma:displayName="Important" ma:default="0" ma:indexed="true" ma:internalName="phImportant" ma:readOnly="false">
      <xsd:simpleType>
        <xsd:restriction base="dms:Boolea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37f584-d9f9-4872-a2b0-9c668666d6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Important xmlns="6ca874b9-d40e-47ef-b2d8-64ffd74d7332">false</phImportant>
    <PublishingExpirationDate xmlns="http://schemas.microsoft.com/sharepoint/v3" xsi:nil="true"/>
    <PublishingStartDate xmlns="http://schemas.microsoft.com/sharepoint/v3" xsi:nil="true"/>
    <_dlc_DocId xmlns="6b5d5a1a-da62-41ef-bdd8-c0e29a06823c">N6H7V7S7VE4T-877935883-124585</_dlc_DocId>
    <_dlc_DocIdUrl xmlns="6b5d5a1a-da62-41ef-bdd8-c0e29a06823c">
      <Url>https://preferredhotels.sharepoint.com/dept/comms/_layouts/15/DocIdRedir.aspx?ID=N6H7V7S7VE4T-877935883-124585</Url>
      <Description>N6H7V7S7VE4T-877935883-124585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FA7665-FD28-4324-A349-F4AA01480EC5}">
  <ds:schemaRefs>
    <ds:schemaRef ds:uri="http://schemas.microsoft.com/sharepoint/v3/contenttype/forms"/>
  </ds:schemaRefs>
</ds:datastoreItem>
</file>

<file path=customXml/itemProps2.xml><?xml version="1.0" encoding="utf-8"?>
<ds:datastoreItem xmlns:ds="http://schemas.openxmlformats.org/officeDocument/2006/customXml" ds:itemID="{23E6A261-CCE1-4742-AC18-5F2171C5D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a874b9-d40e-47ef-b2d8-64ffd74d7332"/>
    <ds:schemaRef ds:uri="b437f584-d9f9-4872-a2b0-9c668666d68e"/>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34E058-7859-4E17-8FCB-80785D0B7795}">
  <ds:schemaRefs>
    <ds:schemaRef ds:uri="http://schemas.microsoft.com/office/2006/metadata/properties"/>
    <ds:schemaRef ds:uri="http://schemas.microsoft.com/office/infopath/2007/PartnerControls"/>
    <ds:schemaRef ds:uri="6ca874b9-d40e-47ef-b2d8-64ffd74d7332"/>
    <ds:schemaRef ds:uri="http://schemas.microsoft.com/sharepoint/v3"/>
    <ds:schemaRef ds:uri="6b5d5a1a-da62-41ef-bdd8-c0e29a06823c"/>
  </ds:schemaRefs>
</ds:datastoreItem>
</file>

<file path=customXml/itemProps4.xml><?xml version="1.0" encoding="utf-8"?>
<ds:datastoreItem xmlns:ds="http://schemas.openxmlformats.org/officeDocument/2006/customXml" ds:itemID="{8E7FD918-C0D8-4405-9633-45A07D17E83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1552</Words>
  <Characters>8851</Characters>
  <Application>Microsoft Office Word</Application>
  <DocSecurity>0</DocSecurity>
  <Lines>73</Lines>
  <Paragraphs>20</Paragraphs>
  <ScaleCrop>false</ScaleCrop>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Nelson</dc:creator>
  <cp:keywords/>
  <dc:description/>
  <cp:lastModifiedBy>Antonia Robinson</cp:lastModifiedBy>
  <cp:revision>384</cp:revision>
  <dcterms:created xsi:type="dcterms:W3CDTF">2020-06-26T17:11:00Z</dcterms:created>
  <dcterms:modified xsi:type="dcterms:W3CDTF">2020-07-06T10:54:00Z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0x01010077379A404249B642B9CF516475E955F2</vt:lpwstr>
  </property>
  <property fmtid="{D5CDD505-2E9C-101B-9397-08002B2CF9AE}" pid="3" name="_dlc_DocIdItemGuid">
    <vt:lpwstr>516923f4-0304-48e5-877c-9c2f614a853b</vt:lpwstr>
  </property>
</Properties>
</file>