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1C04" w14:textId="77777777" w:rsidR="00E46A5E" w:rsidRDefault="00381662"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20"/>
        </w:tabs>
        <w:spacing w:after="0" w:line="240" w:lineRule="auto"/>
        <w:rPr>
          <w:rFonts w:ascii="Quicksand Light" w:eastAsia="Quicksand Light" w:hAnsi="Quicksand Light" w:cs="Quicksand Light"/>
          <w:color w:val="3FB9FF"/>
          <w:sz w:val="56"/>
          <w:szCs w:val="56"/>
          <w:u w:color="3FB9FF"/>
        </w:rPr>
      </w:pPr>
      <w:r>
        <w:rPr>
          <w:rFonts w:ascii="Quicksand Light" w:eastAsia="Quicksand Light" w:hAnsi="Quicksand Light" w:cs="Quicksand Light"/>
          <w:color w:val="3FB9FF"/>
          <w:sz w:val="56"/>
          <w:szCs w:val="56"/>
          <w:u w:color="3FB9FF"/>
        </w:rPr>
        <w:t>Charterhouse</w:t>
      </w:r>
    </w:p>
    <w:p w14:paraId="2E19A211" w14:textId="77777777" w:rsidR="00E46A5E" w:rsidRDefault="00381662">
      <w:pPr>
        <w:pStyle w:val="Default"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520"/>
          <w:tab w:val="left" w:pos="8520"/>
        </w:tabs>
        <w:spacing w:after="0" w:line="240" w:lineRule="auto"/>
        <w:rPr>
          <w:rFonts w:ascii="Quicksand Light" w:eastAsia="Quicksand Light" w:hAnsi="Quicksand Light" w:cs="Quicksand Light"/>
          <w:color w:val="000000"/>
          <w:sz w:val="56"/>
          <w:szCs w:val="56"/>
        </w:rPr>
      </w:pPr>
      <w:r>
        <w:rPr>
          <w:rFonts w:ascii="Quicksand Light" w:eastAsia="Quicksand Light" w:hAnsi="Quicksand Light" w:cs="Quicksand Light"/>
          <w:color w:val="000000"/>
          <w:sz w:val="56"/>
          <w:szCs w:val="56"/>
        </w:rPr>
        <w:t>“Red Ribbon”</w:t>
      </w:r>
    </w:p>
    <w:p w14:paraId="286B2D22" w14:textId="77777777" w:rsidR="00E46A5E" w:rsidRPr="00EA7415" w:rsidRDefault="00E46A5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" w:hAnsi="Quicksand"/>
          <w:i/>
          <w:iCs/>
          <w:sz w:val="18"/>
          <w:szCs w:val="18"/>
          <w:u w:color="3FB9FF"/>
        </w:rPr>
      </w:pPr>
    </w:p>
    <w:p w14:paraId="32AF4BB7" w14:textId="77777777" w:rsidR="00E46A5E" w:rsidRDefault="00381662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color w:val="56C1FE"/>
          <w:sz w:val="26"/>
          <w:szCs w:val="26"/>
          <w:u w:color="56C1FE"/>
        </w:rPr>
      </w:pPr>
      <w:r w:rsidRPr="00EA7415">
        <w:rPr>
          <w:rFonts w:ascii="Quicksand" w:hAnsi="Quicksand"/>
          <w:i/>
          <w:iCs/>
          <w:sz w:val="26"/>
          <w:szCs w:val="26"/>
        </w:rPr>
        <w:t>“Inspired by the joy of schooling and the stimulating experience of ‘the first day of school’, we created a design that is simulating yet elegant for this workplace environment”</w:t>
      </w:r>
      <w:r>
        <w:rPr>
          <w:sz w:val="18"/>
          <w:szCs w:val="18"/>
          <w:u w:color="3FB9FF"/>
        </w:rPr>
        <w:t xml:space="preserve"> </w:t>
      </w:r>
      <w:r>
        <w:rPr>
          <w:color w:val="56C1FE"/>
          <w:sz w:val="26"/>
          <w:szCs w:val="26"/>
          <w:u w:color="56C1FE"/>
        </w:rPr>
        <w:t xml:space="preserve">- </w:t>
      </w:r>
      <w:proofErr w:type="spellStart"/>
      <w:r>
        <w:rPr>
          <w:color w:val="56C1FE"/>
          <w:sz w:val="26"/>
          <w:szCs w:val="26"/>
          <w:u w:color="56C1FE"/>
        </w:rPr>
        <w:t>Lorène</w:t>
      </w:r>
      <w:proofErr w:type="spellEnd"/>
      <w:r>
        <w:rPr>
          <w:color w:val="56C1FE"/>
          <w:sz w:val="26"/>
          <w:szCs w:val="26"/>
          <w:u w:color="56C1FE"/>
        </w:rPr>
        <w:t xml:space="preserve"> Faure, co-founder of Bean Buro</w:t>
      </w:r>
    </w:p>
    <w:p w14:paraId="09F88792" w14:textId="77777777" w:rsidR="00E46A5E" w:rsidRDefault="00E46A5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1E75A895" w14:textId="2B9B0015" w:rsidR="00E46A5E" w:rsidRDefault="00381662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  <w:r w:rsidRPr="00EA7415">
        <w:rPr>
          <w:rFonts w:ascii="Quicksand" w:hAnsi="Quicksand"/>
          <w:i/>
          <w:iCs/>
          <w:sz w:val="26"/>
          <w:szCs w:val="26"/>
        </w:rPr>
        <w:t xml:space="preserve">“The red </w:t>
      </w:r>
      <w:r w:rsidR="007002AF">
        <w:rPr>
          <w:rFonts w:ascii="Quicksand" w:hAnsi="Quicksand"/>
          <w:i/>
          <w:iCs/>
          <w:sz w:val="26"/>
          <w:szCs w:val="26"/>
        </w:rPr>
        <w:t xml:space="preserve">ribbon-like </w:t>
      </w:r>
      <w:r w:rsidRPr="00EA7415">
        <w:rPr>
          <w:rFonts w:ascii="Quicksand" w:hAnsi="Quicksand"/>
          <w:i/>
          <w:iCs/>
          <w:sz w:val="26"/>
          <w:szCs w:val="26"/>
        </w:rPr>
        <w:t xml:space="preserve">element was an architectural strategy to </w:t>
      </w:r>
      <w:proofErr w:type="spellStart"/>
      <w:r w:rsidRPr="00EA7415">
        <w:rPr>
          <w:rFonts w:ascii="Quicksand" w:hAnsi="Quicksand"/>
          <w:i/>
          <w:iCs/>
          <w:sz w:val="26"/>
          <w:szCs w:val="26"/>
        </w:rPr>
        <w:t>organise</w:t>
      </w:r>
      <w:proofErr w:type="spellEnd"/>
      <w:r w:rsidRPr="00EA7415">
        <w:rPr>
          <w:rFonts w:ascii="Quicksand" w:hAnsi="Quicksand"/>
          <w:i/>
          <w:iCs/>
          <w:sz w:val="26"/>
          <w:szCs w:val="26"/>
        </w:rPr>
        <w:t xml:space="preserve"> and connect the different functions of the workplace cohesively.”</w:t>
      </w:r>
      <w:r>
        <w:rPr>
          <w:sz w:val="18"/>
          <w:szCs w:val="18"/>
          <w:u w:color="3FB9FF"/>
        </w:rPr>
        <w:t xml:space="preserve"> </w:t>
      </w:r>
      <w:r>
        <w:rPr>
          <w:color w:val="56C1FE"/>
          <w:sz w:val="26"/>
          <w:szCs w:val="26"/>
          <w:u w:color="56C1FE"/>
        </w:rPr>
        <w:t xml:space="preserve">- Kenny </w:t>
      </w:r>
      <w:proofErr w:type="spellStart"/>
      <w:r>
        <w:rPr>
          <w:color w:val="56C1FE"/>
          <w:sz w:val="26"/>
          <w:szCs w:val="26"/>
          <w:u w:color="56C1FE"/>
        </w:rPr>
        <w:t>Kinugasa-Tsui</w:t>
      </w:r>
      <w:proofErr w:type="spellEnd"/>
      <w:r>
        <w:rPr>
          <w:color w:val="56C1FE"/>
          <w:sz w:val="26"/>
          <w:szCs w:val="26"/>
          <w:u w:color="56C1FE"/>
        </w:rPr>
        <w:t>, co-founder of Bean Buro</w:t>
      </w:r>
    </w:p>
    <w:p w14:paraId="22D12CFB" w14:textId="77777777" w:rsidR="00E46A5E" w:rsidRDefault="00E46A5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4DB74C49" w14:textId="123318A3" w:rsidR="00E46A5E" w:rsidRDefault="00381662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  <w:r>
        <w:rPr>
          <w:sz w:val="18"/>
          <w:szCs w:val="18"/>
          <w:u w:color="3FB9FF"/>
        </w:rPr>
        <w:t xml:space="preserve">Bean Buro was tasked to design a new workplace for the Asia office of Charterhouse - one of UK’s leading </w:t>
      </w:r>
      <w:r w:rsidR="00B61F71">
        <w:rPr>
          <w:sz w:val="18"/>
          <w:szCs w:val="18"/>
          <w:u w:color="3FB9FF"/>
        </w:rPr>
        <w:t>independent boarding</w:t>
      </w:r>
      <w:r>
        <w:rPr>
          <w:sz w:val="18"/>
          <w:szCs w:val="18"/>
          <w:u w:color="3FB9FF"/>
        </w:rPr>
        <w:t xml:space="preserve"> schools since 1611. </w:t>
      </w:r>
      <w:r w:rsidR="00B61F71">
        <w:rPr>
          <w:sz w:val="18"/>
          <w:szCs w:val="18"/>
          <w:u w:color="3FB9FF"/>
        </w:rPr>
        <w:t xml:space="preserve">The Asia office manages a family of Charterhouse schools in East and South East Asia. </w:t>
      </w:r>
      <w:r>
        <w:rPr>
          <w:sz w:val="18"/>
          <w:szCs w:val="18"/>
          <w:u w:color="3FB9FF"/>
        </w:rPr>
        <w:t>The brief was to create a collaborative working environment to foster stronger relationships with different internal and external partners while reflecting the brand’s heritage in a contemporary way that would be simple and elegant.</w:t>
      </w:r>
    </w:p>
    <w:p w14:paraId="0BF661B7" w14:textId="77777777" w:rsidR="00E46A5E" w:rsidRDefault="00E46A5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060F711E" w14:textId="77777777" w:rsidR="00E46A5E" w:rsidRDefault="00381662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  <w:r>
        <w:rPr>
          <w:sz w:val="18"/>
          <w:szCs w:val="18"/>
          <w:u w:color="3FB9FF"/>
        </w:rPr>
        <w:t xml:space="preserve">The space is located in the vibrant district of </w:t>
      </w:r>
      <w:proofErr w:type="spellStart"/>
      <w:r>
        <w:rPr>
          <w:sz w:val="18"/>
          <w:szCs w:val="18"/>
          <w:u w:color="3FB9FF"/>
        </w:rPr>
        <w:t>Wanchai</w:t>
      </w:r>
      <w:proofErr w:type="spellEnd"/>
      <w:r>
        <w:rPr>
          <w:sz w:val="18"/>
          <w:szCs w:val="18"/>
          <w:u w:color="3FB9FF"/>
        </w:rPr>
        <w:t xml:space="preserve"> Hong Kong, in an office tower with panoramic windows to the streets. The wedge-shaped floor plan offers a flexible internal layout, with only one column in the open-plan space - a feature that was preserved in the design.</w:t>
      </w:r>
    </w:p>
    <w:p w14:paraId="197331E4" w14:textId="77777777" w:rsidR="00E46A5E" w:rsidRDefault="00E46A5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734DAED3" w14:textId="77777777" w:rsidR="00E46A5E" w:rsidRDefault="00381662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  <w:r>
        <w:rPr>
          <w:sz w:val="18"/>
          <w:szCs w:val="18"/>
          <w:u w:color="3FB9FF"/>
        </w:rPr>
        <w:t xml:space="preserve">Inspired by the joy of schooling and the stimulating experience of ‘the first day of school’, Bean Buro responded with a design that is playful, </w:t>
      </w:r>
      <w:proofErr w:type="spellStart"/>
      <w:r>
        <w:rPr>
          <w:sz w:val="18"/>
          <w:szCs w:val="18"/>
          <w:u w:color="3FB9FF"/>
        </w:rPr>
        <w:t>colourful</w:t>
      </w:r>
      <w:proofErr w:type="spellEnd"/>
      <w:r>
        <w:rPr>
          <w:sz w:val="18"/>
          <w:szCs w:val="18"/>
          <w:u w:color="3FB9FF"/>
        </w:rPr>
        <w:t xml:space="preserve">, and stimulating. The idea was to inject a pop of red (subtly responding to the brand </w:t>
      </w:r>
      <w:proofErr w:type="spellStart"/>
      <w:r>
        <w:rPr>
          <w:sz w:val="18"/>
          <w:szCs w:val="18"/>
          <w:u w:color="3FB9FF"/>
        </w:rPr>
        <w:t>colour</w:t>
      </w:r>
      <w:proofErr w:type="spellEnd"/>
      <w:r>
        <w:rPr>
          <w:sz w:val="18"/>
          <w:szCs w:val="18"/>
          <w:u w:color="3FB9FF"/>
        </w:rPr>
        <w:t>) to stimulate social activities, against a bright and neutral backdrop for a comfortable workspace.</w:t>
      </w:r>
    </w:p>
    <w:p w14:paraId="0638BAEF" w14:textId="77777777" w:rsidR="00E46A5E" w:rsidRDefault="00E46A5E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4968140D" w14:textId="4771519E" w:rsidR="00E46A5E" w:rsidRDefault="00381662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  <w:r>
        <w:rPr>
          <w:sz w:val="18"/>
          <w:szCs w:val="18"/>
          <w:u w:color="3FB9FF"/>
        </w:rPr>
        <w:t xml:space="preserve">The red element, constructed in timber and red cushioned fabric, is an architectural strategy to </w:t>
      </w:r>
      <w:proofErr w:type="spellStart"/>
      <w:r>
        <w:rPr>
          <w:sz w:val="18"/>
          <w:szCs w:val="18"/>
          <w:u w:color="3FB9FF"/>
        </w:rPr>
        <w:t>organise</w:t>
      </w:r>
      <w:proofErr w:type="spellEnd"/>
      <w:r>
        <w:rPr>
          <w:sz w:val="18"/>
          <w:szCs w:val="18"/>
          <w:u w:color="3FB9FF"/>
        </w:rPr>
        <w:t xml:space="preserve"> and connect the different functions of the workplace. It starts in the welcoming reception space as a fabric seating bench, which continues into the general open-plan workspace. It then turns and wrap around a feature column to form a planter element for the working </w:t>
      </w:r>
      <w:proofErr w:type="spellStart"/>
      <w:r>
        <w:rPr>
          <w:sz w:val="18"/>
          <w:szCs w:val="18"/>
          <w:u w:color="3FB9FF"/>
        </w:rPr>
        <w:t>neighbourhood</w:t>
      </w:r>
      <w:proofErr w:type="spellEnd"/>
      <w:r>
        <w:rPr>
          <w:sz w:val="18"/>
          <w:szCs w:val="18"/>
          <w:u w:color="3FB9FF"/>
        </w:rPr>
        <w:t xml:space="preserve">, and along the main walls to provide ample seating opportunities for employees to chit-chat, personal working or relax. Small circular tables are built into this red seating element, with pendant lights to support reading or informal meeting activities. </w:t>
      </w:r>
    </w:p>
    <w:p w14:paraId="6154F5A9" w14:textId="13613761" w:rsidR="006D176C" w:rsidRPr="006D176C" w:rsidRDefault="006D176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rFonts w:ascii="Quicksand" w:hAnsi="Quicksand"/>
          <w:sz w:val="18"/>
          <w:szCs w:val="18"/>
          <w:u w:color="3FB9FF"/>
        </w:rPr>
      </w:pPr>
    </w:p>
    <w:p w14:paraId="139635B2" w14:textId="2E00DEE6" w:rsidR="006D176C" w:rsidRPr="006D176C" w:rsidRDefault="006D176C" w:rsidP="006D17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Quicksand" w:eastAsia="Times New Roman" w:hAnsi="Quicksand"/>
          <w:color w:val="000000" w:themeColor="text1"/>
          <w:bdr w:val="none" w:sz="0" w:space="0" w:color="auto"/>
          <w:lang w:val="en-HK" w:eastAsia="zh-TW"/>
        </w:rPr>
      </w:pPr>
      <w:r w:rsidRPr="006D176C">
        <w:rPr>
          <w:rFonts w:ascii="Quicksand" w:eastAsia="Times New Roman" w:hAnsi="Quicksand"/>
          <w:color w:val="000000" w:themeColor="text1"/>
          <w:sz w:val="18"/>
          <w:szCs w:val="18"/>
          <w:bdr w:val="none" w:sz="0" w:space="0" w:color="auto"/>
          <w:lang w:val="en-HK" w:eastAsia="zh-TW"/>
        </w:rPr>
        <w:t>The long form allows users to spatially distance themselves from each other. Each work setting is defined by a small black circular table top that is fixed to the ribbon joinery.</w:t>
      </w:r>
      <w:r w:rsidRPr="006D176C">
        <w:rPr>
          <w:rFonts w:ascii="Cambria" w:eastAsia="Times New Roman" w:hAnsi="Cambria" w:cs="Cambria"/>
          <w:color w:val="000000" w:themeColor="text1"/>
          <w:sz w:val="18"/>
          <w:szCs w:val="18"/>
          <w:bdr w:val="none" w:sz="0" w:space="0" w:color="auto"/>
          <w:lang w:val="en-HK" w:eastAsia="zh-TW"/>
        </w:rPr>
        <w:t> </w:t>
      </w:r>
    </w:p>
    <w:p w14:paraId="38D61D86" w14:textId="77777777" w:rsidR="00E46A5E" w:rsidRDefault="00E46A5E" w:rsidP="006D176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09377F9D" w14:textId="77777777" w:rsidR="00E46A5E" w:rsidRDefault="00381662" w:rsidP="006D176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  <w:r>
        <w:rPr>
          <w:sz w:val="18"/>
          <w:szCs w:val="18"/>
          <w:u w:color="3FB9FF"/>
        </w:rPr>
        <w:t xml:space="preserve">Natural daylight and views are </w:t>
      </w:r>
      <w:proofErr w:type="spellStart"/>
      <w:r>
        <w:rPr>
          <w:sz w:val="18"/>
          <w:szCs w:val="18"/>
          <w:u w:color="3FB9FF"/>
        </w:rPr>
        <w:t>prioritised</w:t>
      </w:r>
      <w:proofErr w:type="spellEnd"/>
      <w:r>
        <w:rPr>
          <w:sz w:val="18"/>
          <w:szCs w:val="18"/>
          <w:u w:color="3FB9FF"/>
        </w:rPr>
        <w:t xml:space="preserve"> for most of the employees working in the </w:t>
      </w:r>
      <w:proofErr w:type="gramStart"/>
      <w:r>
        <w:rPr>
          <w:sz w:val="18"/>
          <w:szCs w:val="18"/>
          <w:u w:color="3FB9FF"/>
        </w:rPr>
        <w:t>open-plan</w:t>
      </w:r>
      <w:proofErr w:type="gramEnd"/>
      <w:r>
        <w:rPr>
          <w:sz w:val="18"/>
          <w:szCs w:val="18"/>
          <w:u w:color="3FB9FF"/>
        </w:rPr>
        <w:t xml:space="preserve">, with various collaboration spaces such as meeting rooms, open collaboration booths, focus rooms, and private office located in the backdrop. A large sharing table is located in a spacious open pantry, equipped with AV/IT for impromptu meetings. </w:t>
      </w:r>
    </w:p>
    <w:p w14:paraId="31276D06" w14:textId="77777777" w:rsidR="00E46A5E" w:rsidRDefault="00E46A5E" w:rsidP="006D176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7C734F18" w14:textId="0955D9AD" w:rsidR="00E46A5E" w:rsidRDefault="00381662" w:rsidP="006D176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  <w:r>
        <w:rPr>
          <w:sz w:val="18"/>
          <w:szCs w:val="18"/>
          <w:u w:color="3FB9FF"/>
        </w:rPr>
        <w:t xml:space="preserve">The materials </w:t>
      </w:r>
      <w:proofErr w:type="spellStart"/>
      <w:r>
        <w:rPr>
          <w:sz w:val="18"/>
          <w:szCs w:val="18"/>
          <w:u w:color="3FB9FF"/>
        </w:rPr>
        <w:t>colour</w:t>
      </w:r>
      <w:proofErr w:type="spellEnd"/>
      <w:r>
        <w:rPr>
          <w:sz w:val="18"/>
          <w:szCs w:val="18"/>
          <w:u w:color="3FB9FF"/>
        </w:rPr>
        <w:t xml:space="preserve"> palette is elegantly controlled with neutral white walls, timber flooring, and a tasteful </w:t>
      </w:r>
      <w:proofErr w:type="gramStart"/>
      <w:r>
        <w:rPr>
          <w:sz w:val="18"/>
          <w:szCs w:val="18"/>
          <w:u w:color="3FB9FF"/>
        </w:rPr>
        <w:t>wine red</w:t>
      </w:r>
      <w:proofErr w:type="gramEnd"/>
      <w:r>
        <w:rPr>
          <w:sz w:val="18"/>
          <w:szCs w:val="18"/>
          <w:u w:color="3FB9FF"/>
        </w:rPr>
        <w:t xml:space="preserve"> fabric with black metal accents that form the key bespoke features.</w:t>
      </w:r>
    </w:p>
    <w:p w14:paraId="3D8C77DF" w14:textId="77777777" w:rsidR="006D176C" w:rsidRDefault="006D176C" w:rsidP="006D176C">
      <w:pPr>
        <w:pStyle w:val="Default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60" w:after="60" w:line="20" w:lineRule="atLeast"/>
        <w:rPr>
          <w:sz w:val="18"/>
          <w:szCs w:val="18"/>
          <w:u w:color="3FB9FF"/>
        </w:rPr>
      </w:pPr>
    </w:p>
    <w:p w14:paraId="61C543C5" w14:textId="7273DB4B" w:rsidR="00E46A5E" w:rsidRPr="006D176C" w:rsidRDefault="00381662" w:rsidP="006D176C">
      <w:pPr>
        <w:pStyle w:val="Default"/>
        <w:spacing w:after="0" w:line="240" w:lineRule="auto"/>
        <w:rPr>
          <w:color w:val="787878"/>
          <w:u w:color="787878"/>
          <w:lang w:val="nl-NL"/>
        </w:rPr>
      </w:pPr>
      <w:proofErr w:type="spellStart"/>
      <w:r>
        <w:rPr>
          <w:color w:val="787878"/>
          <w:u w:color="787878"/>
          <w:lang w:val="nl-NL"/>
        </w:rPr>
        <w:t>Bean</w:t>
      </w:r>
      <w:proofErr w:type="spellEnd"/>
      <w:r>
        <w:rPr>
          <w:color w:val="787878"/>
          <w:u w:color="787878"/>
          <w:lang w:val="nl-NL"/>
        </w:rPr>
        <w:t xml:space="preserve"> </w:t>
      </w:r>
      <w:proofErr w:type="spellStart"/>
      <w:r>
        <w:rPr>
          <w:color w:val="787878"/>
          <w:u w:color="787878"/>
          <w:lang w:val="nl-NL"/>
        </w:rPr>
        <w:t>Buro</w:t>
      </w:r>
      <w:proofErr w:type="spellEnd"/>
      <w:r>
        <w:rPr>
          <w:color w:val="787878"/>
          <w:u w:color="787878"/>
          <w:lang w:val="nl-NL"/>
        </w:rPr>
        <w:t xml:space="preserve"> team: </w:t>
      </w:r>
      <w:proofErr w:type="spellStart"/>
      <w:r>
        <w:rPr>
          <w:color w:val="787878"/>
          <w:u w:color="787878"/>
          <w:lang w:val="nl-NL"/>
        </w:rPr>
        <w:t>Lorène</w:t>
      </w:r>
      <w:proofErr w:type="spellEnd"/>
      <w:r>
        <w:rPr>
          <w:color w:val="787878"/>
          <w:u w:color="787878"/>
          <w:lang w:val="nl-NL"/>
        </w:rPr>
        <w:t xml:space="preserve"> Faure, Kenny </w:t>
      </w:r>
      <w:proofErr w:type="spellStart"/>
      <w:r>
        <w:rPr>
          <w:color w:val="787878"/>
          <w:u w:color="787878"/>
          <w:lang w:val="nl-NL"/>
        </w:rPr>
        <w:t>Kinugasa-Tsui</w:t>
      </w:r>
      <w:proofErr w:type="spellEnd"/>
      <w:r>
        <w:rPr>
          <w:color w:val="787878"/>
          <w:u w:color="787878"/>
          <w:lang w:val="nl-NL"/>
        </w:rPr>
        <w:t xml:space="preserve">, Kirk </w:t>
      </w:r>
      <w:proofErr w:type="spellStart"/>
      <w:r>
        <w:rPr>
          <w:color w:val="787878"/>
          <w:u w:color="787878"/>
          <w:lang w:val="nl-NL"/>
        </w:rPr>
        <w:t>Kwok</w:t>
      </w:r>
      <w:proofErr w:type="spellEnd"/>
      <w:r>
        <w:rPr>
          <w:color w:val="787878"/>
          <w:u w:color="787878"/>
          <w:lang w:val="nl-NL"/>
        </w:rPr>
        <w:t>, Stephanie Ma</w:t>
      </w:r>
    </w:p>
    <w:p w14:paraId="2B491389" w14:textId="61B0BFDC" w:rsidR="00E46A5E" w:rsidRDefault="00381662" w:rsidP="006D176C">
      <w:pPr>
        <w:pStyle w:val="Default"/>
        <w:spacing w:after="0" w:line="240" w:lineRule="auto"/>
        <w:rPr>
          <w:color w:val="787878"/>
          <w:u w:color="787878"/>
          <w:lang w:val="nl-NL"/>
        </w:rPr>
      </w:pPr>
      <w:proofErr w:type="spellStart"/>
      <w:r>
        <w:rPr>
          <w:color w:val="787878"/>
          <w:u w:color="787878"/>
          <w:lang w:val="nl-NL"/>
        </w:rPr>
        <w:t>Main</w:t>
      </w:r>
      <w:proofErr w:type="spellEnd"/>
      <w:r>
        <w:rPr>
          <w:color w:val="787878"/>
          <w:u w:color="787878"/>
          <w:lang w:val="nl-NL"/>
        </w:rPr>
        <w:t xml:space="preserve"> contractor: Winsmart </w:t>
      </w:r>
      <w:proofErr w:type="spellStart"/>
      <w:r>
        <w:rPr>
          <w:color w:val="787878"/>
          <w:u w:color="787878"/>
          <w:lang w:val="nl-NL"/>
        </w:rPr>
        <w:t>Contracting</w:t>
      </w:r>
      <w:proofErr w:type="spellEnd"/>
      <w:r>
        <w:rPr>
          <w:color w:val="787878"/>
          <w:u w:color="787878"/>
          <w:lang w:val="nl-NL"/>
        </w:rPr>
        <w:t xml:space="preserve"> </w:t>
      </w:r>
      <w:proofErr w:type="spellStart"/>
      <w:r>
        <w:rPr>
          <w:color w:val="787878"/>
          <w:u w:color="787878"/>
          <w:lang w:val="nl-NL"/>
        </w:rPr>
        <w:t>Co.</w:t>
      </w:r>
      <w:proofErr w:type="spellEnd"/>
      <w:r>
        <w:rPr>
          <w:color w:val="787878"/>
          <w:u w:color="787878"/>
          <w:lang w:val="nl-NL"/>
        </w:rPr>
        <w:t xml:space="preserve"> </w:t>
      </w:r>
      <w:proofErr w:type="spellStart"/>
      <w:r>
        <w:rPr>
          <w:color w:val="787878"/>
          <w:u w:color="787878"/>
          <w:lang w:val="nl-NL"/>
        </w:rPr>
        <w:t>Ltd</w:t>
      </w:r>
      <w:proofErr w:type="spellEnd"/>
    </w:p>
    <w:p w14:paraId="4125328F" w14:textId="54BD3F40" w:rsidR="006F6870" w:rsidRDefault="00381662" w:rsidP="006D176C">
      <w:pPr>
        <w:pStyle w:val="Default"/>
        <w:spacing w:after="0" w:line="240" w:lineRule="auto"/>
        <w:rPr>
          <w:color w:val="787878"/>
          <w:u w:color="787878"/>
          <w:lang w:val="nl-NL"/>
        </w:rPr>
      </w:pPr>
      <w:r>
        <w:rPr>
          <w:color w:val="787878"/>
          <w:u w:color="787878"/>
          <w:lang w:val="nl-NL"/>
        </w:rPr>
        <w:t xml:space="preserve">Client: </w:t>
      </w:r>
      <w:proofErr w:type="spellStart"/>
      <w:r>
        <w:rPr>
          <w:color w:val="787878"/>
          <w:u w:color="787878"/>
          <w:lang w:val="nl-NL"/>
        </w:rPr>
        <w:t>Charterhouse</w:t>
      </w:r>
      <w:proofErr w:type="spellEnd"/>
      <w:r>
        <w:rPr>
          <w:color w:val="787878"/>
          <w:u w:color="787878"/>
          <w:lang w:val="nl-NL"/>
        </w:rPr>
        <w:t xml:space="preserve"> </w:t>
      </w:r>
    </w:p>
    <w:p w14:paraId="7B52213D" w14:textId="77777777" w:rsidR="006F6870" w:rsidRDefault="006F6870" w:rsidP="006D176C">
      <w:pPr>
        <w:pStyle w:val="Default"/>
        <w:spacing w:after="0" w:line="240" w:lineRule="auto"/>
        <w:rPr>
          <w:rFonts w:ascii="Quicksand" w:hAnsi="Quicksand"/>
          <w:color w:val="777777"/>
        </w:rPr>
      </w:pPr>
      <w:r>
        <w:rPr>
          <w:rFonts w:ascii="Quicksand" w:hAnsi="Quicksand"/>
          <w:color w:val="777777"/>
        </w:rPr>
        <w:t xml:space="preserve">Location: </w:t>
      </w:r>
      <w:proofErr w:type="spellStart"/>
      <w:r>
        <w:rPr>
          <w:rFonts w:ascii="Quicksand" w:hAnsi="Quicksand"/>
          <w:color w:val="777777"/>
        </w:rPr>
        <w:t>Wanchai</w:t>
      </w:r>
      <w:proofErr w:type="spellEnd"/>
      <w:r>
        <w:rPr>
          <w:rFonts w:ascii="Quicksand" w:hAnsi="Quicksand"/>
          <w:color w:val="777777"/>
        </w:rPr>
        <w:t>, Hong Kong</w:t>
      </w:r>
    </w:p>
    <w:p w14:paraId="483652A7" w14:textId="50DF7E6D" w:rsidR="006F6870" w:rsidRPr="006D176C" w:rsidRDefault="006F6870" w:rsidP="006D176C">
      <w:pPr>
        <w:pStyle w:val="Default"/>
        <w:spacing w:after="0" w:line="240" w:lineRule="auto"/>
        <w:rPr>
          <w:color w:val="787878"/>
          <w:u w:color="787878"/>
          <w:lang w:val="nl-NL"/>
        </w:rPr>
      </w:pPr>
      <w:r>
        <w:rPr>
          <w:rFonts w:ascii="Quicksand" w:hAnsi="Quicksand"/>
          <w:color w:val="777777"/>
        </w:rPr>
        <w:t xml:space="preserve">Area size: 2,700sqft (250sqm) </w:t>
      </w:r>
    </w:p>
    <w:sectPr w:rsidR="006F6870" w:rsidRPr="006D176C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4C793" w14:textId="77777777" w:rsidR="00F97F19" w:rsidRDefault="00F97F19">
      <w:r>
        <w:separator/>
      </w:r>
    </w:p>
  </w:endnote>
  <w:endnote w:type="continuationSeparator" w:id="0">
    <w:p w14:paraId="701F906F" w14:textId="77777777" w:rsidR="00F97F19" w:rsidRDefault="00F9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Quicksand Light">
    <w:altName w:val="Quicksand Light"/>
    <w:panose1 w:val="02000303000000000000"/>
    <w:charset w:val="00"/>
    <w:family w:val="auto"/>
    <w:pitch w:val="variable"/>
    <w:sig w:usb0="8000002F" w:usb1="00000008" w:usb2="00000000" w:usb3="00000000" w:csb0="00000001" w:csb1="00000000"/>
  </w:font>
  <w:font w:name="Quicksand">
    <w:altName w:val="Quicksand"/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A47C" w14:textId="77777777" w:rsidR="00E46A5E" w:rsidRDefault="00E46A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2193A" w14:textId="77777777" w:rsidR="00F97F19" w:rsidRDefault="00F97F19">
      <w:r>
        <w:separator/>
      </w:r>
    </w:p>
  </w:footnote>
  <w:footnote w:type="continuationSeparator" w:id="0">
    <w:p w14:paraId="535290E7" w14:textId="77777777" w:rsidR="00F97F19" w:rsidRDefault="00F9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684DA" w14:textId="77777777" w:rsidR="00E46A5E" w:rsidRDefault="00E46A5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A5E"/>
    <w:rsid w:val="00127FCB"/>
    <w:rsid w:val="00223D42"/>
    <w:rsid w:val="003322E8"/>
    <w:rsid w:val="00381662"/>
    <w:rsid w:val="005F4AA9"/>
    <w:rsid w:val="006D176C"/>
    <w:rsid w:val="006F6870"/>
    <w:rsid w:val="007002AF"/>
    <w:rsid w:val="007E0B11"/>
    <w:rsid w:val="00B61F71"/>
    <w:rsid w:val="00E4032E"/>
    <w:rsid w:val="00E46A5E"/>
    <w:rsid w:val="00EA7415"/>
    <w:rsid w:val="00F9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D1A00"/>
  <w15:docId w15:val="{73A94CAF-1DC8-0843-9130-8E8CB1CD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HK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after="240" w:line="260" w:lineRule="atLeast"/>
    </w:pPr>
    <w:rPr>
      <w:rFonts w:ascii="Quicksand Regular" w:eastAsia="Quicksand Regular" w:hAnsi="Quicksand Regular" w:cs="Quicksand Regular"/>
      <w:color w:val="2B2B2B"/>
      <w:sz w:val="16"/>
      <w:szCs w:val="1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basedOn w:val="Normal"/>
    <w:uiPriority w:val="99"/>
    <w:semiHidden/>
    <w:unhideWhenUsed/>
    <w:rsid w:val="006F687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HK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lorene faure</cp:lastModifiedBy>
  <cp:revision>2</cp:revision>
  <cp:lastPrinted>2020-12-16T03:02:00Z</cp:lastPrinted>
  <dcterms:created xsi:type="dcterms:W3CDTF">2020-12-16T03:03:00Z</dcterms:created>
  <dcterms:modified xsi:type="dcterms:W3CDTF">2020-12-16T03:03:00Z</dcterms:modified>
</cp:coreProperties>
</file>