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E7480" w14:textId="77777777" w:rsidR="00A26D9D" w:rsidRDefault="00A26D9D" w:rsidP="005A627E">
      <w:pPr>
        <w:rPr>
          <w:lang w:val="es-ES"/>
        </w:rPr>
      </w:pPr>
      <w:bookmarkStart w:id="0" w:name="_GoBack"/>
      <w:bookmarkEnd w:id="0"/>
    </w:p>
    <w:p w14:paraId="4ED0CF23" w14:textId="345D38CD" w:rsidR="00EA7928" w:rsidRPr="00755A82" w:rsidRDefault="0042597E" w:rsidP="005A627E">
      <w:pPr>
        <w:rPr>
          <w:lang w:val="es-ES"/>
        </w:rPr>
      </w:pPr>
      <w:r w:rsidRPr="00755A82">
        <w:rPr>
          <w:noProof/>
          <w:lang w:eastAsia="es-ES_tradnl"/>
        </w:rPr>
        <w:drawing>
          <wp:inline distT="0" distB="0" distL="0" distR="0" wp14:anchorId="7758D255" wp14:editId="2589FA1F">
            <wp:extent cx="2074334" cy="14928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 DE PRENSA_PNA 2018.jpg"/>
                    <pic:cNvPicPr/>
                  </pic:nvPicPr>
                  <pic:blipFill>
                    <a:blip r:embed="rId8" cstate="screen">
                      <a:extLst>
                        <a:ext uri="{28A0092B-C50C-407E-A947-70E740481C1C}">
                          <a14:useLocalDpi xmlns:a14="http://schemas.microsoft.com/office/drawing/2010/main"/>
                        </a:ext>
                      </a:extLst>
                    </a:blip>
                    <a:stretch>
                      <a:fillRect/>
                    </a:stretch>
                  </pic:blipFill>
                  <pic:spPr>
                    <a:xfrm>
                      <a:off x="0" y="0"/>
                      <a:ext cx="2142767" cy="154214"/>
                    </a:xfrm>
                    <a:prstGeom prst="rect">
                      <a:avLst/>
                    </a:prstGeom>
                  </pic:spPr>
                </pic:pic>
              </a:graphicData>
            </a:graphic>
          </wp:inline>
        </w:drawing>
      </w:r>
    </w:p>
    <w:p w14:paraId="087C554A" w14:textId="77777777" w:rsidR="005F5F02" w:rsidRDefault="005F5F02" w:rsidP="001B4451">
      <w:pPr>
        <w:pStyle w:val="Cuerpo"/>
        <w:rPr>
          <w:rFonts w:ascii="Calibri Light" w:hAnsi="Calibri Light" w:cs="Calibri Light"/>
          <w:b/>
          <w:bCs/>
          <w:sz w:val="32"/>
          <w:szCs w:val="32"/>
          <w:lang w:val="es-ES"/>
        </w:rPr>
      </w:pPr>
    </w:p>
    <w:p w14:paraId="21512AF6" w14:textId="43BF7D73" w:rsidR="00B03717" w:rsidRDefault="00DA0624" w:rsidP="00403652">
      <w:pPr>
        <w:pStyle w:val="Cuerpo"/>
        <w:jc w:val="center"/>
        <w:rPr>
          <w:rFonts w:ascii="Calibri Light" w:hAnsi="Calibri Light" w:cs="Calibri Light"/>
          <w:b/>
          <w:bCs/>
          <w:sz w:val="32"/>
          <w:szCs w:val="32"/>
          <w:lang w:val="es-ES"/>
        </w:rPr>
      </w:pPr>
      <w:r w:rsidRPr="00DA0624">
        <w:rPr>
          <w:rFonts w:ascii="Calibri Light" w:hAnsi="Calibri Light" w:cs="Calibri Light"/>
          <w:b/>
          <w:bCs/>
          <w:sz w:val="32"/>
          <w:szCs w:val="32"/>
          <w:lang w:val="es-ES"/>
        </w:rPr>
        <w:t xml:space="preserve">La instalación “Mass is </w:t>
      </w:r>
      <w:r w:rsidR="00B727D1">
        <w:rPr>
          <w:rFonts w:ascii="Calibri Light" w:hAnsi="Calibri Light" w:cs="Calibri Light"/>
          <w:b/>
          <w:bCs/>
          <w:sz w:val="32"/>
          <w:szCs w:val="32"/>
          <w:lang w:val="es-ES"/>
        </w:rPr>
        <w:t>M</w:t>
      </w:r>
      <w:r w:rsidRPr="00DA0624">
        <w:rPr>
          <w:rFonts w:ascii="Calibri Light" w:hAnsi="Calibri Light" w:cs="Calibri Light"/>
          <w:b/>
          <w:bCs/>
          <w:sz w:val="32"/>
          <w:szCs w:val="32"/>
          <w:lang w:val="es-ES"/>
        </w:rPr>
        <w:t>ore”</w:t>
      </w:r>
      <w:r w:rsidR="004F660F">
        <w:rPr>
          <w:rFonts w:ascii="Calibri Light" w:hAnsi="Calibri Light" w:cs="Calibri Light"/>
          <w:b/>
          <w:bCs/>
          <w:sz w:val="32"/>
          <w:szCs w:val="32"/>
          <w:lang w:val="es-ES"/>
        </w:rPr>
        <w:t xml:space="preserve"> </w:t>
      </w:r>
      <w:r>
        <w:rPr>
          <w:rFonts w:ascii="Calibri Light" w:hAnsi="Calibri Light" w:cs="Calibri Light"/>
          <w:b/>
          <w:bCs/>
          <w:sz w:val="32"/>
          <w:szCs w:val="32"/>
          <w:lang w:val="es-ES"/>
        </w:rPr>
        <w:t xml:space="preserve">lleva la </w:t>
      </w:r>
      <w:r w:rsidR="00403652">
        <w:rPr>
          <w:rFonts w:ascii="Calibri Light" w:hAnsi="Calibri Light" w:cs="Calibri Light"/>
          <w:b/>
          <w:bCs/>
          <w:sz w:val="32"/>
          <w:szCs w:val="32"/>
          <w:lang w:val="es-ES"/>
        </w:rPr>
        <w:t xml:space="preserve">innovación de la </w:t>
      </w:r>
      <w:r>
        <w:rPr>
          <w:rFonts w:ascii="Calibri Light" w:hAnsi="Calibri Light" w:cs="Calibri Light"/>
          <w:b/>
          <w:bCs/>
          <w:sz w:val="32"/>
          <w:szCs w:val="32"/>
          <w:lang w:val="es-ES"/>
        </w:rPr>
        <w:t xml:space="preserve">construcción </w:t>
      </w:r>
      <w:r w:rsidR="00E079F7">
        <w:rPr>
          <w:rFonts w:ascii="Calibri Light" w:hAnsi="Calibri Light" w:cs="Calibri Light"/>
          <w:b/>
          <w:bCs/>
          <w:sz w:val="32"/>
          <w:szCs w:val="32"/>
          <w:lang w:val="es-ES"/>
        </w:rPr>
        <w:t>en</w:t>
      </w:r>
      <w:r>
        <w:rPr>
          <w:rFonts w:ascii="Calibri Light" w:hAnsi="Calibri Light" w:cs="Calibri Light"/>
          <w:b/>
          <w:bCs/>
          <w:sz w:val="32"/>
          <w:szCs w:val="32"/>
          <w:lang w:val="es-ES"/>
        </w:rPr>
        <w:t xml:space="preserve"> madera</w:t>
      </w:r>
      <w:r w:rsidR="004F660F">
        <w:rPr>
          <w:rFonts w:ascii="Calibri Light" w:hAnsi="Calibri Light" w:cs="Calibri Light"/>
          <w:b/>
          <w:bCs/>
          <w:sz w:val="32"/>
          <w:szCs w:val="32"/>
          <w:lang w:val="es-ES"/>
        </w:rPr>
        <w:t xml:space="preserve"> </w:t>
      </w:r>
      <w:r w:rsidR="00E079F7">
        <w:rPr>
          <w:rFonts w:ascii="Calibri Light" w:hAnsi="Calibri Light" w:cs="Calibri Light"/>
          <w:b/>
          <w:bCs/>
          <w:sz w:val="32"/>
          <w:szCs w:val="32"/>
          <w:lang w:val="es-ES"/>
        </w:rPr>
        <w:t xml:space="preserve">industrializada </w:t>
      </w:r>
      <w:r>
        <w:rPr>
          <w:rFonts w:ascii="Calibri Light" w:hAnsi="Calibri Light" w:cs="Calibri Light"/>
          <w:b/>
          <w:bCs/>
          <w:sz w:val="32"/>
          <w:szCs w:val="32"/>
          <w:lang w:val="es-ES"/>
        </w:rPr>
        <w:t>a</w:t>
      </w:r>
      <w:r w:rsidR="00C32DC7">
        <w:rPr>
          <w:rFonts w:ascii="Calibri Light" w:hAnsi="Calibri Light" w:cs="Calibri Light"/>
          <w:b/>
          <w:bCs/>
          <w:sz w:val="32"/>
          <w:szCs w:val="32"/>
          <w:lang w:val="es-ES"/>
        </w:rPr>
        <w:t>l</w:t>
      </w:r>
      <w:r w:rsidR="00B03717">
        <w:rPr>
          <w:rFonts w:ascii="Calibri Light" w:hAnsi="Calibri Light" w:cs="Calibri Light"/>
          <w:b/>
          <w:bCs/>
          <w:sz w:val="32"/>
          <w:szCs w:val="32"/>
          <w:lang w:val="es-ES"/>
        </w:rPr>
        <w:t xml:space="preserve"> Pabellón Mies </w:t>
      </w:r>
      <w:r w:rsidR="00B727D1">
        <w:rPr>
          <w:rFonts w:ascii="Calibri Light" w:hAnsi="Calibri Light" w:cs="Calibri Light"/>
          <w:b/>
          <w:bCs/>
          <w:sz w:val="32"/>
          <w:szCs w:val="32"/>
          <w:lang w:val="es-ES"/>
        </w:rPr>
        <w:t>v</w:t>
      </w:r>
      <w:r w:rsidR="00B03717">
        <w:rPr>
          <w:rFonts w:ascii="Calibri Light" w:hAnsi="Calibri Light" w:cs="Calibri Light"/>
          <w:b/>
          <w:bCs/>
          <w:sz w:val="32"/>
          <w:szCs w:val="32"/>
          <w:lang w:val="es-ES"/>
        </w:rPr>
        <w:t xml:space="preserve">an der Rohe de Barcelona </w:t>
      </w:r>
    </w:p>
    <w:p w14:paraId="7BB08A99" w14:textId="4361EE74" w:rsidR="00B03717" w:rsidRPr="00D6003A" w:rsidRDefault="00DA0624" w:rsidP="00C32DC7">
      <w:pPr>
        <w:pStyle w:val="Cuerpo"/>
        <w:numPr>
          <w:ilvl w:val="0"/>
          <w:numId w:val="6"/>
        </w:numPr>
        <w:jc w:val="left"/>
        <w:rPr>
          <w:rFonts w:ascii="Calibri Light" w:hAnsi="Calibri Light" w:cs="Calibri Light"/>
          <w:b/>
          <w:color w:val="000000" w:themeColor="text1"/>
          <w:lang w:val="es-ES"/>
        </w:rPr>
      </w:pPr>
      <w:r w:rsidRPr="00D6003A">
        <w:rPr>
          <w:rFonts w:ascii="Calibri Light" w:hAnsi="Calibri Light" w:cs="Calibri Light"/>
          <w:b/>
          <w:lang w:val="es-ES"/>
        </w:rPr>
        <w:t xml:space="preserve">El </w:t>
      </w:r>
      <w:r w:rsidR="002941CF" w:rsidRPr="00D6003A">
        <w:rPr>
          <w:rFonts w:ascii="Calibri Light" w:hAnsi="Calibri Light" w:cs="Calibri Light"/>
          <w:b/>
          <w:lang w:val="es-ES"/>
        </w:rPr>
        <w:t>proyecto</w:t>
      </w:r>
      <w:r w:rsidR="00B03717" w:rsidRPr="00D6003A">
        <w:rPr>
          <w:rFonts w:ascii="Calibri Light" w:hAnsi="Calibri Light" w:cs="Calibri Light"/>
          <w:b/>
          <w:lang w:val="es-ES"/>
        </w:rPr>
        <w:t xml:space="preserve"> diseñad</w:t>
      </w:r>
      <w:r w:rsidR="00750CD6" w:rsidRPr="00D6003A">
        <w:rPr>
          <w:rFonts w:ascii="Calibri Light" w:hAnsi="Calibri Light" w:cs="Calibri Light"/>
          <w:b/>
          <w:lang w:val="es-ES"/>
        </w:rPr>
        <w:t>o</w:t>
      </w:r>
      <w:r w:rsidR="00B03717" w:rsidRPr="00D6003A">
        <w:rPr>
          <w:rFonts w:ascii="Calibri Light" w:hAnsi="Calibri Light" w:cs="Calibri Light"/>
          <w:b/>
          <w:lang w:val="es-ES"/>
        </w:rPr>
        <w:t xml:space="preserve"> por el </w:t>
      </w:r>
      <w:r w:rsidR="00C6474B" w:rsidRPr="00D6003A">
        <w:rPr>
          <w:rFonts w:ascii="Calibri Light" w:hAnsi="Calibri Light" w:cs="Calibri Light"/>
          <w:b/>
          <w:lang w:val="es-ES"/>
        </w:rPr>
        <w:t>Instituto de Arquitectura Avanzada de Cataluña (</w:t>
      </w:r>
      <w:r w:rsidR="009877BF" w:rsidRPr="00D6003A">
        <w:rPr>
          <w:rFonts w:ascii="Calibri Light" w:hAnsi="Calibri Light" w:cs="Calibri Light"/>
          <w:b/>
          <w:lang w:val="es-ES"/>
        </w:rPr>
        <w:t>IAAC</w:t>
      </w:r>
      <w:r w:rsidR="00C6474B" w:rsidRPr="00D6003A">
        <w:rPr>
          <w:rFonts w:ascii="Calibri Light" w:hAnsi="Calibri Light" w:cs="Calibri Light"/>
          <w:b/>
          <w:lang w:val="es-ES"/>
        </w:rPr>
        <w:t>)</w:t>
      </w:r>
      <w:r w:rsidR="009057EE" w:rsidRPr="00D6003A">
        <w:rPr>
          <w:rFonts w:ascii="Calibri Light" w:hAnsi="Calibri Light" w:cs="Calibri Light"/>
          <w:b/>
          <w:lang w:val="es-ES"/>
        </w:rPr>
        <w:t>,</w:t>
      </w:r>
      <w:r w:rsidR="00D47C57" w:rsidRPr="00D6003A">
        <w:rPr>
          <w:rFonts w:ascii="Calibri Light" w:hAnsi="Calibri Light" w:cs="Calibri Light"/>
          <w:b/>
          <w:lang w:val="es-ES"/>
        </w:rPr>
        <w:t xml:space="preserve"> </w:t>
      </w:r>
      <w:r w:rsidR="009877BF" w:rsidRPr="00D6003A">
        <w:rPr>
          <w:rFonts w:ascii="Calibri Light" w:hAnsi="Calibri Light" w:cs="Calibri Light"/>
          <w:b/>
          <w:lang w:val="es-ES"/>
        </w:rPr>
        <w:t>y Bauhaus Earth</w:t>
      </w:r>
      <w:r w:rsidR="00B03717" w:rsidRPr="00D6003A">
        <w:rPr>
          <w:rFonts w:ascii="Calibri Light" w:hAnsi="Calibri Light" w:cs="Calibri Light"/>
          <w:b/>
          <w:lang w:val="es-ES"/>
        </w:rPr>
        <w:t xml:space="preserve">, </w:t>
      </w:r>
      <w:r w:rsidRPr="00D6003A">
        <w:rPr>
          <w:rFonts w:ascii="Calibri Light" w:hAnsi="Calibri Light" w:cs="Calibri Light"/>
          <w:b/>
          <w:color w:val="000000" w:themeColor="text1"/>
          <w:lang w:val="es-ES"/>
        </w:rPr>
        <w:t>establece un di</w:t>
      </w:r>
      <w:r w:rsidR="00F519F7" w:rsidRPr="00D6003A">
        <w:rPr>
          <w:rFonts w:ascii="Calibri Light" w:hAnsi="Calibri Light" w:cs="Calibri Light"/>
          <w:b/>
          <w:color w:val="000000" w:themeColor="text1"/>
          <w:lang w:val="es-ES"/>
        </w:rPr>
        <w:t>á</w:t>
      </w:r>
      <w:r w:rsidRPr="00D6003A">
        <w:rPr>
          <w:rFonts w:ascii="Calibri Light" w:hAnsi="Calibri Light" w:cs="Calibri Light"/>
          <w:b/>
          <w:color w:val="000000" w:themeColor="text1"/>
          <w:lang w:val="es-ES"/>
        </w:rPr>
        <w:t xml:space="preserve">logo entre la modernidad </w:t>
      </w:r>
      <w:r w:rsidR="00403652" w:rsidRPr="00D6003A">
        <w:rPr>
          <w:rFonts w:ascii="Calibri Light" w:hAnsi="Calibri Light" w:cs="Calibri Light"/>
          <w:b/>
          <w:color w:val="000000" w:themeColor="text1"/>
          <w:lang w:val="es-ES"/>
        </w:rPr>
        <w:t xml:space="preserve">industrial </w:t>
      </w:r>
      <w:r w:rsidRPr="00D6003A">
        <w:rPr>
          <w:rFonts w:ascii="Calibri Light" w:hAnsi="Calibri Light" w:cs="Calibri Light"/>
          <w:b/>
          <w:color w:val="000000" w:themeColor="text1"/>
          <w:lang w:val="es-ES"/>
        </w:rPr>
        <w:t>del siglo XX y los nuevos edificios de bajas emisiones propios del siglo XXI</w:t>
      </w:r>
      <w:r w:rsidR="00750CD6" w:rsidRPr="00D6003A">
        <w:rPr>
          <w:rFonts w:ascii="Calibri Light" w:hAnsi="Calibri Light" w:cs="Calibri Light"/>
          <w:b/>
          <w:color w:val="000000" w:themeColor="text1"/>
          <w:lang w:val="es-ES"/>
        </w:rPr>
        <w:t>.</w:t>
      </w:r>
    </w:p>
    <w:p w14:paraId="3AFAC716" w14:textId="3F8C829F" w:rsidR="00B03717" w:rsidRPr="00D6003A" w:rsidRDefault="00B03717" w:rsidP="00B03717">
      <w:pPr>
        <w:pStyle w:val="Cuerpo"/>
        <w:numPr>
          <w:ilvl w:val="0"/>
          <w:numId w:val="6"/>
        </w:numPr>
        <w:jc w:val="left"/>
        <w:rPr>
          <w:rFonts w:ascii="Calibri Light" w:hAnsi="Calibri Light" w:cs="Calibri Light"/>
          <w:b/>
          <w:lang w:val="es-ES"/>
        </w:rPr>
      </w:pPr>
      <w:r w:rsidRPr="00D6003A">
        <w:rPr>
          <w:rFonts w:ascii="Calibri Light" w:hAnsi="Calibri Light" w:cs="Calibri Light"/>
          <w:b/>
          <w:lang w:val="es-ES"/>
        </w:rPr>
        <w:t xml:space="preserve">El </w:t>
      </w:r>
      <w:r w:rsidR="00DA0624" w:rsidRPr="00D6003A">
        <w:rPr>
          <w:rFonts w:ascii="Calibri Light" w:hAnsi="Calibri Light" w:cs="Calibri Light"/>
          <w:b/>
          <w:lang w:val="es-ES"/>
        </w:rPr>
        <w:t>evento</w:t>
      </w:r>
      <w:r w:rsidRPr="00D6003A">
        <w:rPr>
          <w:rFonts w:ascii="Calibri Light" w:hAnsi="Calibri Light" w:cs="Calibri Light"/>
          <w:b/>
          <w:lang w:val="es-ES"/>
        </w:rPr>
        <w:t xml:space="preserve"> sirve de escenario para el lanzamiento de MASS MADERA, una red nacional </w:t>
      </w:r>
      <w:r w:rsidR="00DA0624" w:rsidRPr="00D6003A">
        <w:rPr>
          <w:rFonts w:ascii="Calibri Light" w:hAnsi="Calibri Light" w:cs="Calibri Light"/>
          <w:b/>
          <w:lang w:val="es-ES"/>
        </w:rPr>
        <w:t xml:space="preserve">de pioneros </w:t>
      </w:r>
      <w:r w:rsidRPr="00D6003A">
        <w:rPr>
          <w:rFonts w:ascii="Calibri Light" w:hAnsi="Calibri Light" w:cs="Calibri Light"/>
          <w:b/>
          <w:lang w:val="es-ES"/>
        </w:rPr>
        <w:t>cuya principal misión es facilitar e impulsar la construcción de edificaciones ecológicas, rumbo a la descarbonización de la arquitectura.</w:t>
      </w:r>
    </w:p>
    <w:p w14:paraId="32F345A7" w14:textId="45FD854D" w:rsidR="00B03717" w:rsidRPr="00D6003A" w:rsidRDefault="00B03717" w:rsidP="00B03717">
      <w:pPr>
        <w:pStyle w:val="Cuerpo"/>
        <w:numPr>
          <w:ilvl w:val="0"/>
          <w:numId w:val="6"/>
        </w:numPr>
        <w:jc w:val="left"/>
        <w:rPr>
          <w:rFonts w:ascii="Calibri Light" w:hAnsi="Calibri Light" w:cs="Calibri Light"/>
          <w:b/>
          <w:color w:val="000000" w:themeColor="text1"/>
          <w:lang w:val="es-ES"/>
        </w:rPr>
      </w:pPr>
      <w:r w:rsidRPr="00D6003A">
        <w:rPr>
          <w:rFonts w:ascii="Calibri Light" w:hAnsi="Calibri Light" w:cs="Calibri Light"/>
          <w:b/>
          <w:color w:val="000000" w:themeColor="text1"/>
          <w:lang w:val="es-ES"/>
        </w:rPr>
        <w:t>A través de varias intervenciones, la instalación muestra cómo el uso de la madera y otro</w:t>
      </w:r>
      <w:r w:rsidR="009057EE" w:rsidRPr="00D6003A">
        <w:rPr>
          <w:rFonts w:ascii="Calibri Light" w:hAnsi="Calibri Light" w:cs="Calibri Light"/>
          <w:b/>
          <w:color w:val="000000" w:themeColor="text1"/>
          <w:lang w:val="es-ES"/>
        </w:rPr>
        <w:t>s</w:t>
      </w:r>
      <w:r w:rsidRPr="00D6003A">
        <w:rPr>
          <w:rFonts w:ascii="Calibri Light" w:hAnsi="Calibri Light" w:cs="Calibri Light"/>
          <w:b/>
          <w:color w:val="000000" w:themeColor="text1"/>
          <w:lang w:val="es-ES"/>
        </w:rPr>
        <w:t xml:space="preserve"> materiales </w:t>
      </w:r>
      <w:r w:rsidR="009057EE" w:rsidRPr="00D6003A">
        <w:rPr>
          <w:rFonts w:ascii="Calibri Light" w:hAnsi="Calibri Light" w:cs="Calibri Light"/>
          <w:b/>
          <w:color w:val="000000" w:themeColor="text1"/>
          <w:lang w:val="es-ES"/>
        </w:rPr>
        <w:t xml:space="preserve">regenerativos </w:t>
      </w:r>
      <w:r w:rsidRPr="00D6003A">
        <w:rPr>
          <w:rFonts w:ascii="Calibri Light" w:hAnsi="Calibri Light" w:cs="Calibri Light"/>
          <w:b/>
          <w:color w:val="000000" w:themeColor="text1"/>
          <w:lang w:val="es-ES"/>
        </w:rPr>
        <w:t xml:space="preserve">pueden </w:t>
      </w:r>
      <w:r w:rsidR="009057EE" w:rsidRPr="00D6003A">
        <w:rPr>
          <w:rFonts w:ascii="Calibri Light" w:hAnsi="Calibri Light" w:cs="Calibri Light"/>
          <w:b/>
          <w:color w:val="000000" w:themeColor="text1"/>
          <w:lang w:val="es-ES"/>
        </w:rPr>
        <w:t>ayudar</w:t>
      </w:r>
      <w:r w:rsidRPr="00D6003A">
        <w:rPr>
          <w:rFonts w:ascii="Calibri Light" w:hAnsi="Calibri Light" w:cs="Calibri Light"/>
          <w:b/>
          <w:color w:val="000000" w:themeColor="text1"/>
          <w:lang w:val="es-ES"/>
        </w:rPr>
        <w:t xml:space="preserve"> a la reducción de emisiones de CO</w:t>
      </w:r>
      <w:r w:rsidRPr="00D6003A">
        <w:rPr>
          <w:rFonts w:ascii="Calibri Light" w:hAnsi="Calibri Light" w:cs="Calibri Light"/>
          <w:b/>
          <w:color w:val="000000" w:themeColor="text1"/>
          <w:vertAlign w:val="subscript"/>
          <w:lang w:val="es-ES"/>
        </w:rPr>
        <w:t>2</w:t>
      </w:r>
      <w:r w:rsidRPr="00D6003A">
        <w:rPr>
          <w:rFonts w:ascii="Calibri Light" w:hAnsi="Calibri Light" w:cs="Calibri Light"/>
          <w:b/>
          <w:color w:val="000000" w:themeColor="text1"/>
          <w:lang w:val="es-ES"/>
        </w:rPr>
        <w:t xml:space="preserve"> asociadas con la construcción.</w:t>
      </w:r>
    </w:p>
    <w:p w14:paraId="127514A5" w14:textId="04AA4E4C" w:rsidR="00BC3ABF" w:rsidRPr="00D6003A" w:rsidRDefault="00B03717" w:rsidP="00C6474B">
      <w:pPr>
        <w:pStyle w:val="Cuerpo"/>
        <w:numPr>
          <w:ilvl w:val="0"/>
          <w:numId w:val="6"/>
        </w:numPr>
        <w:jc w:val="left"/>
        <w:rPr>
          <w:rFonts w:ascii="Calibri Light" w:hAnsi="Calibri Light" w:cs="Calibri Light"/>
          <w:b/>
          <w:lang w:val="es-ES"/>
        </w:rPr>
      </w:pPr>
      <w:r w:rsidRPr="00D6003A">
        <w:rPr>
          <w:rFonts w:ascii="Calibri Light" w:hAnsi="Calibri Light" w:cs="Calibri Light"/>
          <w:b/>
          <w:lang w:val="es-ES"/>
        </w:rPr>
        <w:t xml:space="preserve">El </w:t>
      </w:r>
      <w:r w:rsidR="009877BF" w:rsidRPr="00D6003A">
        <w:rPr>
          <w:rFonts w:ascii="Calibri Light" w:hAnsi="Calibri Light" w:cs="Calibri Light"/>
          <w:b/>
          <w:lang w:val="es-ES"/>
        </w:rPr>
        <w:t>Pabellón Mies van der Rohe de Barcelona</w:t>
      </w:r>
      <w:r w:rsidRPr="00D6003A">
        <w:rPr>
          <w:rFonts w:ascii="Calibri Light" w:hAnsi="Calibri Light" w:cs="Calibri Light"/>
          <w:b/>
          <w:lang w:val="es-ES"/>
        </w:rPr>
        <w:t xml:space="preserve"> acogerá la instalación temporal </w:t>
      </w:r>
      <w:r w:rsidR="009877BF" w:rsidRPr="00D6003A">
        <w:rPr>
          <w:rFonts w:ascii="Calibri Light" w:hAnsi="Calibri Light" w:cs="Calibri Light"/>
          <w:b/>
          <w:lang w:val="es-ES"/>
        </w:rPr>
        <w:t xml:space="preserve">del </w:t>
      </w:r>
      <w:r w:rsidR="004F660F" w:rsidRPr="00D6003A">
        <w:rPr>
          <w:rFonts w:ascii="Calibri Light" w:hAnsi="Calibri Light" w:cs="Calibri Light"/>
          <w:b/>
          <w:color w:val="000000" w:themeColor="text1"/>
          <w:lang w:val="es-ES"/>
        </w:rPr>
        <w:t>1</w:t>
      </w:r>
      <w:r w:rsidR="009877BF" w:rsidRPr="00D6003A">
        <w:rPr>
          <w:rFonts w:ascii="Calibri Light" w:hAnsi="Calibri Light" w:cs="Calibri Light"/>
          <w:b/>
          <w:color w:val="000000" w:themeColor="text1"/>
          <w:lang w:val="es-ES"/>
        </w:rPr>
        <w:t xml:space="preserve"> </w:t>
      </w:r>
      <w:r w:rsidR="009877BF" w:rsidRPr="00D6003A">
        <w:rPr>
          <w:rFonts w:ascii="Calibri Light" w:hAnsi="Calibri Light" w:cs="Calibri Light"/>
          <w:b/>
          <w:lang w:val="es-ES"/>
        </w:rPr>
        <w:t xml:space="preserve">al </w:t>
      </w:r>
      <w:r w:rsidR="004F660F" w:rsidRPr="00D6003A">
        <w:rPr>
          <w:rFonts w:ascii="Calibri Light" w:hAnsi="Calibri Light" w:cs="Calibri Light"/>
          <w:b/>
          <w:color w:val="000000" w:themeColor="text1"/>
          <w:lang w:val="es-ES"/>
        </w:rPr>
        <w:t>9</w:t>
      </w:r>
      <w:r w:rsidR="009877BF" w:rsidRPr="00D6003A">
        <w:rPr>
          <w:rFonts w:ascii="Calibri Light" w:hAnsi="Calibri Light" w:cs="Calibri Light"/>
          <w:b/>
          <w:color w:val="FF0000"/>
          <w:lang w:val="es-ES"/>
        </w:rPr>
        <w:t xml:space="preserve"> </w:t>
      </w:r>
      <w:r w:rsidRPr="00D6003A">
        <w:rPr>
          <w:rFonts w:ascii="Calibri Light" w:hAnsi="Calibri Light" w:cs="Calibri Light"/>
          <w:b/>
          <w:lang w:val="es-ES"/>
        </w:rPr>
        <w:t xml:space="preserve">de octubre y estará abierta al público general. </w:t>
      </w:r>
    </w:p>
    <w:p w14:paraId="3CCAD7A8" w14:textId="795A3D40" w:rsidR="001B4451" w:rsidRDefault="00DD68EC" w:rsidP="001B4451">
      <w:pPr>
        <w:pStyle w:val="Cuerpo"/>
        <w:jc w:val="left"/>
        <w:rPr>
          <w:rFonts w:ascii="Calibri Light" w:hAnsi="Calibri Light" w:cs="Calibri Light"/>
          <w:b/>
          <w:lang w:val="es-ES"/>
        </w:rPr>
      </w:pPr>
      <w:r>
        <w:rPr>
          <w:rFonts w:ascii="Calibri Light" w:hAnsi="Calibri Light" w:cs="Calibri Light"/>
          <w:noProof/>
          <w:lang w:eastAsia="es-ES_tradnl"/>
        </w:rPr>
        <w:drawing>
          <wp:inline distT="0" distB="0" distL="0" distR="0" wp14:anchorId="3E211D5F" wp14:editId="17708C19">
            <wp:extent cx="5384800" cy="2692400"/>
            <wp:effectExtent l="0" t="0" r="0" b="0"/>
            <wp:docPr id="13" name="Imagen 13" descr="MASS%20IS%20MORE%20-%20JPG%20HIGH/AGP1654_9547-Pan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20IS%20MORE%20-%20JPG%20HIGH/AGP1654_9547-Pano-1-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15EA347D" w14:textId="77777777" w:rsidR="009B2AE1" w:rsidRDefault="009B2AE1" w:rsidP="009B2AE1">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1F886386" w14:textId="77777777" w:rsidR="009B2AE1" w:rsidRDefault="009B2AE1" w:rsidP="001B4451">
      <w:pPr>
        <w:pStyle w:val="Cuerpo"/>
        <w:jc w:val="left"/>
        <w:rPr>
          <w:rFonts w:ascii="Calibri Light" w:hAnsi="Calibri Light" w:cs="Calibri Light"/>
          <w:b/>
          <w:lang w:val="es-ES"/>
        </w:rPr>
      </w:pPr>
    </w:p>
    <w:p w14:paraId="0C42F018" w14:textId="7CD0B795" w:rsidR="0026416F" w:rsidRPr="00755A82" w:rsidRDefault="00375FFC" w:rsidP="007D3798">
      <w:pPr>
        <w:pStyle w:val="Cuerpo"/>
        <w:outlineLvl w:val="0"/>
        <w:rPr>
          <w:rFonts w:ascii="Calibri Light" w:hAnsi="Calibri Light" w:cs="Calibri Light"/>
          <w:lang w:val="es-ES"/>
        </w:rPr>
      </w:pPr>
      <w:r>
        <w:rPr>
          <w:rFonts w:ascii="Calibri Light" w:hAnsi="Calibri Light" w:cs="Calibri Light"/>
          <w:b/>
          <w:lang w:val="es-ES"/>
        </w:rPr>
        <w:t>Barcelona</w:t>
      </w:r>
      <w:r w:rsidR="0042597E" w:rsidRPr="00755A82">
        <w:rPr>
          <w:rFonts w:ascii="Calibri Light" w:hAnsi="Calibri Light" w:cs="Calibri Light"/>
          <w:b/>
          <w:lang w:val="es-ES"/>
        </w:rPr>
        <w:t xml:space="preserve">, </w:t>
      </w:r>
      <w:r>
        <w:rPr>
          <w:rFonts w:ascii="Calibri Light" w:hAnsi="Calibri Light" w:cs="Calibri Light"/>
          <w:b/>
          <w:lang w:val="es-ES"/>
        </w:rPr>
        <w:t>4</w:t>
      </w:r>
      <w:r w:rsidR="0026416F" w:rsidRPr="00755A82">
        <w:rPr>
          <w:rFonts w:ascii="Calibri Light" w:hAnsi="Calibri Light" w:cs="Calibri Light"/>
          <w:b/>
          <w:lang w:val="es-ES"/>
        </w:rPr>
        <w:t xml:space="preserve"> de </w:t>
      </w:r>
      <w:r>
        <w:rPr>
          <w:rFonts w:ascii="Calibri Light" w:hAnsi="Calibri Light" w:cs="Calibri Light"/>
          <w:b/>
          <w:lang w:val="es-ES"/>
        </w:rPr>
        <w:t>octubre</w:t>
      </w:r>
      <w:r w:rsidR="0026416F" w:rsidRPr="00755A82">
        <w:rPr>
          <w:rFonts w:ascii="Calibri Light" w:hAnsi="Calibri Light" w:cs="Calibri Light"/>
          <w:b/>
          <w:lang w:val="es-ES"/>
        </w:rPr>
        <w:t xml:space="preserve"> de 2022</w:t>
      </w:r>
      <w:r w:rsidR="0042597E" w:rsidRPr="00755A82">
        <w:rPr>
          <w:rFonts w:ascii="Calibri Light" w:hAnsi="Calibri Light" w:cs="Calibri Light"/>
          <w:b/>
          <w:lang w:val="es-ES"/>
        </w:rPr>
        <w:t>.</w:t>
      </w:r>
      <w:r w:rsidR="0042597E" w:rsidRPr="00755A82">
        <w:rPr>
          <w:rFonts w:ascii="Calibri Light" w:hAnsi="Calibri Light" w:cs="Calibri Light"/>
          <w:lang w:val="es-ES"/>
        </w:rPr>
        <w:t xml:space="preserve"> </w:t>
      </w:r>
    </w:p>
    <w:p w14:paraId="4BE97297" w14:textId="6ADFEF0B" w:rsidR="00262F1B" w:rsidRPr="00262F1B" w:rsidRDefault="00AD7E49" w:rsidP="0042597E">
      <w:pPr>
        <w:pStyle w:val="Cuerpo"/>
        <w:rPr>
          <w:rFonts w:ascii="Calibri Light" w:hAnsi="Calibri Light" w:cs="Calibri Light"/>
          <w:lang w:val="es-ES"/>
        </w:rPr>
      </w:pPr>
      <w:r>
        <w:rPr>
          <w:rFonts w:ascii="Calibri Light" w:hAnsi="Calibri Light" w:cs="Calibri Light"/>
          <w:lang w:val="es-ES"/>
        </w:rPr>
        <w:t xml:space="preserve">Hoy se presenta "Mass is More", </w:t>
      </w:r>
      <w:r w:rsidRPr="00AD7E49">
        <w:rPr>
          <w:rFonts w:ascii="Calibri Light" w:hAnsi="Calibri Light" w:cs="Calibri Light"/>
          <w:lang w:val="es-ES"/>
        </w:rPr>
        <w:t xml:space="preserve">un proyecto </w:t>
      </w:r>
      <w:r w:rsidR="00403652">
        <w:rPr>
          <w:rFonts w:ascii="Calibri Light" w:hAnsi="Calibri Light" w:cs="Calibri Light"/>
          <w:lang w:val="es-ES"/>
        </w:rPr>
        <w:t>diseñado por Daniel Ib</w:t>
      </w:r>
      <w:r w:rsidR="00F519F7">
        <w:rPr>
          <w:rFonts w:ascii="Calibri Light" w:hAnsi="Calibri Light" w:cs="Calibri Light"/>
          <w:lang w:val="es-ES"/>
        </w:rPr>
        <w:t>á</w:t>
      </w:r>
      <w:r w:rsidR="00403652">
        <w:rPr>
          <w:rFonts w:ascii="Calibri Light" w:hAnsi="Calibri Light" w:cs="Calibri Light"/>
          <w:lang w:val="es-ES"/>
        </w:rPr>
        <w:t xml:space="preserve">ñez y Vicente Guallart </w:t>
      </w:r>
      <w:r w:rsidRPr="00AD7E49">
        <w:rPr>
          <w:rFonts w:ascii="Calibri Light" w:hAnsi="Calibri Light" w:cs="Calibri Light"/>
          <w:lang w:val="es-ES"/>
        </w:rPr>
        <w:t xml:space="preserve">del </w:t>
      </w:r>
      <w:r w:rsidRPr="00DD4ACB">
        <w:rPr>
          <w:rFonts w:ascii="Calibri Light" w:hAnsi="Calibri Light" w:cs="Calibri Light"/>
          <w:b/>
          <w:lang w:val="es-ES"/>
        </w:rPr>
        <w:t>Instituto de Arquitectura Avanzada de Cataluña (IAAC)</w:t>
      </w:r>
      <w:r w:rsidR="00465B2D">
        <w:rPr>
          <w:rFonts w:ascii="Calibri Light" w:hAnsi="Calibri Light" w:cs="Calibri Light"/>
          <w:lang w:val="es-ES"/>
        </w:rPr>
        <w:t xml:space="preserve"> </w:t>
      </w:r>
      <w:r w:rsidRPr="00AD7E49">
        <w:rPr>
          <w:rFonts w:ascii="Calibri Light" w:hAnsi="Calibri Light" w:cs="Calibri Light"/>
          <w:lang w:val="es-ES"/>
        </w:rPr>
        <w:t xml:space="preserve">y </w:t>
      </w:r>
      <w:r w:rsidR="00403652">
        <w:rPr>
          <w:rFonts w:ascii="Calibri Light" w:hAnsi="Calibri Light" w:cs="Calibri Light"/>
          <w:lang w:val="es-ES"/>
        </w:rPr>
        <w:t xml:space="preserve">Alan Organschi del </w:t>
      </w:r>
      <w:r w:rsidRPr="00DD4ACB">
        <w:rPr>
          <w:rFonts w:ascii="Calibri Light" w:hAnsi="Calibri Light" w:cs="Calibri Light"/>
          <w:b/>
          <w:lang w:val="es-ES"/>
        </w:rPr>
        <w:t>Bauhaus Earth</w:t>
      </w:r>
      <w:r w:rsidR="00465B2D">
        <w:rPr>
          <w:rFonts w:ascii="Calibri Light" w:hAnsi="Calibri Light" w:cs="Calibri Light"/>
          <w:b/>
          <w:lang w:val="es-ES"/>
        </w:rPr>
        <w:t xml:space="preserve"> (</w:t>
      </w:r>
      <w:r w:rsidR="007B47D8">
        <w:rPr>
          <w:rFonts w:ascii="Calibri Light" w:hAnsi="Calibri Light" w:cs="Calibri Light"/>
          <w:b/>
          <w:lang w:val="es-ES"/>
        </w:rPr>
        <w:t>BE</w:t>
      </w:r>
      <w:r w:rsidR="00465B2D">
        <w:rPr>
          <w:rFonts w:ascii="Calibri Light" w:hAnsi="Calibri Light" w:cs="Calibri Light"/>
          <w:b/>
          <w:lang w:val="es-ES"/>
        </w:rPr>
        <w:t>)</w:t>
      </w:r>
      <w:r w:rsidRPr="00AD7E49">
        <w:rPr>
          <w:rFonts w:ascii="Calibri Light" w:hAnsi="Calibri Light" w:cs="Calibri Light"/>
          <w:lang w:val="es-ES"/>
        </w:rPr>
        <w:t xml:space="preserve"> </w:t>
      </w:r>
      <w:r>
        <w:rPr>
          <w:rFonts w:ascii="Calibri Light" w:hAnsi="Calibri Light" w:cs="Calibri Light"/>
          <w:lang w:val="es-ES"/>
        </w:rPr>
        <w:t xml:space="preserve">que </w:t>
      </w:r>
      <w:r w:rsidR="007D02EB">
        <w:rPr>
          <w:rFonts w:ascii="Calibri Light" w:hAnsi="Calibri Light" w:cs="Calibri Light"/>
          <w:lang w:val="es-ES"/>
        </w:rPr>
        <w:t>estará expuesto hasta el</w:t>
      </w:r>
      <w:r>
        <w:rPr>
          <w:rFonts w:ascii="Calibri Light" w:hAnsi="Calibri Light" w:cs="Calibri Light"/>
          <w:lang w:val="es-ES"/>
        </w:rPr>
        <w:t xml:space="preserve"> </w:t>
      </w:r>
      <w:r w:rsidR="004F660F" w:rsidRPr="00750CD6">
        <w:rPr>
          <w:rFonts w:ascii="Calibri Light" w:hAnsi="Calibri Light" w:cs="Calibri Light"/>
          <w:color w:val="000000" w:themeColor="text1"/>
          <w:lang w:val="es-ES"/>
        </w:rPr>
        <w:t>9</w:t>
      </w:r>
      <w:r w:rsidRPr="00AD7E49">
        <w:rPr>
          <w:rFonts w:ascii="Calibri Light" w:hAnsi="Calibri Light" w:cs="Calibri Light"/>
          <w:color w:val="FF0000"/>
          <w:lang w:val="es-ES"/>
        </w:rPr>
        <w:t xml:space="preserve"> </w:t>
      </w:r>
      <w:r>
        <w:rPr>
          <w:rFonts w:ascii="Calibri Light" w:hAnsi="Calibri Light" w:cs="Calibri Light"/>
          <w:lang w:val="es-ES"/>
        </w:rPr>
        <w:t>de octubre</w:t>
      </w:r>
      <w:r w:rsidR="00A33622">
        <w:rPr>
          <w:rFonts w:ascii="Calibri Light" w:hAnsi="Calibri Light" w:cs="Calibri Light"/>
          <w:lang w:val="es-ES"/>
        </w:rPr>
        <w:t xml:space="preserve"> en el Pabellón Mies van der Rohe de Barcelona</w:t>
      </w:r>
      <w:r>
        <w:rPr>
          <w:rFonts w:ascii="Calibri Light" w:hAnsi="Calibri Light" w:cs="Calibri Light"/>
          <w:lang w:val="es-ES"/>
        </w:rPr>
        <w:t>. La instalación</w:t>
      </w:r>
      <w:r w:rsidRPr="00AD7E49">
        <w:rPr>
          <w:rFonts w:ascii="Calibri Light" w:hAnsi="Calibri Light" w:cs="Calibri Light"/>
          <w:lang w:val="es-ES"/>
        </w:rPr>
        <w:t xml:space="preserve"> explora el uso de materiales arquitectónicos regenerativos y descarbonizantes </w:t>
      </w:r>
      <w:r w:rsidR="0099741E">
        <w:rPr>
          <w:rFonts w:ascii="Calibri Light" w:hAnsi="Calibri Light" w:cs="Calibri Light"/>
          <w:lang w:val="es-ES"/>
        </w:rPr>
        <w:t xml:space="preserve">en </w:t>
      </w:r>
      <w:r w:rsidR="007B47D8">
        <w:rPr>
          <w:rFonts w:ascii="Calibri Light" w:hAnsi="Calibri Light" w:cs="Calibri Light"/>
          <w:lang w:val="es-ES"/>
        </w:rPr>
        <w:t>edificación</w:t>
      </w:r>
      <w:r>
        <w:rPr>
          <w:rFonts w:ascii="Calibri Light" w:hAnsi="Calibri Light" w:cs="Calibri Light"/>
          <w:lang w:val="es-ES"/>
        </w:rPr>
        <w:t xml:space="preserve">. A través de una transformación material del pabellón, </w:t>
      </w:r>
      <w:r w:rsidR="007B47D8">
        <w:rPr>
          <w:rFonts w:ascii="Calibri Light" w:hAnsi="Calibri Light" w:cs="Calibri Light"/>
          <w:lang w:val="es-ES"/>
        </w:rPr>
        <w:t>la instalación</w:t>
      </w:r>
      <w:r>
        <w:rPr>
          <w:rFonts w:ascii="Calibri Light" w:hAnsi="Calibri Light" w:cs="Calibri Light"/>
          <w:lang w:val="es-ES"/>
        </w:rPr>
        <w:t xml:space="preserve"> </w:t>
      </w:r>
      <w:r w:rsidR="00465B2D">
        <w:rPr>
          <w:rFonts w:ascii="Calibri Light" w:hAnsi="Calibri Light" w:cs="Calibri Light"/>
          <w:lang w:val="es-ES"/>
        </w:rPr>
        <w:t xml:space="preserve">propone </w:t>
      </w:r>
      <w:r w:rsidR="00465B2D">
        <w:rPr>
          <w:rFonts w:ascii="Calibri Light" w:hAnsi="Calibri Light" w:cs="Calibri Light"/>
          <w:lang w:val="es-ES"/>
        </w:rPr>
        <w:lastRenderedPageBreak/>
        <w:t>reflexionar</w:t>
      </w:r>
      <w:r>
        <w:rPr>
          <w:rFonts w:ascii="Calibri Light" w:hAnsi="Calibri Light" w:cs="Calibri Light"/>
          <w:lang w:val="es-ES"/>
        </w:rPr>
        <w:t xml:space="preserve"> </w:t>
      </w:r>
      <w:r w:rsidR="007D02EB">
        <w:rPr>
          <w:rFonts w:ascii="Calibri Light" w:hAnsi="Calibri Light" w:cs="Calibri Light"/>
          <w:lang w:val="es-ES"/>
        </w:rPr>
        <w:t>sobre</w:t>
      </w:r>
      <w:r>
        <w:rPr>
          <w:rFonts w:ascii="Calibri Light" w:hAnsi="Calibri Light" w:cs="Calibri Light"/>
          <w:lang w:val="es-ES"/>
        </w:rPr>
        <w:t xml:space="preserve"> cómo </w:t>
      </w:r>
      <w:r w:rsidR="00465B2D">
        <w:rPr>
          <w:rFonts w:ascii="Calibri Light" w:hAnsi="Calibri Light" w:cs="Calibri Light"/>
          <w:lang w:val="es-ES"/>
        </w:rPr>
        <w:t xml:space="preserve">regenerar nuestras ciudades mediante el uso de materiales de bajas emisiones, con el fin de alcanzar </w:t>
      </w:r>
      <w:r w:rsidR="007B47D8">
        <w:rPr>
          <w:rFonts w:ascii="Calibri Light" w:hAnsi="Calibri Light" w:cs="Calibri Light"/>
          <w:lang w:val="es-ES"/>
        </w:rPr>
        <w:t>los</w:t>
      </w:r>
      <w:r w:rsidR="00465B2D">
        <w:rPr>
          <w:rFonts w:ascii="Calibri Light" w:hAnsi="Calibri Light" w:cs="Calibri Light"/>
          <w:lang w:val="es-ES"/>
        </w:rPr>
        <w:t xml:space="preserve"> objetivo</w:t>
      </w:r>
      <w:r w:rsidR="007B47D8">
        <w:rPr>
          <w:rFonts w:ascii="Calibri Light" w:hAnsi="Calibri Light" w:cs="Calibri Light"/>
          <w:lang w:val="es-ES"/>
        </w:rPr>
        <w:t>s</w:t>
      </w:r>
      <w:r w:rsidR="00465B2D">
        <w:rPr>
          <w:rFonts w:ascii="Calibri Light" w:hAnsi="Calibri Light" w:cs="Calibri Light"/>
          <w:lang w:val="es-ES"/>
        </w:rPr>
        <w:t xml:space="preserve"> </w:t>
      </w:r>
      <w:r w:rsidR="007B47D8">
        <w:rPr>
          <w:rFonts w:ascii="Calibri Light" w:hAnsi="Calibri Light" w:cs="Calibri Light"/>
          <w:lang w:val="es-ES"/>
        </w:rPr>
        <w:t xml:space="preserve">ambientales </w:t>
      </w:r>
      <w:r w:rsidR="00465B2D">
        <w:rPr>
          <w:rFonts w:ascii="Calibri Light" w:hAnsi="Calibri Light" w:cs="Calibri Light"/>
          <w:lang w:val="es-ES"/>
        </w:rPr>
        <w:t>de la UE para el 2050.</w:t>
      </w:r>
    </w:p>
    <w:p w14:paraId="45696C1D" w14:textId="40B55ADB" w:rsidR="0099741E" w:rsidRDefault="00F70640" w:rsidP="00756898">
      <w:pPr>
        <w:spacing w:line="276" w:lineRule="auto"/>
        <w:rPr>
          <w:rFonts w:ascii="Calibri Light" w:hAnsi="Calibri Light" w:cs="Calibri Light"/>
          <w:color w:val="000000" w:themeColor="text1"/>
          <w:szCs w:val="22"/>
          <w:lang w:val="es-ES"/>
        </w:rPr>
      </w:pPr>
      <w:r w:rsidRPr="00F70640">
        <w:rPr>
          <w:rFonts w:ascii="Calibri Light" w:hAnsi="Calibri Light" w:cs="Calibri Light"/>
          <w:color w:val="000000" w:themeColor="text1"/>
          <w:szCs w:val="22"/>
          <w:lang w:val="es-ES"/>
        </w:rPr>
        <w:t xml:space="preserve">El proyecto ha sido impulsado </w:t>
      </w:r>
      <w:r w:rsidR="0099741E">
        <w:rPr>
          <w:rFonts w:ascii="Calibri Light" w:hAnsi="Calibri Light" w:cs="Calibri Light"/>
          <w:color w:val="000000" w:themeColor="text1"/>
          <w:szCs w:val="22"/>
          <w:lang w:val="es-ES"/>
        </w:rPr>
        <w:t xml:space="preserve">a través </w:t>
      </w:r>
      <w:r w:rsidR="00CB5806">
        <w:rPr>
          <w:rFonts w:ascii="Calibri Light" w:hAnsi="Calibri Light" w:cs="Calibri Light"/>
          <w:color w:val="000000" w:themeColor="text1"/>
          <w:szCs w:val="22"/>
          <w:lang w:val="es-ES"/>
        </w:rPr>
        <w:t>de la red</w:t>
      </w:r>
      <w:r w:rsidR="0099741E">
        <w:rPr>
          <w:rFonts w:ascii="Calibri Light" w:hAnsi="Calibri Light" w:cs="Calibri Light"/>
          <w:color w:val="000000" w:themeColor="text1"/>
          <w:szCs w:val="22"/>
          <w:lang w:val="es-ES"/>
        </w:rPr>
        <w:t xml:space="preserve"> </w:t>
      </w:r>
      <w:r w:rsidRPr="00DD4ACB">
        <w:rPr>
          <w:rFonts w:ascii="Calibri Light" w:hAnsi="Calibri Light" w:cs="Calibri Light"/>
          <w:b/>
          <w:color w:val="000000" w:themeColor="text1"/>
          <w:szCs w:val="22"/>
          <w:lang w:val="es-ES"/>
        </w:rPr>
        <w:t>Built by Nature</w:t>
      </w:r>
      <w:r w:rsidR="007B47D8">
        <w:rPr>
          <w:rFonts w:ascii="Calibri Light" w:hAnsi="Calibri Light" w:cs="Calibri Light"/>
          <w:b/>
          <w:color w:val="000000" w:themeColor="text1"/>
          <w:szCs w:val="22"/>
          <w:lang w:val="es-ES"/>
        </w:rPr>
        <w:t xml:space="preserve"> (BbN)</w:t>
      </w:r>
      <w:r w:rsidRPr="00F70640">
        <w:rPr>
          <w:rFonts w:ascii="Calibri Light" w:hAnsi="Calibri Light" w:cs="Calibri Light"/>
          <w:color w:val="000000" w:themeColor="text1"/>
          <w:szCs w:val="22"/>
          <w:lang w:val="es-ES"/>
        </w:rPr>
        <w:t xml:space="preserve">, </w:t>
      </w:r>
      <w:r w:rsidR="005D0614">
        <w:rPr>
          <w:rFonts w:ascii="Calibri Light" w:hAnsi="Calibri Light" w:cs="Calibri Light"/>
          <w:color w:val="000000" w:themeColor="text1"/>
          <w:szCs w:val="22"/>
          <w:lang w:val="es-ES"/>
        </w:rPr>
        <w:t>un</w:t>
      </w:r>
      <w:r w:rsidR="00756898" w:rsidRPr="00756898">
        <w:rPr>
          <w:rFonts w:ascii="Calibri Light" w:hAnsi="Calibri Light" w:cs="Calibri Light"/>
          <w:color w:val="000000" w:themeColor="text1"/>
          <w:szCs w:val="22"/>
          <w:lang w:val="es-ES"/>
        </w:rPr>
        <w:t xml:space="preserve"> fondo </w:t>
      </w:r>
      <w:r w:rsidR="00E079F7">
        <w:rPr>
          <w:rFonts w:ascii="Calibri Light" w:hAnsi="Calibri Light" w:cs="Calibri Light"/>
          <w:color w:val="000000" w:themeColor="text1"/>
          <w:szCs w:val="22"/>
          <w:lang w:val="es-ES"/>
        </w:rPr>
        <w:t>filantrópico</w:t>
      </w:r>
      <w:r w:rsidR="00756898" w:rsidRPr="00756898">
        <w:rPr>
          <w:rFonts w:ascii="Calibri Light" w:hAnsi="Calibri Light" w:cs="Calibri Light"/>
          <w:color w:val="000000" w:themeColor="text1"/>
          <w:szCs w:val="22"/>
          <w:lang w:val="es-ES"/>
        </w:rPr>
        <w:t xml:space="preserve"> dedicado a acelerar la transformación de la construcción de madera en Europa: reducir radicalmente el carbono incorporado; almacenar carbono de forma segura en nuestros edifi</w:t>
      </w:r>
      <w:r w:rsidR="00756898">
        <w:rPr>
          <w:rFonts w:ascii="Calibri Light" w:hAnsi="Calibri Light" w:cs="Calibri Light"/>
          <w:color w:val="000000" w:themeColor="text1"/>
          <w:szCs w:val="22"/>
          <w:lang w:val="es-ES"/>
        </w:rPr>
        <w:t>cios durante generaciones; y atrapar el</w:t>
      </w:r>
      <w:r w:rsidR="00756898" w:rsidRPr="00756898">
        <w:rPr>
          <w:rFonts w:ascii="Calibri Light" w:hAnsi="Calibri Light" w:cs="Calibri Light"/>
          <w:color w:val="000000" w:themeColor="text1"/>
          <w:szCs w:val="22"/>
          <w:lang w:val="es-ES"/>
        </w:rPr>
        <w:t xml:space="preserve"> carbono mediante la promoción de la gestión forestal y la regeneración.</w:t>
      </w:r>
      <w:r w:rsidR="00756898">
        <w:rPr>
          <w:rFonts w:ascii="Calibri Light" w:hAnsi="Calibri Light" w:cs="Calibri Light"/>
          <w:color w:val="000000" w:themeColor="text1"/>
          <w:szCs w:val="22"/>
          <w:lang w:val="es-ES"/>
        </w:rPr>
        <w:t xml:space="preserve"> </w:t>
      </w:r>
      <w:r w:rsidR="007B374E">
        <w:rPr>
          <w:rFonts w:ascii="Calibri Light" w:hAnsi="Calibri Light" w:cs="Calibri Light"/>
          <w:color w:val="000000" w:themeColor="text1"/>
          <w:szCs w:val="22"/>
          <w:lang w:val="es-ES"/>
        </w:rPr>
        <w:t xml:space="preserve">Por su parte, </w:t>
      </w:r>
      <w:r w:rsidR="00756898" w:rsidRPr="00756898">
        <w:rPr>
          <w:rFonts w:ascii="Calibri Light" w:hAnsi="Calibri Light" w:cs="Calibri Light"/>
          <w:color w:val="000000" w:themeColor="text1"/>
          <w:szCs w:val="22"/>
          <w:lang w:val="es-ES"/>
        </w:rPr>
        <w:t>Laudes Foundation es el socio fundador de Built by Nature.</w:t>
      </w:r>
    </w:p>
    <w:p w14:paraId="265DC3CB" w14:textId="77777777" w:rsidR="005D0614" w:rsidRDefault="005D0614" w:rsidP="00262F1B">
      <w:pPr>
        <w:spacing w:line="276" w:lineRule="auto"/>
        <w:rPr>
          <w:rFonts w:ascii="Calibri Light" w:hAnsi="Calibri Light" w:cs="Calibri Light"/>
          <w:color w:val="000000" w:themeColor="text1"/>
          <w:szCs w:val="22"/>
          <w:lang w:val="es-ES"/>
        </w:rPr>
      </w:pPr>
    </w:p>
    <w:p w14:paraId="62EDA6E6" w14:textId="25A151ED" w:rsidR="004B7DD6" w:rsidRDefault="005D0614" w:rsidP="00262F1B">
      <w:pPr>
        <w:spacing w:line="276" w:lineRule="auto"/>
        <w:rPr>
          <w:rFonts w:ascii="Calibri Light" w:hAnsi="Calibri Light" w:cs="Calibri Light"/>
          <w:color w:val="000000" w:themeColor="text1"/>
          <w:lang w:val="es-ES"/>
        </w:rPr>
      </w:pPr>
      <w:r>
        <w:rPr>
          <w:rFonts w:ascii="Calibri Light" w:hAnsi="Calibri Light" w:cs="Calibri Light"/>
          <w:color w:val="000000" w:themeColor="text1"/>
          <w:szCs w:val="22"/>
          <w:lang w:val="es-ES"/>
        </w:rPr>
        <w:t xml:space="preserve">“Mass is </w:t>
      </w:r>
      <w:r w:rsidR="007B374E">
        <w:rPr>
          <w:rFonts w:ascii="Calibri Light" w:hAnsi="Calibri Light" w:cs="Calibri Light"/>
          <w:color w:val="000000" w:themeColor="text1"/>
          <w:szCs w:val="22"/>
          <w:lang w:val="es-ES"/>
        </w:rPr>
        <w:t>M</w:t>
      </w:r>
      <w:r>
        <w:rPr>
          <w:rFonts w:ascii="Calibri Light" w:hAnsi="Calibri Light" w:cs="Calibri Light"/>
          <w:color w:val="000000" w:themeColor="text1"/>
          <w:szCs w:val="22"/>
          <w:lang w:val="es-ES"/>
        </w:rPr>
        <w:t>ore” ser</w:t>
      </w:r>
      <w:r w:rsidR="008B100B">
        <w:rPr>
          <w:rFonts w:ascii="Calibri Light" w:hAnsi="Calibri Light" w:cs="Calibri Light"/>
          <w:color w:val="000000" w:themeColor="text1"/>
          <w:szCs w:val="22"/>
          <w:lang w:val="es-ES"/>
        </w:rPr>
        <w:t>á también l</w:t>
      </w:r>
      <w:r>
        <w:rPr>
          <w:rFonts w:ascii="Calibri Light" w:hAnsi="Calibri Light" w:cs="Calibri Light"/>
          <w:color w:val="000000" w:themeColor="text1"/>
          <w:szCs w:val="22"/>
          <w:lang w:val="es-ES"/>
        </w:rPr>
        <w:t>a sede del</w:t>
      </w:r>
      <w:r w:rsidR="00A655FF">
        <w:rPr>
          <w:rFonts w:ascii="Calibri Light" w:hAnsi="Calibri Light" w:cs="Calibri Light"/>
          <w:color w:val="000000" w:themeColor="text1"/>
          <w:szCs w:val="22"/>
          <w:lang w:val="es-ES"/>
        </w:rPr>
        <w:t xml:space="preserve"> lanzamiento </w:t>
      </w:r>
      <w:r w:rsidR="00A655FF" w:rsidRPr="00A655FF">
        <w:rPr>
          <w:rFonts w:ascii="Calibri Light" w:hAnsi="Calibri Light" w:cs="Calibri Light"/>
          <w:color w:val="000000" w:themeColor="text1"/>
          <w:szCs w:val="22"/>
          <w:lang w:val="es-ES"/>
        </w:rPr>
        <w:t xml:space="preserve">de </w:t>
      </w:r>
      <w:r w:rsidR="00A655FF" w:rsidRPr="00A655FF">
        <w:rPr>
          <w:rFonts w:ascii="Calibri Light" w:hAnsi="Calibri Light" w:cs="Calibri Light"/>
          <w:b/>
          <w:color w:val="000000" w:themeColor="text1"/>
          <w:szCs w:val="22"/>
          <w:lang w:val="es-ES"/>
        </w:rPr>
        <w:t>MASS MADERA</w:t>
      </w:r>
      <w:r w:rsidR="00A655FF" w:rsidRPr="00A655FF">
        <w:rPr>
          <w:rFonts w:ascii="Calibri Light" w:hAnsi="Calibri Light" w:cs="Calibri Light"/>
          <w:color w:val="000000" w:themeColor="text1"/>
          <w:szCs w:val="22"/>
          <w:lang w:val="es-ES"/>
        </w:rPr>
        <w:t xml:space="preserve">, </w:t>
      </w:r>
      <w:r>
        <w:rPr>
          <w:rFonts w:ascii="Calibri Light" w:hAnsi="Calibri Light" w:cs="Calibri Light"/>
          <w:color w:val="000000" w:themeColor="text1"/>
          <w:szCs w:val="22"/>
          <w:lang w:val="es-ES"/>
        </w:rPr>
        <w:t xml:space="preserve">una red española </w:t>
      </w:r>
      <w:r w:rsidR="00403652">
        <w:rPr>
          <w:rFonts w:ascii="Calibri Light" w:hAnsi="Calibri Light" w:cs="Calibri Light"/>
          <w:color w:val="000000" w:themeColor="text1"/>
          <w:szCs w:val="22"/>
          <w:lang w:val="es-ES"/>
        </w:rPr>
        <w:t xml:space="preserve">de pioneros </w:t>
      </w:r>
      <w:r w:rsidR="007514F7">
        <w:rPr>
          <w:rFonts w:ascii="Calibri Light" w:hAnsi="Calibri Light" w:cs="Calibri Light"/>
          <w:color w:val="000000" w:themeColor="text1"/>
          <w:szCs w:val="22"/>
          <w:lang w:val="es-ES"/>
        </w:rPr>
        <w:t xml:space="preserve">en la construcción con madera maciza </w:t>
      </w:r>
      <w:r w:rsidR="00D47C57">
        <w:rPr>
          <w:rFonts w:ascii="Calibri Light" w:hAnsi="Calibri Light" w:cs="Calibri Light"/>
          <w:color w:val="000000" w:themeColor="text1"/>
          <w:szCs w:val="22"/>
          <w:lang w:val="es-ES"/>
        </w:rPr>
        <w:t>industrializada que</w:t>
      </w:r>
      <w:r w:rsidR="007514F7">
        <w:rPr>
          <w:rFonts w:ascii="Calibri Light" w:hAnsi="Calibri Light" w:cs="Calibri Light"/>
          <w:color w:val="000000" w:themeColor="text1"/>
          <w:szCs w:val="22"/>
          <w:lang w:val="es-ES"/>
        </w:rPr>
        <w:t xml:space="preserve"> incorpora </w:t>
      </w:r>
      <w:r w:rsidR="00403652">
        <w:rPr>
          <w:rFonts w:ascii="Calibri Light" w:hAnsi="Calibri Light" w:cs="Calibri Light"/>
          <w:color w:val="000000" w:themeColor="text1"/>
          <w:szCs w:val="22"/>
          <w:lang w:val="es-ES"/>
        </w:rPr>
        <w:t xml:space="preserve">ciudades, gobiernos, empresas, organismos y arquitectos </w:t>
      </w:r>
      <w:r w:rsidR="008B100B">
        <w:rPr>
          <w:rFonts w:ascii="Calibri Light" w:hAnsi="Calibri Light" w:cs="Calibri Light"/>
          <w:color w:val="000000" w:themeColor="text1"/>
          <w:szCs w:val="22"/>
          <w:lang w:val="es-ES"/>
        </w:rPr>
        <w:t>dirigida</w:t>
      </w:r>
      <w:r>
        <w:rPr>
          <w:rFonts w:ascii="Calibri Light" w:hAnsi="Calibri Light" w:cs="Calibri Light"/>
          <w:color w:val="000000" w:themeColor="text1"/>
          <w:szCs w:val="22"/>
          <w:lang w:val="es-ES"/>
        </w:rPr>
        <w:t xml:space="preserve"> por el </w:t>
      </w:r>
      <w:r w:rsidR="008B100B">
        <w:rPr>
          <w:rFonts w:ascii="Calibri Light" w:hAnsi="Calibri Light" w:cs="Calibri Light"/>
          <w:color w:val="000000" w:themeColor="text1"/>
          <w:szCs w:val="22"/>
          <w:lang w:val="es-ES"/>
        </w:rPr>
        <w:t xml:space="preserve">IAAC, </w:t>
      </w:r>
      <w:r w:rsidR="00A655FF" w:rsidRPr="00E47FEC">
        <w:rPr>
          <w:rFonts w:ascii="Calibri Light" w:hAnsi="Calibri Light" w:cs="Calibri Light"/>
          <w:color w:val="000000" w:themeColor="text1"/>
          <w:lang w:val="es-ES"/>
        </w:rPr>
        <w:t xml:space="preserve">cuyo principal objetivo es </w:t>
      </w:r>
      <w:r w:rsidR="00A655FF">
        <w:rPr>
          <w:rFonts w:ascii="Calibri Light" w:hAnsi="Calibri Light" w:cs="Calibri Light"/>
          <w:color w:val="000000" w:themeColor="text1"/>
          <w:lang w:val="es-ES"/>
        </w:rPr>
        <w:t>impulsar</w:t>
      </w:r>
      <w:r w:rsidR="00A655FF" w:rsidRPr="00E47FEC">
        <w:rPr>
          <w:rFonts w:ascii="Calibri Light" w:hAnsi="Calibri Light" w:cs="Calibri Light"/>
          <w:color w:val="000000" w:themeColor="text1"/>
          <w:lang w:val="es-ES"/>
        </w:rPr>
        <w:t xml:space="preserve"> </w:t>
      </w:r>
      <w:r w:rsidR="00A655FF">
        <w:rPr>
          <w:rFonts w:ascii="Calibri Light" w:hAnsi="Calibri Light" w:cs="Calibri Light"/>
          <w:color w:val="000000" w:themeColor="text1"/>
          <w:lang w:val="es-ES"/>
        </w:rPr>
        <w:t xml:space="preserve">la </w:t>
      </w:r>
      <w:r w:rsidR="00B05DB9">
        <w:rPr>
          <w:rFonts w:ascii="Calibri Light" w:hAnsi="Calibri Light" w:cs="Calibri Light"/>
          <w:color w:val="000000" w:themeColor="text1"/>
          <w:lang w:val="es-ES"/>
        </w:rPr>
        <w:t xml:space="preserve">industrialización </w:t>
      </w:r>
      <w:r w:rsidR="00AD5F7D">
        <w:rPr>
          <w:rFonts w:ascii="Calibri Light" w:hAnsi="Calibri Light" w:cs="Calibri Light"/>
          <w:color w:val="000000" w:themeColor="text1"/>
          <w:lang w:val="es-ES"/>
        </w:rPr>
        <w:t>y la reducción de emisiones de CO</w:t>
      </w:r>
      <w:r w:rsidR="00AD5F7D" w:rsidRPr="001E59AE">
        <w:rPr>
          <w:rFonts w:ascii="Calibri Light" w:hAnsi="Calibri Light" w:cs="Calibri Light"/>
          <w:color w:val="000000" w:themeColor="text1"/>
          <w:vertAlign w:val="subscript"/>
          <w:lang w:val="es-ES"/>
        </w:rPr>
        <w:t>2</w:t>
      </w:r>
      <w:r w:rsidR="00AD5F7D">
        <w:rPr>
          <w:rFonts w:ascii="Calibri Light" w:hAnsi="Calibri Light" w:cs="Calibri Light"/>
          <w:color w:val="000000" w:themeColor="text1"/>
          <w:lang w:val="es-ES"/>
        </w:rPr>
        <w:t xml:space="preserve"> asociadas </w:t>
      </w:r>
      <w:r w:rsidR="00A655FF">
        <w:rPr>
          <w:rFonts w:ascii="Calibri Light" w:hAnsi="Calibri Light" w:cs="Calibri Light"/>
          <w:color w:val="000000" w:themeColor="text1"/>
          <w:lang w:val="es-ES"/>
        </w:rPr>
        <w:t xml:space="preserve">a la </w:t>
      </w:r>
      <w:r w:rsidR="00A655FF" w:rsidRPr="00E47FEC">
        <w:rPr>
          <w:rFonts w:ascii="Calibri Light" w:hAnsi="Calibri Light" w:cs="Calibri Light"/>
          <w:color w:val="000000" w:themeColor="text1"/>
          <w:lang w:val="es-ES"/>
        </w:rPr>
        <w:t>edificación.</w:t>
      </w:r>
    </w:p>
    <w:p w14:paraId="066B2844" w14:textId="57F45BFE" w:rsidR="004425F2" w:rsidRDefault="004425F2" w:rsidP="00262F1B">
      <w:pPr>
        <w:spacing w:line="276" w:lineRule="auto"/>
        <w:rPr>
          <w:rFonts w:ascii="Calibri Light" w:hAnsi="Calibri Light" w:cs="Calibri Light"/>
          <w:color w:val="000000" w:themeColor="text1"/>
          <w:lang w:val="es-ES"/>
        </w:rPr>
      </w:pPr>
    </w:p>
    <w:p w14:paraId="69841A9B" w14:textId="77E7D716" w:rsidR="004425F2" w:rsidRDefault="004425F2" w:rsidP="004425F2">
      <w:pPr>
        <w:spacing w:line="276" w:lineRule="auto"/>
        <w:rPr>
          <w:rFonts w:ascii="Calibri Light" w:hAnsi="Calibri Light" w:cs="Calibri Light"/>
          <w:color w:val="000000" w:themeColor="text1"/>
          <w:szCs w:val="22"/>
          <w:lang w:val="es-ES"/>
        </w:rPr>
      </w:pPr>
      <w:r w:rsidRPr="00F70640">
        <w:rPr>
          <w:rFonts w:ascii="Calibri Light" w:hAnsi="Calibri Light" w:cs="Calibri Light"/>
          <w:color w:val="000000" w:themeColor="text1"/>
          <w:lang w:val="es-ES"/>
        </w:rPr>
        <w:t xml:space="preserve">El pabellón coincide </w:t>
      </w:r>
      <w:r w:rsidR="00AD5F7D">
        <w:rPr>
          <w:rFonts w:ascii="Calibri Light" w:hAnsi="Calibri Light" w:cs="Calibri Light"/>
          <w:color w:val="000000" w:themeColor="text1"/>
          <w:lang w:val="es-ES"/>
        </w:rPr>
        <w:t xml:space="preserve">con </w:t>
      </w:r>
      <w:r>
        <w:rPr>
          <w:rFonts w:ascii="Calibri Light" w:hAnsi="Calibri Light" w:cs="Calibri Light"/>
          <w:color w:val="000000" w:themeColor="text1"/>
          <w:lang w:val="es-ES"/>
        </w:rPr>
        <w:t xml:space="preserve">la semana central de los eventos de </w:t>
      </w:r>
      <w:r w:rsidRPr="004425F2">
        <w:rPr>
          <w:rFonts w:ascii="Calibri Light" w:hAnsi="Calibri Light" w:cs="Calibri Light"/>
          <w:b/>
          <w:bCs/>
          <w:color w:val="000000" w:themeColor="text1"/>
          <w:lang w:val="es-ES"/>
        </w:rPr>
        <w:t>Barcelona</w:t>
      </w:r>
      <w:r w:rsidRPr="00DD4ACB">
        <w:rPr>
          <w:rFonts w:ascii="Calibri Light" w:hAnsi="Calibri Light" w:cs="Calibri Light"/>
          <w:b/>
          <w:color w:val="000000" w:themeColor="text1"/>
          <w:lang w:val="es-ES"/>
        </w:rPr>
        <w:t xml:space="preserve"> Ciudad Europea del Bosque 2022</w:t>
      </w:r>
      <w:r w:rsidRPr="00F70640">
        <w:rPr>
          <w:rFonts w:ascii="Calibri Light" w:hAnsi="Calibri Light" w:cs="Calibri Light"/>
          <w:color w:val="000000" w:themeColor="text1"/>
          <w:lang w:val="es-ES"/>
        </w:rPr>
        <w:t xml:space="preserve"> </w:t>
      </w:r>
      <w:r>
        <w:rPr>
          <w:rFonts w:ascii="Calibri Light" w:hAnsi="Calibri Light" w:cs="Calibri Light"/>
          <w:color w:val="000000" w:themeColor="text1"/>
          <w:lang w:val="es-ES"/>
        </w:rPr>
        <w:t>organizada</w:t>
      </w:r>
      <w:r w:rsidRPr="00F70640">
        <w:rPr>
          <w:rFonts w:ascii="Calibri Light" w:hAnsi="Calibri Light" w:cs="Calibri Light"/>
          <w:color w:val="000000" w:themeColor="text1"/>
          <w:lang w:val="es-ES"/>
        </w:rPr>
        <w:t xml:space="preserve"> </w:t>
      </w:r>
      <w:r>
        <w:rPr>
          <w:rFonts w:ascii="Calibri Light" w:hAnsi="Calibri Light" w:cs="Calibri Light"/>
          <w:color w:val="000000" w:themeColor="text1"/>
          <w:lang w:val="es-ES"/>
        </w:rPr>
        <w:t>por el</w:t>
      </w:r>
      <w:r w:rsidRPr="00F70640">
        <w:rPr>
          <w:rFonts w:ascii="Calibri Light" w:hAnsi="Calibri Light" w:cs="Calibri Light"/>
          <w:color w:val="000000" w:themeColor="text1"/>
          <w:lang w:val="es-ES"/>
        </w:rPr>
        <w:t xml:space="preserve"> </w:t>
      </w:r>
      <w:r w:rsidRPr="00DD4ACB">
        <w:rPr>
          <w:rFonts w:ascii="Calibri Light" w:hAnsi="Calibri Light" w:cs="Calibri Light"/>
          <w:b/>
          <w:color w:val="000000" w:themeColor="text1"/>
          <w:lang w:val="es-ES"/>
        </w:rPr>
        <w:t>Instituto Forestal Europeo</w:t>
      </w:r>
      <w:r w:rsidR="00AD5F7D">
        <w:rPr>
          <w:rFonts w:ascii="Calibri Light" w:hAnsi="Calibri Light" w:cs="Calibri Light"/>
          <w:b/>
          <w:color w:val="000000" w:themeColor="text1"/>
          <w:lang w:val="es-ES"/>
        </w:rPr>
        <w:t xml:space="preserve"> (EFI</w:t>
      </w:r>
      <w:r w:rsidR="00AD5F7D" w:rsidRPr="001E59AE">
        <w:rPr>
          <w:rFonts w:ascii="Calibri Light" w:hAnsi="Calibri Light" w:cs="Calibri Light"/>
          <w:b/>
          <w:color w:val="000000" w:themeColor="text1"/>
          <w:lang w:val="es-ES"/>
        </w:rPr>
        <w:t>)</w:t>
      </w:r>
      <w:r>
        <w:rPr>
          <w:rFonts w:ascii="Calibri Light" w:hAnsi="Calibri Light" w:cs="Calibri Light"/>
          <w:b/>
          <w:color w:val="000000" w:themeColor="text1"/>
          <w:lang w:val="es-ES"/>
        </w:rPr>
        <w:t xml:space="preserve"> en asociación con el </w:t>
      </w:r>
      <w:r w:rsidR="00DE13FD">
        <w:rPr>
          <w:rFonts w:ascii="Calibri Light" w:hAnsi="Calibri Light" w:cs="Calibri Light"/>
          <w:b/>
          <w:color w:val="000000" w:themeColor="text1"/>
          <w:lang w:val="es-ES"/>
        </w:rPr>
        <w:t>Área</w:t>
      </w:r>
      <w:r>
        <w:rPr>
          <w:rFonts w:ascii="Calibri Light" w:hAnsi="Calibri Light" w:cs="Calibri Light"/>
          <w:b/>
          <w:color w:val="000000" w:themeColor="text1"/>
          <w:lang w:val="es-ES"/>
        </w:rPr>
        <w:t xml:space="preserve"> Metropolitana de Barcelona</w:t>
      </w:r>
      <w:r w:rsidR="00AD5F7D">
        <w:rPr>
          <w:rFonts w:ascii="Calibri Light" w:hAnsi="Calibri Light" w:cs="Calibri Light"/>
          <w:b/>
          <w:color w:val="000000" w:themeColor="text1"/>
          <w:lang w:val="es-ES"/>
        </w:rPr>
        <w:t xml:space="preserve"> (AMB)</w:t>
      </w:r>
      <w:r>
        <w:rPr>
          <w:rFonts w:ascii="Calibri Light" w:hAnsi="Calibri Light" w:cs="Calibri Light"/>
          <w:b/>
          <w:color w:val="000000" w:themeColor="text1"/>
          <w:lang w:val="es-ES"/>
        </w:rPr>
        <w:t xml:space="preserve">, </w:t>
      </w:r>
      <w:r w:rsidR="00DE13FD">
        <w:rPr>
          <w:rFonts w:ascii="Calibri Light" w:hAnsi="Calibri Light" w:cs="Calibri Light"/>
          <w:b/>
          <w:color w:val="000000" w:themeColor="text1"/>
          <w:lang w:val="es-ES"/>
        </w:rPr>
        <w:t xml:space="preserve">el Ayuntamiento </w:t>
      </w:r>
      <w:r>
        <w:rPr>
          <w:rFonts w:ascii="Calibri Light" w:hAnsi="Calibri Light" w:cs="Calibri Light"/>
          <w:b/>
          <w:color w:val="000000" w:themeColor="text1"/>
          <w:lang w:val="es-ES"/>
        </w:rPr>
        <w:t xml:space="preserve">de Barcelona, la </w:t>
      </w:r>
      <w:r w:rsidR="00DE13FD">
        <w:rPr>
          <w:rFonts w:ascii="Calibri Light" w:hAnsi="Calibri Light" w:cs="Calibri Light"/>
          <w:b/>
          <w:color w:val="000000" w:themeColor="text1"/>
          <w:lang w:val="es-ES"/>
        </w:rPr>
        <w:t>Diputación</w:t>
      </w:r>
      <w:r>
        <w:rPr>
          <w:rFonts w:ascii="Calibri Light" w:hAnsi="Calibri Light" w:cs="Calibri Light"/>
          <w:b/>
          <w:color w:val="000000" w:themeColor="text1"/>
          <w:lang w:val="es-ES"/>
        </w:rPr>
        <w:t xml:space="preserve"> de Barcelona y la Generalitat de Catalunya</w:t>
      </w:r>
      <w:r w:rsidR="00AD5F7D">
        <w:rPr>
          <w:rFonts w:ascii="Calibri Light" w:hAnsi="Calibri Light" w:cs="Calibri Light"/>
          <w:b/>
          <w:color w:val="000000" w:themeColor="text1"/>
          <w:lang w:val="es-ES"/>
        </w:rPr>
        <w:t xml:space="preserve"> junto con</w:t>
      </w:r>
      <w:r>
        <w:rPr>
          <w:rFonts w:ascii="Calibri Light" w:hAnsi="Calibri Light" w:cs="Calibri Light"/>
          <w:b/>
          <w:color w:val="000000" w:themeColor="text1"/>
          <w:lang w:val="es-ES"/>
        </w:rPr>
        <w:t xml:space="preserve"> centros científicos </w:t>
      </w:r>
      <w:r w:rsidR="00AD5F7D">
        <w:rPr>
          <w:rFonts w:ascii="Calibri Light" w:hAnsi="Calibri Light" w:cs="Calibri Light"/>
          <w:b/>
          <w:color w:val="000000" w:themeColor="text1"/>
          <w:lang w:val="es-ES"/>
        </w:rPr>
        <w:t xml:space="preserve">como </w:t>
      </w:r>
      <w:r>
        <w:rPr>
          <w:rFonts w:ascii="Calibri Light" w:hAnsi="Calibri Light" w:cs="Calibri Light"/>
          <w:b/>
          <w:color w:val="000000" w:themeColor="text1"/>
          <w:lang w:val="es-ES"/>
        </w:rPr>
        <w:t>IAAC, CTFC, CREAF y Parc de Belloch</w:t>
      </w:r>
      <w:r>
        <w:rPr>
          <w:rFonts w:ascii="Calibri Light" w:hAnsi="Calibri Light" w:cs="Calibri Light"/>
          <w:color w:val="000000" w:themeColor="text1"/>
          <w:lang w:val="es-ES"/>
        </w:rPr>
        <w:t xml:space="preserve">. </w:t>
      </w:r>
      <w:r w:rsidRPr="00976BD0">
        <w:rPr>
          <w:rFonts w:ascii="Calibri Light" w:hAnsi="Calibri Light" w:cs="Calibri Light"/>
          <w:color w:val="000000" w:themeColor="text1"/>
          <w:lang w:val="es-ES"/>
        </w:rPr>
        <w:t>Como parte de la serie de eventos y actividades que tienen lugar en Barcelona a lo largo de este año</w:t>
      </w:r>
      <w:r>
        <w:rPr>
          <w:rFonts w:ascii="Calibri Light" w:hAnsi="Calibri Light" w:cs="Calibri Light"/>
          <w:color w:val="000000" w:themeColor="text1"/>
          <w:lang w:val="es-ES"/>
        </w:rPr>
        <w:t xml:space="preserve">, la instalación “Mass is More” </w:t>
      </w:r>
      <w:r w:rsidRPr="00976BD0">
        <w:rPr>
          <w:rFonts w:ascii="Calibri Light" w:hAnsi="Calibri Light" w:cs="Calibri Light"/>
          <w:color w:val="000000" w:themeColor="text1"/>
          <w:lang w:val="es-ES"/>
        </w:rPr>
        <w:t xml:space="preserve">tiene la intención de profundizar la discusión sobre </w:t>
      </w:r>
      <w:r>
        <w:rPr>
          <w:rFonts w:ascii="Calibri Light" w:hAnsi="Calibri Light" w:cs="Calibri Light"/>
          <w:color w:val="000000" w:themeColor="text1"/>
          <w:lang w:val="es-ES"/>
        </w:rPr>
        <w:t>B</w:t>
      </w:r>
      <w:r w:rsidRPr="00976BD0">
        <w:rPr>
          <w:rFonts w:ascii="Calibri Light" w:hAnsi="Calibri Light" w:cs="Calibri Light"/>
          <w:color w:val="000000" w:themeColor="text1"/>
          <w:lang w:val="es-ES"/>
        </w:rPr>
        <w:t xml:space="preserve">iociudades y nuevas formas de diseñar y gestionar </w:t>
      </w:r>
      <w:r>
        <w:rPr>
          <w:rFonts w:ascii="Calibri Light" w:hAnsi="Calibri Light" w:cs="Calibri Light"/>
          <w:color w:val="000000" w:themeColor="text1"/>
          <w:lang w:val="es-ES"/>
        </w:rPr>
        <w:t>entornos urbanos</w:t>
      </w:r>
      <w:r w:rsidRPr="00976BD0">
        <w:rPr>
          <w:rFonts w:ascii="Calibri Light" w:hAnsi="Calibri Light" w:cs="Calibri Light"/>
          <w:color w:val="000000" w:themeColor="text1"/>
          <w:lang w:val="es-ES"/>
        </w:rPr>
        <w:t>, basándose en los principios de la bioeconomía circular, reflexionando sobre nuestra relación</w:t>
      </w:r>
      <w:r>
        <w:rPr>
          <w:rFonts w:ascii="Calibri Light" w:hAnsi="Calibri Light" w:cs="Calibri Light"/>
          <w:color w:val="000000" w:themeColor="text1"/>
          <w:lang w:val="es-ES"/>
        </w:rPr>
        <w:t xml:space="preserve"> </w:t>
      </w:r>
      <w:r w:rsidRPr="00976BD0">
        <w:rPr>
          <w:rFonts w:ascii="Calibri Light" w:hAnsi="Calibri Light" w:cs="Calibri Light"/>
          <w:color w:val="000000" w:themeColor="text1"/>
          <w:lang w:val="es-ES"/>
        </w:rPr>
        <w:t xml:space="preserve">con </w:t>
      </w:r>
      <w:r>
        <w:rPr>
          <w:rFonts w:ascii="Calibri Light" w:hAnsi="Calibri Light" w:cs="Calibri Light"/>
          <w:color w:val="000000" w:themeColor="text1"/>
          <w:lang w:val="es-ES"/>
        </w:rPr>
        <w:t xml:space="preserve">nuestros bosques </w:t>
      </w:r>
      <w:r>
        <w:rPr>
          <w:rFonts w:ascii="Calibri Light" w:hAnsi="Calibri Light" w:cs="Calibri Light"/>
          <w:color w:val="000000" w:themeColor="text1"/>
          <w:szCs w:val="22"/>
          <w:lang w:val="es-ES"/>
        </w:rPr>
        <w:t xml:space="preserve">y las nuevas formas de construir. </w:t>
      </w:r>
    </w:p>
    <w:p w14:paraId="53E0ED4E" w14:textId="77777777" w:rsidR="00FC239A" w:rsidRDefault="00FC239A" w:rsidP="004B7DD6">
      <w:pPr>
        <w:autoSpaceDE w:val="0"/>
        <w:autoSpaceDN w:val="0"/>
        <w:adjustRightInd w:val="0"/>
        <w:spacing w:line="280" w:lineRule="atLeast"/>
        <w:rPr>
          <w:rFonts w:ascii="Times" w:hAnsi="Times" w:cs="Times"/>
          <w:color w:val="000000"/>
          <w:sz w:val="24"/>
          <w:lang w:val="es-ES"/>
        </w:rPr>
      </w:pPr>
    </w:p>
    <w:p w14:paraId="60EFBA7C" w14:textId="063725A7" w:rsidR="000D10EC" w:rsidRDefault="003E49BF" w:rsidP="007D3798">
      <w:pPr>
        <w:pStyle w:val="Cuerpo"/>
        <w:outlineLvl w:val="0"/>
        <w:rPr>
          <w:rFonts w:ascii="Calibri Light" w:hAnsi="Calibri Light" w:cs="Calibri Light"/>
          <w:b/>
          <w:sz w:val="28"/>
          <w:lang w:val="es-ES"/>
        </w:rPr>
      </w:pPr>
      <w:r>
        <w:rPr>
          <w:rFonts w:ascii="Calibri Light" w:hAnsi="Calibri Light" w:cs="Calibri Light"/>
          <w:b/>
          <w:noProof/>
          <w:sz w:val="28"/>
          <w:lang w:eastAsia="es-ES_tradnl"/>
        </w:rPr>
        <w:drawing>
          <wp:inline distT="0" distB="0" distL="0" distR="0" wp14:anchorId="04CC201D" wp14:editId="400B227F">
            <wp:extent cx="5397500" cy="2692400"/>
            <wp:effectExtent l="0" t="0" r="12700" b="0"/>
            <wp:docPr id="7" name="Imagen 7" descr="MASS%20IS%20MORE%20-%20JPG%20HIGH/AGP1654_9995%202-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20IS%20MORE%20-%20JPG%20HIGH/AGP1654_9995%202-Pano-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97500" cy="2692400"/>
                    </a:xfrm>
                    <a:prstGeom prst="rect">
                      <a:avLst/>
                    </a:prstGeom>
                    <a:noFill/>
                    <a:ln>
                      <a:noFill/>
                    </a:ln>
                  </pic:spPr>
                </pic:pic>
              </a:graphicData>
            </a:graphic>
          </wp:inline>
        </w:drawing>
      </w:r>
    </w:p>
    <w:p w14:paraId="1EFE5ED2" w14:textId="77777777" w:rsidR="009B2AE1" w:rsidRDefault="009B2AE1" w:rsidP="009B2AE1">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0CAC1E09" w14:textId="77777777" w:rsidR="003E49BF" w:rsidRDefault="003E49BF" w:rsidP="007D3798">
      <w:pPr>
        <w:pStyle w:val="Cuerpo"/>
        <w:outlineLvl w:val="0"/>
        <w:rPr>
          <w:rFonts w:ascii="Calibri Light" w:hAnsi="Calibri Light" w:cs="Calibri Light"/>
          <w:b/>
          <w:sz w:val="28"/>
          <w:lang w:val="es-ES"/>
        </w:rPr>
      </w:pPr>
    </w:p>
    <w:p w14:paraId="5D3FDF5A" w14:textId="38D0B728" w:rsidR="00D867B2" w:rsidRPr="008604E7" w:rsidRDefault="00D867B2" w:rsidP="007D3798">
      <w:pPr>
        <w:pStyle w:val="Cuerpo"/>
        <w:outlineLvl w:val="0"/>
        <w:rPr>
          <w:rFonts w:ascii="Calibri Light" w:hAnsi="Calibri Light" w:cs="Calibri Light"/>
          <w:b/>
          <w:sz w:val="28"/>
          <w:lang w:val="es-ES"/>
        </w:rPr>
      </w:pPr>
      <w:r w:rsidRPr="008604E7">
        <w:rPr>
          <w:rFonts w:ascii="Calibri Light" w:hAnsi="Calibri Light" w:cs="Calibri Light"/>
          <w:b/>
          <w:sz w:val="28"/>
          <w:lang w:val="es-ES"/>
        </w:rPr>
        <w:t xml:space="preserve">La instalación “Mass is More” transforma el Pabellón Mies </w:t>
      </w:r>
      <w:r w:rsidR="00AE27BF">
        <w:rPr>
          <w:rFonts w:ascii="Calibri Light" w:hAnsi="Calibri Light" w:cs="Calibri Light"/>
          <w:b/>
          <w:sz w:val="28"/>
          <w:lang w:val="es-ES"/>
        </w:rPr>
        <w:t>v</w:t>
      </w:r>
      <w:r w:rsidRPr="008604E7">
        <w:rPr>
          <w:rFonts w:ascii="Calibri Light" w:hAnsi="Calibri Light" w:cs="Calibri Light"/>
          <w:b/>
          <w:sz w:val="28"/>
          <w:lang w:val="es-ES"/>
        </w:rPr>
        <w:t xml:space="preserve">an der Rohe </w:t>
      </w:r>
    </w:p>
    <w:p w14:paraId="2EF6E1EA" w14:textId="3F80C11A" w:rsidR="00CE69D1" w:rsidRDefault="00C813D2" w:rsidP="00D35CEA">
      <w:pPr>
        <w:spacing w:line="276" w:lineRule="auto"/>
        <w:rPr>
          <w:rFonts w:ascii="Calibri Light" w:hAnsi="Calibri Light" w:cs="Calibri Light"/>
          <w:color w:val="000000" w:themeColor="text1"/>
          <w:szCs w:val="22"/>
          <w:lang w:val="es-ES"/>
        </w:rPr>
      </w:pPr>
      <w:r w:rsidRPr="007D6B5A">
        <w:rPr>
          <w:rFonts w:ascii="Calibri Light" w:hAnsi="Calibri Light" w:cs="Calibri Light"/>
          <w:color w:val="000000" w:themeColor="text1"/>
          <w:szCs w:val="22"/>
          <w:lang w:val="es-ES"/>
        </w:rPr>
        <w:t xml:space="preserve">Casi un siglo más tarde de la construcción del Pabellón Alemán diseñado por </w:t>
      </w:r>
      <w:r w:rsidR="007D6B5A" w:rsidRPr="007D6B5A">
        <w:rPr>
          <w:rFonts w:ascii="Calibri Light" w:hAnsi="Calibri Light" w:cs="Calibri Light"/>
          <w:color w:val="000000" w:themeColor="text1"/>
          <w:szCs w:val="22"/>
          <w:lang w:val="es-ES"/>
        </w:rPr>
        <w:t xml:space="preserve">Ludwig </w:t>
      </w:r>
      <w:r w:rsidRPr="007D6B5A">
        <w:rPr>
          <w:rFonts w:ascii="Calibri Light" w:hAnsi="Calibri Light" w:cs="Calibri Light"/>
          <w:color w:val="000000" w:themeColor="text1"/>
          <w:szCs w:val="22"/>
          <w:lang w:val="es-ES"/>
        </w:rPr>
        <w:t>Mies van der Rohe y Lil</w:t>
      </w:r>
      <w:r w:rsidR="009B5C78">
        <w:rPr>
          <w:rFonts w:ascii="Calibri Light" w:hAnsi="Calibri Light" w:cs="Calibri Light"/>
          <w:color w:val="000000" w:themeColor="text1"/>
          <w:szCs w:val="22"/>
          <w:lang w:val="es-ES"/>
        </w:rPr>
        <w:t>l</w:t>
      </w:r>
      <w:r w:rsidRPr="007D6B5A">
        <w:rPr>
          <w:rFonts w:ascii="Calibri Light" w:hAnsi="Calibri Light" w:cs="Calibri Light"/>
          <w:color w:val="000000" w:themeColor="text1"/>
          <w:szCs w:val="22"/>
          <w:lang w:val="es-ES"/>
        </w:rPr>
        <w:t xml:space="preserve">y Reich, el IAAC y Bauhaus Earth </w:t>
      </w:r>
      <w:r w:rsidR="00465B2D">
        <w:rPr>
          <w:rFonts w:ascii="Calibri Light" w:hAnsi="Calibri Light" w:cs="Calibri Light"/>
          <w:color w:val="000000" w:themeColor="text1"/>
          <w:szCs w:val="22"/>
          <w:lang w:val="es-ES"/>
        </w:rPr>
        <w:t xml:space="preserve">proponen crear un dialogo entre </w:t>
      </w:r>
      <w:r w:rsidR="003C083F">
        <w:rPr>
          <w:rFonts w:ascii="Calibri Light" w:hAnsi="Calibri Light" w:cs="Calibri Light"/>
          <w:color w:val="000000" w:themeColor="text1"/>
          <w:szCs w:val="22"/>
          <w:lang w:val="es-ES"/>
        </w:rPr>
        <w:t xml:space="preserve">el </w:t>
      </w:r>
      <w:r w:rsidR="00465B2D">
        <w:rPr>
          <w:rFonts w:ascii="Calibri Light" w:hAnsi="Calibri Light" w:cs="Calibri Light"/>
          <w:color w:val="000000" w:themeColor="text1"/>
          <w:szCs w:val="22"/>
          <w:lang w:val="es-ES"/>
        </w:rPr>
        <w:t xml:space="preserve">pasado y </w:t>
      </w:r>
      <w:r w:rsidR="003C083F">
        <w:rPr>
          <w:rFonts w:ascii="Calibri Light" w:hAnsi="Calibri Light" w:cs="Calibri Light"/>
          <w:color w:val="000000" w:themeColor="text1"/>
          <w:szCs w:val="22"/>
          <w:lang w:val="es-ES"/>
        </w:rPr>
        <w:t xml:space="preserve">el </w:t>
      </w:r>
      <w:r w:rsidR="003C083F" w:rsidRPr="000D10EC">
        <w:rPr>
          <w:rFonts w:ascii="Calibri Light" w:hAnsi="Calibri Light" w:cs="Calibri Light"/>
          <w:color w:val="000000" w:themeColor="text1"/>
          <w:szCs w:val="22"/>
          <w:lang w:val="es-ES"/>
        </w:rPr>
        <w:lastRenderedPageBreak/>
        <w:t>futuro</w:t>
      </w:r>
      <w:r w:rsidR="003C083F" w:rsidRPr="000D10EC">
        <w:rPr>
          <w:rFonts w:ascii="Calibri Light" w:hAnsi="Calibri Light" w:cs="Calibri Light"/>
          <w:b/>
          <w:color w:val="000000" w:themeColor="text1"/>
          <w:szCs w:val="22"/>
          <w:lang w:val="es-ES"/>
        </w:rPr>
        <w:t xml:space="preserve"> de la madera y una exposición que explora el uso de materiales biogénicos para la arquitectura</w:t>
      </w:r>
      <w:r w:rsidR="00176EE6" w:rsidRPr="000D10EC">
        <w:rPr>
          <w:rFonts w:ascii="Calibri Light" w:hAnsi="Calibri Light" w:cs="Calibri Light"/>
          <w:color w:val="000000" w:themeColor="text1"/>
          <w:szCs w:val="22"/>
          <w:lang w:val="es-ES"/>
        </w:rPr>
        <w:t xml:space="preserve">. </w:t>
      </w:r>
      <w:r w:rsidR="002359E0" w:rsidRPr="002359E0">
        <w:rPr>
          <w:rFonts w:ascii="Calibri Light" w:hAnsi="Calibri Light" w:cs="Calibri Light"/>
          <w:color w:val="000000" w:themeColor="text1"/>
          <w:szCs w:val="22"/>
          <w:lang w:val="es-ES"/>
        </w:rPr>
        <w:t xml:space="preserve">El pabellón también es sede de la bienal </w:t>
      </w:r>
      <w:r w:rsidR="007B1BDA">
        <w:rPr>
          <w:rFonts w:ascii="Calibri Light" w:hAnsi="Calibri Light" w:cs="Calibri Light"/>
          <w:color w:val="000000" w:themeColor="text1"/>
          <w:szCs w:val="22"/>
          <w:lang w:val="es-ES"/>
        </w:rPr>
        <w:t xml:space="preserve">del </w:t>
      </w:r>
      <w:r w:rsidR="002359E0" w:rsidRPr="002359E0">
        <w:rPr>
          <w:rFonts w:ascii="Calibri Light" w:hAnsi="Calibri Light" w:cs="Calibri Light"/>
          <w:color w:val="000000" w:themeColor="text1"/>
          <w:szCs w:val="22"/>
          <w:lang w:val="es-ES"/>
        </w:rPr>
        <w:t>Premio de Arquitectura Contemporánea de la Unión Europea / Premios Mies van der Rohe, lo que demuestra el papel y la influencia de la Fundació Mies van der Rohe en el discurso arquitectónico actual.</w:t>
      </w:r>
    </w:p>
    <w:p w14:paraId="61D11AB8" w14:textId="2DFAE68D" w:rsidR="00D6003A" w:rsidRDefault="00D6003A" w:rsidP="00D35CEA">
      <w:pPr>
        <w:spacing w:line="276" w:lineRule="auto"/>
        <w:rPr>
          <w:rFonts w:ascii="Calibri Light" w:hAnsi="Calibri Light" w:cs="Calibri Light"/>
          <w:color w:val="000000" w:themeColor="text1"/>
          <w:szCs w:val="22"/>
          <w:lang w:val="es-ES"/>
        </w:rPr>
      </w:pPr>
    </w:p>
    <w:p w14:paraId="70A705CB" w14:textId="77777777" w:rsidR="00D6003A" w:rsidRDefault="00D6003A" w:rsidP="00D6003A">
      <w:pPr>
        <w:spacing w:line="276" w:lineRule="auto"/>
        <w:rPr>
          <w:rFonts w:ascii="Calibri" w:eastAsia="Calibri" w:hAnsi="Calibri" w:cs="Calibri"/>
        </w:rPr>
      </w:pPr>
      <w:r>
        <w:rPr>
          <w:rFonts w:ascii="Calibri" w:eastAsia="Calibri" w:hAnsi="Calibri" w:cs="Calibri"/>
          <w:noProof/>
        </w:rPr>
        <w:drawing>
          <wp:inline distT="0" distB="0" distL="0" distR="0" wp14:anchorId="6714DA63" wp14:editId="260AF211">
            <wp:extent cx="5396230" cy="2698115"/>
            <wp:effectExtent l="0" t="0" r="0" b="6985"/>
            <wp:docPr id="16" name="Picture 16"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96230" cy="2698115"/>
                    </a:xfrm>
                    <a:prstGeom prst="rect">
                      <a:avLst/>
                    </a:prstGeom>
                  </pic:spPr>
                </pic:pic>
              </a:graphicData>
            </a:graphic>
          </wp:inline>
        </w:drawing>
      </w:r>
    </w:p>
    <w:p w14:paraId="5296324F" w14:textId="77777777" w:rsidR="00D6003A" w:rsidRDefault="00D6003A" w:rsidP="00D6003A">
      <w:pPr>
        <w:pStyle w:val="Cuerpo"/>
        <w:jc w:val="center"/>
        <w:rPr>
          <w:rFonts w:ascii="Calibri Light" w:hAnsi="Calibri Light" w:cs="Calibri Light"/>
        </w:rPr>
      </w:pPr>
      <w:r>
        <w:rPr>
          <w:rFonts w:ascii="Calibri Light" w:hAnsi="Calibri Light" w:cs="Calibri Light"/>
        </w:rPr>
        <w:t>Mass is More, Mies van der Rohe, Barcelona. ©Adrià Goula</w:t>
      </w:r>
    </w:p>
    <w:p w14:paraId="0D6B83AC" w14:textId="77777777" w:rsidR="00D6003A" w:rsidRPr="00D6003A" w:rsidRDefault="00D6003A" w:rsidP="00D35CEA">
      <w:pPr>
        <w:spacing w:line="276" w:lineRule="auto"/>
        <w:rPr>
          <w:rFonts w:ascii="Calibri Light" w:hAnsi="Calibri Light" w:cs="Calibri Light"/>
          <w:color w:val="000000" w:themeColor="text1"/>
          <w:szCs w:val="22"/>
        </w:rPr>
      </w:pPr>
    </w:p>
    <w:p w14:paraId="382079D3" w14:textId="77777777" w:rsidR="00CE69D1" w:rsidRDefault="00CE69D1" w:rsidP="00D35CEA">
      <w:pPr>
        <w:spacing w:line="276" w:lineRule="auto"/>
        <w:rPr>
          <w:rFonts w:ascii="Calibri Light" w:hAnsi="Calibri Light" w:cs="Calibri Light"/>
          <w:color w:val="000000" w:themeColor="text1"/>
          <w:szCs w:val="22"/>
          <w:lang w:val="es-ES"/>
        </w:rPr>
      </w:pPr>
    </w:p>
    <w:p w14:paraId="014CBF44" w14:textId="15ECB597" w:rsidR="009C09C6" w:rsidRDefault="00992C4C" w:rsidP="00D35CEA">
      <w:pPr>
        <w:spacing w:line="276" w:lineRule="auto"/>
        <w:rPr>
          <w:rFonts w:ascii="Calibri Light" w:hAnsi="Calibri Light" w:cs="Calibri Light"/>
          <w:color w:val="000000" w:themeColor="text1"/>
          <w:szCs w:val="22"/>
          <w:lang w:val="es-ES"/>
        </w:rPr>
      </w:pPr>
      <w:r>
        <w:rPr>
          <w:rFonts w:ascii="Calibri Light" w:hAnsi="Calibri Light" w:cs="Calibri Light"/>
          <w:color w:val="000000" w:themeColor="text1"/>
          <w:szCs w:val="22"/>
          <w:lang w:val="es-ES"/>
        </w:rPr>
        <w:t>Respeta</w:t>
      </w:r>
      <w:r w:rsidRPr="00A853F5">
        <w:rPr>
          <w:rFonts w:ascii="Calibri Light" w:hAnsi="Calibri Light" w:cs="Calibri Light"/>
          <w:color w:val="000000" w:themeColor="text1"/>
          <w:szCs w:val="22"/>
          <w:lang w:val="es-ES"/>
        </w:rPr>
        <w:t xml:space="preserve">ndo el lenguaje arquitectónico con el pabellón, </w:t>
      </w:r>
      <w:r w:rsidRPr="001E59AE">
        <w:rPr>
          <w:rFonts w:ascii="Calibri Light" w:hAnsi="Calibri Light" w:cs="Calibri Light"/>
          <w:color w:val="000000" w:themeColor="text1"/>
          <w:szCs w:val="22"/>
          <w:lang w:val="es-ES"/>
        </w:rPr>
        <w:t>e</w:t>
      </w:r>
      <w:r w:rsidR="00A01B49" w:rsidRPr="00A853F5">
        <w:rPr>
          <w:rFonts w:ascii="Calibri Light" w:hAnsi="Calibri Light" w:cs="Calibri Light"/>
          <w:color w:val="000000" w:themeColor="text1"/>
          <w:szCs w:val="22"/>
          <w:lang w:val="es-ES"/>
        </w:rPr>
        <w:t>sta</w:t>
      </w:r>
      <w:r w:rsidR="00176EE6" w:rsidRPr="00A853F5">
        <w:rPr>
          <w:rFonts w:ascii="Calibri Light" w:hAnsi="Calibri Light" w:cs="Calibri Light"/>
          <w:color w:val="000000" w:themeColor="text1"/>
          <w:szCs w:val="22"/>
          <w:lang w:val="es-ES"/>
        </w:rPr>
        <w:t xml:space="preserve"> instalación </w:t>
      </w:r>
      <w:r w:rsidR="00A01B49" w:rsidRPr="00A853F5">
        <w:rPr>
          <w:rFonts w:ascii="Calibri Light" w:hAnsi="Calibri Light" w:cs="Calibri Light"/>
          <w:color w:val="000000" w:themeColor="text1"/>
          <w:szCs w:val="22"/>
          <w:lang w:val="es-ES"/>
        </w:rPr>
        <w:t>crea un dialogo entr</w:t>
      </w:r>
      <w:r w:rsidR="001E59AE">
        <w:rPr>
          <w:rFonts w:ascii="Calibri Light" w:hAnsi="Calibri Light" w:cs="Calibri Light"/>
          <w:color w:val="000000" w:themeColor="text1"/>
          <w:szCs w:val="22"/>
          <w:lang w:val="es-ES"/>
        </w:rPr>
        <w:t>e</w:t>
      </w:r>
      <w:r w:rsidR="00A01B49" w:rsidRPr="00A853F5">
        <w:rPr>
          <w:rFonts w:ascii="Calibri Light" w:hAnsi="Calibri Light" w:cs="Calibri Light"/>
          <w:color w:val="000000" w:themeColor="text1"/>
          <w:szCs w:val="22"/>
          <w:lang w:val="es-ES"/>
        </w:rPr>
        <w:t xml:space="preserve"> los materiales m</w:t>
      </w:r>
      <w:r w:rsidR="009376E4" w:rsidRPr="001E59AE">
        <w:rPr>
          <w:rFonts w:ascii="Calibri Light" w:hAnsi="Calibri Light" w:cs="Calibri Light"/>
          <w:color w:val="000000" w:themeColor="text1"/>
          <w:szCs w:val="22"/>
          <w:lang w:val="es-ES"/>
        </w:rPr>
        <w:t>á</w:t>
      </w:r>
      <w:r w:rsidR="00A01B49" w:rsidRPr="00A853F5">
        <w:rPr>
          <w:rFonts w:ascii="Calibri Light" w:hAnsi="Calibri Light" w:cs="Calibri Light"/>
          <w:color w:val="000000" w:themeColor="text1"/>
          <w:szCs w:val="22"/>
          <w:lang w:val="es-ES"/>
        </w:rPr>
        <w:t>s avanzados del siglo XX y del siglo XXI</w:t>
      </w:r>
      <w:r w:rsidR="00D35CEA" w:rsidRPr="001E59AE">
        <w:rPr>
          <w:rFonts w:ascii="Calibri Light" w:hAnsi="Calibri Light" w:cs="Calibri Light"/>
          <w:color w:val="000000" w:themeColor="text1"/>
          <w:szCs w:val="22"/>
          <w:lang w:val="es-ES"/>
        </w:rPr>
        <w:t xml:space="preserve">. A </w:t>
      </w:r>
      <w:r w:rsidRPr="001E59AE">
        <w:rPr>
          <w:rFonts w:ascii="Calibri Light" w:hAnsi="Calibri Light" w:cs="Calibri Light"/>
          <w:color w:val="000000" w:themeColor="text1"/>
          <w:szCs w:val="22"/>
          <w:lang w:val="es-ES"/>
        </w:rPr>
        <w:t xml:space="preserve">través de </w:t>
      </w:r>
      <w:r w:rsidR="00725431" w:rsidRPr="00725431">
        <w:rPr>
          <w:rFonts w:ascii="Calibri Light" w:hAnsi="Calibri Light" w:cs="Calibri Light"/>
          <w:color w:val="000000" w:themeColor="text1"/>
          <w:szCs w:val="22"/>
          <w:lang w:val="es-ES"/>
        </w:rPr>
        <w:t>una serie</w:t>
      </w:r>
      <w:r w:rsidRPr="001E59AE">
        <w:rPr>
          <w:rFonts w:ascii="Calibri Light" w:hAnsi="Calibri Light" w:cs="Calibri Light"/>
          <w:color w:val="000000" w:themeColor="text1"/>
          <w:szCs w:val="22"/>
          <w:lang w:val="es-ES"/>
        </w:rPr>
        <w:t xml:space="preserve"> de piezas construid</w:t>
      </w:r>
      <w:r w:rsidR="00D35CEA" w:rsidRPr="001E59AE">
        <w:rPr>
          <w:rFonts w:ascii="Calibri Light" w:hAnsi="Calibri Light" w:cs="Calibri Light"/>
          <w:color w:val="000000" w:themeColor="text1"/>
          <w:szCs w:val="22"/>
          <w:lang w:val="es-ES"/>
        </w:rPr>
        <w:t xml:space="preserve">as con </w:t>
      </w:r>
      <w:r w:rsidR="00D35CEA" w:rsidRPr="00A853F5">
        <w:rPr>
          <w:rFonts w:ascii="Calibri Light" w:hAnsi="Calibri Light" w:cs="Calibri Light"/>
          <w:color w:val="000000" w:themeColor="text1"/>
          <w:szCs w:val="22"/>
          <w:lang w:val="es-ES"/>
        </w:rPr>
        <w:t>p</w:t>
      </w:r>
      <w:r w:rsidR="00D35CEA">
        <w:rPr>
          <w:rFonts w:ascii="Calibri Light" w:hAnsi="Calibri Light" w:cs="Calibri Light"/>
          <w:color w:val="000000" w:themeColor="text1"/>
          <w:szCs w:val="22"/>
          <w:lang w:val="es-ES"/>
        </w:rPr>
        <w:t>aneles de madera laminada entrecruzada (C</w:t>
      </w:r>
      <w:r w:rsidR="00D35CEA" w:rsidRPr="007D6B5A">
        <w:rPr>
          <w:rFonts w:ascii="Calibri Light" w:hAnsi="Calibri Light" w:cs="Calibri Light"/>
          <w:color w:val="000000" w:themeColor="text1"/>
          <w:szCs w:val="22"/>
          <w:lang w:val="es-ES"/>
        </w:rPr>
        <w:t>LT</w:t>
      </w:r>
      <w:r w:rsidR="00D35CEA">
        <w:rPr>
          <w:rFonts w:ascii="Calibri Light" w:hAnsi="Calibri Light" w:cs="Calibri Light"/>
          <w:color w:val="000000" w:themeColor="text1"/>
          <w:szCs w:val="22"/>
          <w:lang w:val="es-ES"/>
        </w:rPr>
        <w:t>)</w:t>
      </w:r>
      <w:r w:rsidR="00D35CEA" w:rsidRPr="007D6B5A">
        <w:rPr>
          <w:rFonts w:ascii="Calibri Light" w:hAnsi="Calibri Light" w:cs="Calibri Light"/>
          <w:color w:val="000000" w:themeColor="text1"/>
          <w:szCs w:val="22"/>
          <w:lang w:val="es-ES"/>
        </w:rPr>
        <w:t xml:space="preserve"> procedente de bosques </w:t>
      </w:r>
      <w:r w:rsidR="00D35CEA">
        <w:rPr>
          <w:rFonts w:ascii="Calibri Light" w:hAnsi="Calibri Light" w:cs="Calibri Light"/>
          <w:color w:val="000000" w:themeColor="text1"/>
          <w:szCs w:val="22"/>
          <w:lang w:val="es-ES"/>
        </w:rPr>
        <w:t>locales, esta instalación demuestra</w:t>
      </w:r>
      <w:r w:rsidR="00D35CEA" w:rsidRPr="007D6B5A">
        <w:rPr>
          <w:rFonts w:ascii="Calibri Light" w:hAnsi="Calibri Light" w:cs="Calibri Light"/>
          <w:color w:val="000000" w:themeColor="text1"/>
          <w:szCs w:val="22"/>
          <w:lang w:val="es-ES"/>
        </w:rPr>
        <w:t xml:space="preserve"> las capacidades </w:t>
      </w:r>
      <w:r w:rsidR="00D35CEA">
        <w:rPr>
          <w:rFonts w:ascii="Calibri Light" w:hAnsi="Calibri Light" w:cs="Calibri Light"/>
          <w:color w:val="000000" w:themeColor="text1"/>
          <w:szCs w:val="22"/>
          <w:lang w:val="es-ES"/>
        </w:rPr>
        <w:t xml:space="preserve">estructurales de este material y su idoneidad para </w:t>
      </w:r>
      <w:r w:rsidR="00D35CEA" w:rsidRPr="007D6B5A">
        <w:rPr>
          <w:rFonts w:ascii="Calibri Light" w:hAnsi="Calibri Light" w:cs="Calibri Light"/>
          <w:color w:val="000000" w:themeColor="text1"/>
          <w:szCs w:val="22"/>
          <w:lang w:val="es-ES"/>
        </w:rPr>
        <w:t xml:space="preserve">construir edificios más sostenibles produciendo un impacto ambiental mucho menor. </w:t>
      </w:r>
      <w:r w:rsidR="00CE69D1">
        <w:rPr>
          <w:rFonts w:ascii="Calibri Light" w:hAnsi="Calibri Light" w:cs="Calibri Light"/>
          <w:color w:val="000000" w:themeColor="text1"/>
          <w:szCs w:val="22"/>
          <w:lang w:val="es-ES"/>
        </w:rPr>
        <w:t>Todas las</w:t>
      </w:r>
      <w:r w:rsidR="00D35CEA">
        <w:rPr>
          <w:rFonts w:ascii="Calibri Light" w:hAnsi="Calibri Light" w:cs="Calibri Light"/>
          <w:color w:val="000000" w:themeColor="text1"/>
          <w:szCs w:val="22"/>
          <w:lang w:val="es-ES"/>
        </w:rPr>
        <w:t xml:space="preserve"> piezas</w:t>
      </w:r>
      <w:r w:rsidR="00CE69D1">
        <w:rPr>
          <w:rFonts w:ascii="Calibri Light" w:hAnsi="Calibri Light" w:cs="Calibri Light"/>
          <w:color w:val="000000" w:themeColor="text1"/>
          <w:szCs w:val="22"/>
          <w:lang w:val="es-ES"/>
        </w:rPr>
        <w:t xml:space="preserve"> que componen esta instalación</w:t>
      </w:r>
      <w:r w:rsidR="00D35CEA">
        <w:rPr>
          <w:rFonts w:ascii="Calibri Light" w:hAnsi="Calibri Light" w:cs="Calibri Light"/>
          <w:color w:val="000000" w:themeColor="text1"/>
          <w:szCs w:val="22"/>
          <w:lang w:val="es-ES"/>
        </w:rPr>
        <w:t xml:space="preserve"> han sido producidas por </w:t>
      </w:r>
      <w:r w:rsidR="00D35CEA" w:rsidRPr="001E59AE">
        <w:rPr>
          <w:rFonts w:ascii="Calibri Light" w:hAnsi="Calibri Light" w:cs="Calibri Light"/>
          <w:b/>
          <w:bCs/>
          <w:color w:val="000000" w:themeColor="text1"/>
          <w:szCs w:val="22"/>
          <w:lang w:val="es-ES"/>
        </w:rPr>
        <w:t>Xilonor</w:t>
      </w:r>
      <w:r w:rsidR="00D35CEA">
        <w:rPr>
          <w:rFonts w:ascii="Calibri Light" w:hAnsi="Calibri Light" w:cs="Calibri Light"/>
          <w:color w:val="000000" w:themeColor="text1"/>
          <w:szCs w:val="22"/>
          <w:lang w:val="es-ES"/>
        </w:rPr>
        <w:t xml:space="preserve">, la empresa gallega de CLT más avanzada de España perteneciente al grupo </w:t>
      </w:r>
      <w:r w:rsidR="00D35CEA" w:rsidRPr="001E59AE">
        <w:rPr>
          <w:rFonts w:ascii="Calibri Light" w:hAnsi="Calibri Light" w:cs="Calibri Light"/>
          <w:b/>
          <w:bCs/>
          <w:color w:val="000000" w:themeColor="text1"/>
          <w:szCs w:val="22"/>
          <w:lang w:val="es-ES"/>
        </w:rPr>
        <w:t>FINSA.</w:t>
      </w:r>
      <w:r w:rsidR="00D35CEA" w:rsidRPr="001E59AE">
        <w:rPr>
          <w:rFonts w:ascii="Calibri Light" w:hAnsi="Calibri Light" w:cs="Calibri Light"/>
          <w:color w:val="000000" w:themeColor="text1"/>
          <w:szCs w:val="22"/>
          <w:lang w:val="es-ES"/>
        </w:rPr>
        <w:t xml:space="preserve"> </w:t>
      </w:r>
    </w:p>
    <w:p w14:paraId="34FF26B7" w14:textId="360ABD4E" w:rsidR="00DD68EC" w:rsidRDefault="00DD68EC" w:rsidP="00D35CEA">
      <w:pPr>
        <w:spacing w:line="276" w:lineRule="auto"/>
        <w:rPr>
          <w:rFonts w:ascii="Calibri Light" w:hAnsi="Calibri Light" w:cs="Calibri Light"/>
          <w:color w:val="000000" w:themeColor="text1"/>
          <w:szCs w:val="22"/>
          <w:lang w:val="es-ES"/>
        </w:rPr>
      </w:pPr>
    </w:p>
    <w:p w14:paraId="550D19B3" w14:textId="729FC2FD" w:rsidR="00DD68EC" w:rsidRDefault="00DD68EC" w:rsidP="00D35CEA">
      <w:pPr>
        <w:spacing w:line="276" w:lineRule="auto"/>
        <w:rPr>
          <w:rFonts w:ascii="Calibri Light" w:hAnsi="Calibri Light" w:cs="Calibri Light"/>
          <w:color w:val="000000" w:themeColor="text1"/>
          <w:szCs w:val="22"/>
          <w:lang w:val="es-ES"/>
        </w:rPr>
      </w:pPr>
      <w:r>
        <w:rPr>
          <w:rFonts w:ascii="Calibri Light" w:hAnsi="Calibri Light" w:cs="Calibri Light"/>
          <w:b/>
          <w:noProof/>
          <w:lang w:eastAsia="es-ES_tradnl"/>
        </w:rPr>
        <w:drawing>
          <wp:inline distT="0" distB="0" distL="0" distR="0" wp14:anchorId="76085161" wp14:editId="3826DE9D">
            <wp:extent cx="5384800" cy="2692400"/>
            <wp:effectExtent l="0" t="0" r="0" b="0"/>
            <wp:docPr id="6" name="Imagen 6" descr="MASS%20IS%20MORE%20-%20JPG%20HIGH/AGP1654_9516-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20IS%20MORE%20-%20JPG%20HIGH/AGP1654_9516-Pano-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550152CC" w14:textId="77777777" w:rsidR="009C09C6" w:rsidRDefault="009C09C6" w:rsidP="00D35CEA">
      <w:pPr>
        <w:spacing w:line="276" w:lineRule="auto"/>
        <w:rPr>
          <w:rFonts w:ascii="Calibri Light" w:hAnsi="Calibri Light" w:cs="Calibri Light"/>
          <w:color w:val="000000" w:themeColor="text1"/>
          <w:szCs w:val="22"/>
          <w:lang w:val="es-ES"/>
        </w:rPr>
      </w:pPr>
    </w:p>
    <w:p w14:paraId="5176C3E6" w14:textId="393CB23C" w:rsidR="006D062B" w:rsidRDefault="006B23A0" w:rsidP="009C09C6">
      <w:pPr>
        <w:spacing w:line="276" w:lineRule="auto"/>
        <w:rPr>
          <w:rFonts w:ascii="Calibri Light" w:hAnsi="Calibri Light" w:cs="Calibri Light"/>
          <w:color w:val="000000" w:themeColor="text1"/>
          <w:szCs w:val="22"/>
          <w:lang w:val="es-ES"/>
        </w:rPr>
      </w:pPr>
      <w:r w:rsidRPr="006B23A0">
        <w:rPr>
          <w:rFonts w:ascii="Calibri Light" w:hAnsi="Calibri Light" w:cs="Calibri Light"/>
          <w:color w:val="000000" w:themeColor="text1"/>
          <w:szCs w:val="22"/>
          <w:lang w:val="es-ES"/>
        </w:rPr>
        <w:lastRenderedPageBreak/>
        <w:t xml:space="preserve">Además de la instalación física, la exposición consta de un diorama de 4,8 metros de largo que muestra el </w:t>
      </w:r>
      <w:r>
        <w:rPr>
          <w:rFonts w:ascii="Calibri Light" w:hAnsi="Calibri Light" w:cs="Calibri Light"/>
          <w:color w:val="000000" w:themeColor="text1"/>
          <w:szCs w:val="22"/>
          <w:lang w:val="es-ES"/>
        </w:rPr>
        <w:t>recorrido que realiza</w:t>
      </w:r>
      <w:r w:rsidRPr="006B23A0">
        <w:rPr>
          <w:rFonts w:ascii="Calibri Light" w:hAnsi="Calibri Light" w:cs="Calibri Light"/>
          <w:color w:val="000000" w:themeColor="text1"/>
          <w:szCs w:val="22"/>
          <w:lang w:val="es-ES"/>
        </w:rPr>
        <w:t xml:space="preserve"> la madera desde el bosque hasta la ciudad </w:t>
      </w:r>
      <w:r>
        <w:rPr>
          <w:rFonts w:ascii="Calibri Light" w:hAnsi="Calibri Light" w:cs="Calibri Light"/>
          <w:color w:val="000000" w:themeColor="text1"/>
          <w:szCs w:val="22"/>
          <w:lang w:val="es-ES"/>
        </w:rPr>
        <w:t>y sus</w:t>
      </w:r>
      <w:r w:rsidRPr="006B23A0">
        <w:rPr>
          <w:rFonts w:ascii="Calibri Light" w:hAnsi="Calibri Light" w:cs="Calibri Light"/>
          <w:color w:val="000000" w:themeColor="text1"/>
          <w:szCs w:val="22"/>
          <w:lang w:val="es-ES"/>
        </w:rPr>
        <w:t xml:space="preserve"> propiedades </w:t>
      </w:r>
      <w:r>
        <w:rPr>
          <w:rFonts w:ascii="Calibri Light" w:hAnsi="Calibri Light" w:cs="Calibri Light"/>
          <w:color w:val="000000" w:themeColor="text1"/>
          <w:szCs w:val="22"/>
          <w:lang w:val="es-ES"/>
        </w:rPr>
        <w:t>en cuanto al</w:t>
      </w:r>
      <w:r w:rsidRPr="006B23A0">
        <w:rPr>
          <w:rFonts w:ascii="Calibri Light" w:hAnsi="Calibri Light" w:cs="Calibri Light"/>
          <w:color w:val="000000" w:themeColor="text1"/>
          <w:szCs w:val="22"/>
          <w:lang w:val="es-ES"/>
        </w:rPr>
        <w:t xml:space="preserve"> almacenamiento de carbono</w:t>
      </w:r>
      <w:r>
        <w:rPr>
          <w:rFonts w:ascii="Calibri Light" w:hAnsi="Calibri Light" w:cs="Calibri Light"/>
          <w:color w:val="000000" w:themeColor="text1"/>
          <w:szCs w:val="22"/>
          <w:lang w:val="es-ES"/>
        </w:rPr>
        <w:t xml:space="preserve"> durante el camino</w:t>
      </w:r>
      <w:r w:rsidRPr="006B23A0">
        <w:rPr>
          <w:rFonts w:ascii="Calibri Light" w:hAnsi="Calibri Light" w:cs="Calibri Light"/>
          <w:color w:val="000000" w:themeColor="text1"/>
          <w:szCs w:val="22"/>
          <w:lang w:val="es-ES"/>
        </w:rPr>
        <w:t xml:space="preserve">. Una aplicación digital interactiva desarrollada por </w:t>
      </w:r>
      <w:r w:rsidRPr="003E5347">
        <w:rPr>
          <w:rFonts w:ascii="Calibri Light" w:hAnsi="Calibri Light" w:cs="Calibri Light"/>
          <w:b/>
          <w:color w:val="000000" w:themeColor="text1"/>
          <w:szCs w:val="22"/>
          <w:lang w:val="es-ES"/>
        </w:rPr>
        <w:t>Bestiario</w:t>
      </w:r>
      <w:r w:rsidRPr="006B23A0">
        <w:rPr>
          <w:rFonts w:ascii="Calibri Light" w:hAnsi="Calibri Light" w:cs="Calibri Light"/>
          <w:color w:val="000000" w:themeColor="text1"/>
          <w:szCs w:val="22"/>
          <w:lang w:val="es-ES"/>
        </w:rPr>
        <w:t>, empresa l</w:t>
      </w:r>
      <w:r>
        <w:rPr>
          <w:rFonts w:ascii="Calibri Light" w:hAnsi="Calibri Light" w:cs="Calibri Light"/>
          <w:color w:val="000000" w:themeColor="text1"/>
          <w:szCs w:val="22"/>
          <w:lang w:val="es-ES"/>
        </w:rPr>
        <w:t>íder en visualización de datos que</w:t>
      </w:r>
      <w:r w:rsidRPr="006B23A0">
        <w:rPr>
          <w:rFonts w:ascii="Calibri Light" w:hAnsi="Calibri Light" w:cs="Calibri Light"/>
          <w:color w:val="000000" w:themeColor="text1"/>
          <w:szCs w:val="22"/>
          <w:lang w:val="es-ES"/>
        </w:rPr>
        <w:t xml:space="preserve"> ofrece una comparación entre los impactos ambientales medidos del Pabellón de Barcelona de 1929 y la</w:t>
      </w:r>
      <w:r w:rsidR="009B4499">
        <w:rPr>
          <w:rFonts w:ascii="Calibri Light" w:hAnsi="Calibri Light" w:cs="Calibri Light"/>
          <w:color w:val="000000" w:themeColor="text1"/>
          <w:szCs w:val="22"/>
          <w:lang w:val="es-ES"/>
        </w:rPr>
        <w:t xml:space="preserve"> nueva</w:t>
      </w:r>
      <w:r w:rsidRPr="006B23A0">
        <w:rPr>
          <w:rFonts w:ascii="Calibri Light" w:hAnsi="Calibri Light" w:cs="Calibri Light"/>
          <w:color w:val="000000" w:themeColor="text1"/>
          <w:szCs w:val="22"/>
          <w:lang w:val="es-ES"/>
        </w:rPr>
        <w:t xml:space="preserve"> instalación de madera maciza. Para comparar de manera justa ambas estructuras, solo se consideraron elementos arquitectónicos, como el techo, las paredes, las columnas y el </w:t>
      </w:r>
      <w:r w:rsidR="009B4499">
        <w:rPr>
          <w:rFonts w:ascii="Calibri Light" w:hAnsi="Calibri Light" w:cs="Calibri Light"/>
          <w:color w:val="000000" w:themeColor="text1"/>
          <w:szCs w:val="22"/>
          <w:lang w:val="es-ES"/>
        </w:rPr>
        <w:t>suelo</w:t>
      </w:r>
      <w:r w:rsidRPr="006B23A0">
        <w:rPr>
          <w:rFonts w:ascii="Calibri Light" w:hAnsi="Calibri Light" w:cs="Calibri Light"/>
          <w:color w:val="000000" w:themeColor="text1"/>
          <w:szCs w:val="22"/>
          <w:lang w:val="es-ES"/>
        </w:rPr>
        <w:t>. El análisis comparativo comprende las emisiones de carbono incorporadas en cada elemento, así como la energía utilizada, los kilómetros recorridos y los pasos realizados durante los diferentes procesos de extracción, fabricación, transporte y montaje. Además, los visitantes podrán disfrutar de una videoinstalación del cineasta Jaume Cebolla dentro del pabellón. La proyección muestra las transformaciones materiales que sufre la madera recolectada para la construcción de la estructura desde una perspectiva en primera persona.</w:t>
      </w:r>
    </w:p>
    <w:p w14:paraId="1F8FC986" w14:textId="77777777" w:rsidR="003E49BF" w:rsidRDefault="003E49BF" w:rsidP="009C09C6">
      <w:pPr>
        <w:spacing w:line="276" w:lineRule="auto"/>
        <w:rPr>
          <w:rFonts w:ascii="Calibri Light" w:hAnsi="Calibri Light" w:cs="Calibri Light"/>
          <w:color w:val="000000" w:themeColor="text1"/>
          <w:szCs w:val="22"/>
          <w:lang w:val="es-ES"/>
        </w:rPr>
      </w:pPr>
    </w:p>
    <w:p w14:paraId="23A7EF6F" w14:textId="1F221F9B" w:rsidR="006D062B" w:rsidRDefault="003E49BF" w:rsidP="00B024F0">
      <w:pPr>
        <w:spacing w:line="276" w:lineRule="auto"/>
        <w:rPr>
          <w:rFonts w:ascii="Calibri Light" w:hAnsi="Calibri Light" w:cs="Calibri Light"/>
          <w:color w:val="000000" w:themeColor="text1"/>
          <w:szCs w:val="22"/>
          <w:lang w:val="es-ES"/>
        </w:rPr>
      </w:pPr>
      <w:r>
        <w:rPr>
          <w:rFonts w:ascii="Calibri Light" w:hAnsi="Calibri Light" w:cs="Calibri Light"/>
          <w:noProof/>
          <w:color w:val="000000" w:themeColor="text1"/>
          <w:szCs w:val="22"/>
          <w:lang w:eastAsia="es-ES_tradnl"/>
        </w:rPr>
        <w:drawing>
          <wp:inline distT="0" distB="0" distL="0" distR="0" wp14:anchorId="6C555B0E" wp14:editId="5F6A4C92">
            <wp:extent cx="2210435" cy="3315653"/>
            <wp:effectExtent l="0" t="0" r="0" b="12065"/>
            <wp:docPr id="8" name="Imagen 8" descr="MASS%20IS%20MORE%20-%20JPG%20HIGH/AGP1654_9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20IS%20MORE%20-%20JPG%20HIGH/AGP1654_9970-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18816" cy="3328225"/>
                    </a:xfrm>
                    <a:prstGeom prst="rect">
                      <a:avLst/>
                    </a:prstGeom>
                    <a:noFill/>
                    <a:ln>
                      <a:noFill/>
                    </a:ln>
                  </pic:spPr>
                </pic:pic>
              </a:graphicData>
            </a:graphic>
          </wp:inline>
        </w:drawing>
      </w:r>
      <w:r>
        <w:rPr>
          <w:rFonts w:ascii="Calibri Light" w:hAnsi="Calibri Light" w:cs="Calibri Light"/>
          <w:color w:val="000000" w:themeColor="text1"/>
          <w:szCs w:val="22"/>
          <w:lang w:val="es-ES"/>
        </w:rPr>
        <w:t xml:space="preserve">  </w:t>
      </w:r>
      <w:r>
        <w:rPr>
          <w:rFonts w:ascii="Calibri Light" w:hAnsi="Calibri Light" w:cs="Calibri Light"/>
          <w:noProof/>
          <w:color w:val="000000" w:themeColor="text1"/>
          <w:szCs w:val="22"/>
          <w:lang w:eastAsia="es-ES_tradnl"/>
        </w:rPr>
        <w:drawing>
          <wp:inline distT="0" distB="0" distL="0" distR="0" wp14:anchorId="5E970789" wp14:editId="0BF70BE3">
            <wp:extent cx="2985135" cy="3351235"/>
            <wp:effectExtent l="0" t="0" r="12065" b="1905"/>
            <wp:docPr id="17" name="Imagen 17" descr="MASS%20IS%20MORE%20-%20JPG%20HIGH/AGP1654_9787-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S%20IS%20MORE%20-%20JPG%20HIGH/AGP1654_9787-Pano-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05801" cy="3374435"/>
                    </a:xfrm>
                    <a:prstGeom prst="rect">
                      <a:avLst/>
                    </a:prstGeom>
                    <a:noFill/>
                    <a:ln>
                      <a:noFill/>
                    </a:ln>
                  </pic:spPr>
                </pic:pic>
              </a:graphicData>
            </a:graphic>
          </wp:inline>
        </w:drawing>
      </w:r>
    </w:p>
    <w:p w14:paraId="3A59B841" w14:textId="77777777" w:rsidR="009B2AE1" w:rsidRDefault="009B2AE1" w:rsidP="009B2AE1">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243903F6" w14:textId="77777777" w:rsidR="009B2AE1" w:rsidRDefault="009B2AE1" w:rsidP="00B024F0">
      <w:pPr>
        <w:spacing w:line="276" w:lineRule="auto"/>
        <w:rPr>
          <w:rFonts w:ascii="Calibri Light" w:hAnsi="Calibri Light" w:cs="Calibri Light"/>
          <w:color w:val="000000" w:themeColor="text1"/>
          <w:szCs w:val="22"/>
          <w:lang w:val="es-ES"/>
        </w:rPr>
      </w:pPr>
    </w:p>
    <w:p w14:paraId="18B4D7E0" w14:textId="77777777" w:rsidR="003E49BF" w:rsidRDefault="003E49BF" w:rsidP="00B024F0">
      <w:pPr>
        <w:spacing w:line="276" w:lineRule="auto"/>
        <w:rPr>
          <w:rFonts w:ascii="Calibri Light" w:hAnsi="Calibri Light" w:cs="Calibri Light"/>
          <w:color w:val="000000" w:themeColor="text1"/>
          <w:szCs w:val="22"/>
          <w:lang w:val="es-ES"/>
        </w:rPr>
      </w:pPr>
    </w:p>
    <w:p w14:paraId="46A1A873" w14:textId="77777777" w:rsidR="00E03DAE" w:rsidRPr="009531C4" w:rsidRDefault="00E03DAE" w:rsidP="00E03DAE">
      <w:pPr>
        <w:spacing w:line="276" w:lineRule="auto"/>
        <w:rPr>
          <w:rFonts w:ascii="Calibri Light" w:hAnsi="Calibri Light" w:cs="Calibri Light"/>
          <w:color w:val="000000" w:themeColor="text1"/>
          <w:szCs w:val="22"/>
          <w:lang w:val="es-ES"/>
        </w:rPr>
      </w:pPr>
      <w:r w:rsidRPr="009531C4">
        <w:rPr>
          <w:rFonts w:ascii="Calibri Light" w:hAnsi="Calibri Light" w:cs="Calibri Light"/>
          <w:color w:val="000000" w:themeColor="text1"/>
          <w:szCs w:val="22"/>
          <w:lang w:val="es-ES"/>
        </w:rPr>
        <w:t xml:space="preserve">El diseño </w:t>
      </w:r>
      <w:r>
        <w:rPr>
          <w:rFonts w:ascii="Calibri Light" w:hAnsi="Calibri Light" w:cs="Calibri Light"/>
          <w:color w:val="000000" w:themeColor="text1"/>
          <w:szCs w:val="22"/>
          <w:lang w:val="es-ES"/>
        </w:rPr>
        <w:t xml:space="preserve">de la instalación </w:t>
      </w:r>
      <w:r w:rsidRPr="009531C4">
        <w:rPr>
          <w:rFonts w:ascii="Calibri Light" w:hAnsi="Calibri Light" w:cs="Calibri Light"/>
          <w:color w:val="000000" w:themeColor="text1"/>
          <w:szCs w:val="22"/>
          <w:lang w:val="es-ES"/>
        </w:rPr>
        <w:t xml:space="preserve">respeta la cuadrícula formal del pabellón original, creando una </w:t>
      </w:r>
      <w:r w:rsidRPr="009531C4">
        <w:rPr>
          <w:rFonts w:ascii="Calibri Light" w:hAnsi="Calibri Light" w:cs="Calibri Light"/>
          <w:b/>
          <w:color w:val="000000" w:themeColor="text1"/>
          <w:szCs w:val="22"/>
          <w:lang w:val="es-ES"/>
        </w:rPr>
        <w:t>narrativa alternativa y una forma distinta de experimentar el sitio</w:t>
      </w:r>
      <w:r w:rsidRPr="009531C4">
        <w:rPr>
          <w:rFonts w:ascii="Calibri Light" w:hAnsi="Calibri Light" w:cs="Calibri Light"/>
          <w:color w:val="000000" w:themeColor="text1"/>
          <w:szCs w:val="22"/>
          <w:lang w:val="es-ES"/>
        </w:rPr>
        <w:t xml:space="preserve">. A lo largo del recorrido el visitante podrá ver distintos usos y representaciones de la madera. </w:t>
      </w:r>
    </w:p>
    <w:p w14:paraId="42C82110" w14:textId="77777777" w:rsidR="00E03DAE" w:rsidRPr="009531C4" w:rsidRDefault="00E03DAE" w:rsidP="00E03DAE">
      <w:pPr>
        <w:spacing w:line="276" w:lineRule="auto"/>
        <w:rPr>
          <w:rFonts w:ascii="Calibri Light" w:hAnsi="Calibri Light" w:cs="Calibri Light"/>
          <w:color w:val="000000" w:themeColor="text1"/>
          <w:szCs w:val="22"/>
          <w:lang w:val="es-ES"/>
        </w:rPr>
      </w:pPr>
    </w:p>
    <w:p w14:paraId="12A94220" w14:textId="099FA264" w:rsidR="00E03DAE" w:rsidRDefault="00E03DAE" w:rsidP="00E03DAE">
      <w:pPr>
        <w:spacing w:line="276" w:lineRule="auto"/>
        <w:rPr>
          <w:rFonts w:ascii="Calibri Light" w:hAnsi="Calibri Light" w:cs="Calibri Light"/>
          <w:color w:val="000000" w:themeColor="text1"/>
          <w:szCs w:val="22"/>
          <w:lang w:val="es-ES"/>
        </w:rPr>
      </w:pPr>
      <w:r w:rsidRPr="009531C4">
        <w:rPr>
          <w:rFonts w:ascii="Calibri Light" w:hAnsi="Calibri Light" w:cs="Calibri Light"/>
          <w:color w:val="000000" w:themeColor="text1"/>
          <w:szCs w:val="22"/>
          <w:lang w:val="es-ES"/>
        </w:rPr>
        <w:t xml:space="preserve">La entrada al espacio invierte la </w:t>
      </w:r>
      <w:r w:rsidR="00750CD6">
        <w:rPr>
          <w:rFonts w:ascii="Calibri Light" w:hAnsi="Calibri Light" w:cs="Calibri Light"/>
          <w:color w:val="000000" w:themeColor="text1"/>
          <w:szCs w:val="22"/>
          <w:lang w:val="es-ES"/>
        </w:rPr>
        <w:t xml:space="preserve">circulación tradicional, </w:t>
      </w:r>
      <w:r w:rsidRPr="009531C4">
        <w:rPr>
          <w:rFonts w:ascii="Calibri Light" w:hAnsi="Calibri Light" w:cs="Calibri Light"/>
          <w:color w:val="000000" w:themeColor="text1"/>
          <w:szCs w:val="22"/>
          <w:lang w:val="es-ES"/>
        </w:rPr>
        <w:t>ofreciendo la oportunidad de atravesar primero por los árboles del jardín posterior al pabell</w:t>
      </w:r>
      <w:r w:rsidR="00750CD6">
        <w:rPr>
          <w:rFonts w:ascii="Calibri Light" w:hAnsi="Calibri Light" w:cs="Calibri Light"/>
          <w:color w:val="000000" w:themeColor="text1"/>
          <w:szCs w:val="22"/>
          <w:lang w:val="es-ES"/>
        </w:rPr>
        <w:t>ón. A</w:t>
      </w:r>
      <w:r>
        <w:rPr>
          <w:rFonts w:ascii="Calibri Light" w:hAnsi="Calibri Light" w:cs="Calibri Light"/>
          <w:color w:val="000000" w:themeColor="text1"/>
          <w:szCs w:val="22"/>
          <w:lang w:val="es-ES"/>
        </w:rPr>
        <w:t xml:space="preserve"> través de una pasarela elevada se accede </w:t>
      </w:r>
      <w:r w:rsidRPr="009531C4">
        <w:rPr>
          <w:rFonts w:ascii="Calibri Light" w:hAnsi="Calibri Light" w:cs="Calibri Light"/>
          <w:color w:val="000000" w:themeColor="text1"/>
          <w:szCs w:val="22"/>
          <w:lang w:val="es-ES"/>
        </w:rPr>
        <w:t xml:space="preserve">a un voladizo que ofrece vistas </w:t>
      </w:r>
      <w:r w:rsidR="009C09C6">
        <w:rPr>
          <w:rFonts w:ascii="Calibri Light" w:hAnsi="Calibri Light" w:cs="Calibri Light"/>
          <w:color w:val="000000" w:themeColor="text1"/>
          <w:szCs w:val="22"/>
          <w:lang w:val="es-ES"/>
        </w:rPr>
        <w:t>inéditas del pabellón de Barcelon</w:t>
      </w:r>
      <w:r w:rsidR="00A853F5">
        <w:rPr>
          <w:rFonts w:ascii="Calibri Light" w:hAnsi="Calibri Light" w:cs="Calibri Light"/>
          <w:color w:val="000000" w:themeColor="text1"/>
          <w:szCs w:val="22"/>
          <w:lang w:val="es-ES"/>
        </w:rPr>
        <w:t>a</w:t>
      </w:r>
      <w:r>
        <w:rPr>
          <w:rFonts w:ascii="Calibri Light" w:hAnsi="Calibri Light" w:cs="Calibri Light"/>
          <w:color w:val="000000" w:themeColor="text1"/>
          <w:szCs w:val="22"/>
          <w:lang w:val="es-ES"/>
        </w:rPr>
        <w:t xml:space="preserve">. Esta plataforma da acceso a un pequeño auditorio donde se </w:t>
      </w:r>
      <w:r w:rsidR="00750CD6">
        <w:rPr>
          <w:rFonts w:ascii="Calibri Light" w:hAnsi="Calibri Light" w:cs="Calibri Light"/>
          <w:color w:val="000000" w:themeColor="text1"/>
          <w:szCs w:val="22"/>
          <w:lang w:val="es-ES"/>
        </w:rPr>
        <w:t>realizarán</w:t>
      </w:r>
      <w:r>
        <w:rPr>
          <w:rFonts w:ascii="Calibri Light" w:hAnsi="Calibri Light" w:cs="Calibri Light"/>
          <w:color w:val="000000" w:themeColor="text1"/>
          <w:szCs w:val="22"/>
          <w:lang w:val="es-ES"/>
        </w:rPr>
        <w:t xml:space="preserve"> pequeños encuentros y charlas.</w:t>
      </w:r>
    </w:p>
    <w:p w14:paraId="025A7AE7" w14:textId="77777777" w:rsidR="00E03DAE" w:rsidRPr="009531C4" w:rsidRDefault="00E03DAE" w:rsidP="00E03DAE">
      <w:pPr>
        <w:spacing w:line="276" w:lineRule="auto"/>
        <w:rPr>
          <w:rFonts w:ascii="Calibri Light" w:hAnsi="Calibri Light" w:cs="Calibri Light"/>
          <w:color w:val="000000" w:themeColor="text1"/>
          <w:szCs w:val="22"/>
          <w:lang w:val="es-ES"/>
        </w:rPr>
      </w:pPr>
    </w:p>
    <w:p w14:paraId="6429A903" w14:textId="6D2C5DA3" w:rsidR="00E03DAE" w:rsidRPr="009531C4" w:rsidRDefault="00E03DAE" w:rsidP="00E03DAE">
      <w:pPr>
        <w:spacing w:line="276" w:lineRule="auto"/>
        <w:rPr>
          <w:rFonts w:ascii="Calibri Light" w:hAnsi="Calibri Light" w:cs="Calibri Light"/>
          <w:color w:val="000000" w:themeColor="text1"/>
          <w:szCs w:val="22"/>
          <w:lang w:val="es-ES"/>
        </w:rPr>
      </w:pPr>
      <w:r w:rsidRPr="009531C4">
        <w:rPr>
          <w:rFonts w:ascii="Calibri Light" w:hAnsi="Calibri Light" w:cs="Calibri Light"/>
          <w:color w:val="000000" w:themeColor="text1"/>
          <w:szCs w:val="22"/>
          <w:lang w:val="es-ES"/>
        </w:rPr>
        <w:t xml:space="preserve">En </w:t>
      </w:r>
      <w:r>
        <w:rPr>
          <w:rFonts w:ascii="Calibri Light" w:hAnsi="Calibri Light" w:cs="Calibri Light"/>
          <w:color w:val="000000" w:themeColor="text1"/>
          <w:szCs w:val="22"/>
          <w:lang w:val="es-ES"/>
        </w:rPr>
        <w:t>el estanque</w:t>
      </w:r>
      <w:r w:rsidRPr="009531C4">
        <w:rPr>
          <w:rFonts w:ascii="Calibri Light" w:hAnsi="Calibri Light" w:cs="Calibri Light"/>
          <w:color w:val="000000" w:themeColor="text1"/>
          <w:szCs w:val="22"/>
          <w:lang w:val="es-ES"/>
        </w:rPr>
        <w:t xml:space="preserve"> del pabellón se ha instalado un panel de madera industrializada de 12x</w:t>
      </w:r>
      <w:r w:rsidR="004D4DEB">
        <w:rPr>
          <w:rFonts w:ascii="Calibri Light" w:hAnsi="Calibri Light" w:cs="Calibri Light"/>
          <w:color w:val="000000" w:themeColor="text1"/>
          <w:szCs w:val="22"/>
          <w:lang w:val="es-ES"/>
        </w:rPr>
        <w:t>2.5</w:t>
      </w:r>
      <w:r>
        <w:rPr>
          <w:rFonts w:ascii="Calibri Light" w:hAnsi="Calibri Light" w:cs="Calibri Light"/>
          <w:color w:val="000000" w:themeColor="text1"/>
          <w:szCs w:val="22"/>
          <w:lang w:val="es-ES"/>
        </w:rPr>
        <w:t xml:space="preserve"> </w:t>
      </w:r>
      <w:r w:rsidR="00750CD6">
        <w:rPr>
          <w:rFonts w:ascii="Calibri Light" w:hAnsi="Calibri Light" w:cs="Calibri Light"/>
          <w:color w:val="000000" w:themeColor="text1"/>
          <w:szCs w:val="22"/>
          <w:lang w:val="es-ES"/>
        </w:rPr>
        <w:t xml:space="preserve">metros </w:t>
      </w:r>
      <w:r w:rsidRPr="009531C4">
        <w:rPr>
          <w:rFonts w:ascii="Calibri Light" w:hAnsi="Calibri Light" w:cs="Calibri Light"/>
          <w:color w:val="000000" w:themeColor="text1"/>
          <w:szCs w:val="22"/>
          <w:lang w:val="es-ES"/>
        </w:rPr>
        <w:t xml:space="preserve">que ilustra el proceso que se utilizaba en el siglo XIX para transportar el material </w:t>
      </w:r>
      <w:r w:rsidRPr="009531C4">
        <w:rPr>
          <w:rFonts w:ascii="Calibri Light" w:hAnsi="Calibri Light" w:cs="Calibri Light"/>
          <w:color w:val="000000" w:themeColor="text1"/>
          <w:szCs w:val="22"/>
          <w:lang w:val="es-ES"/>
        </w:rPr>
        <w:lastRenderedPageBreak/>
        <w:t>directamente desde el bosque a la fábrica a través del río. Sobre este panel el bailaor flame</w:t>
      </w:r>
      <w:r>
        <w:rPr>
          <w:rFonts w:ascii="Calibri Light" w:hAnsi="Calibri Light" w:cs="Calibri Light"/>
          <w:color w:val="000000" w:themeColor="text1"/>
          <w:szCs w:val="22"/>
          <w:lang w:val="es-ES"/>
        </w:rPr>
        <w:t>nco</w:t>
      </w:r>
      <w:r w:rsidRPr="009531C4">
        <w:rPr>
          <w:rFonts w:ascii="Calibri Light" w:hAnsi="Calibri Light" w:cs="Calibri Light"/>
          <w:color w:val="000000" w:themeColor="text1"/>
          <w:szCs w:val="22"/>
          <w:lang w:val="es-ES"/>
        </w:rPr>
        <w:t xml:space="preserve"> </w:t>
      </w:r>
      <w:r w:rsidR="00750CD6" w:rsidRPr="009531C4">
        <w:rPr>
          <w:rFonts w:ascii="Calibri Light" w:hAnsi="Calibri Light" w:cs="Calibri Light"/>
          <w:color w:val="000000" w:themeColor="text1"/>
          <w:szCs w:val="22"/>
          <w:lang w:val="es-ES"/>
        </w:rPr>
        <w:t>José</w:t>
      </w:r>
      <w:r w:rsidR="00750CD6">
        <w:rPr>
          <w:rFonts w:ascii="Calibri Light" w:hAnsi="Calibri Light" w:cs="Calibri Light"/>
          <w:color w:val="000000" w:themeColor="text1"/>
          <w:szCs w:val="22"/>
          <w:lang w:val="es-ES"/>
        </w:rPr>
        <w:t xml:space="preserve"> Manuel Álva</w:t>
      </w:r>
      <w:r w:rsidR="00750CD6" w:rsidRPr="009531C4">
        <w:rPr>
          <w:rFonts w:ascii="Calibri Light" w:hAnsi="Calibri Light" w:cs="Calibri Light"/>
          <w:color w:val="000000" w:themeColor="text1"/>
          <w:szCs w:val="22"/>
          <w:lang w:val="es-ES"/>
        </w:rPr>
        <w:t>rez</w:t>
      </w:r>
      <w:r w:rsidRPr="009531C4">
        <w:rPr>
          <w:rFonts w:ascii="Calibri Light" w:hAnsi="Calibri Light" w:cs="Calibri Light"/>
          <w:color w:val="000000" w:themeColor="text1"/>
          <w:szCs w:val="22"/>
          <w:lang w:val="es-ES"/>
        </w:rPr>
        <w:t xml:space="preserve"> ofrecerá una performance la noche del 4 de octubre.</w:t>
      </w:r>
    </w:p>
    <w:p w14:paraId="2D45C1AB" w14:textId="77777777" w:rsidR="00E03DAE" w:rsidRPr="009531C4" w:rsidRDefault="00E03DAE" w:rsidP="00E03DAE">
      <w:pPr>
        <w:spacing w:line="276" w:lineRule="auto"/>
        <w:rPr>
          <w:rFonts w:ascii="Calibri Light" w:hAnsi="Calibri Light" w:cs="Calibri Light"/>
          <w:color w:val="000000" w:themeColor="text1"/>
          <w:szCs w:val="22"/>
          <w:lang w:val="es-ES"/>
        </w:rPr>
      </w:pPr>
    </w:p>
    <w:p w14:paraId="14E745F7" w14:textId="674C599C" w:rsidR="00377611" w:rsidRDefault="00E03DAE" w:rsidP="00E03DAE">
      <w:pPr>
        <w:spacing w:line="276" w:lineRule="auto"/>
        <w:rPr>
          <w:rFonts w:ascii="Calibri Light" w:hAnsi="Calibri Light" w:cs="Calibri Light"/>
          <w:color w:val="000000" w:themeColor="text1"/>
          <w:szCs w:val="22"/>
          <w:lang w:val="es-ES"/>
        </w:rPr>
      </w:pPr>
      <w:r w:rsidRPr="009531C4">
        <w:rPr>
          <w:rFonts w:ascii="Calibri Light" w:hAnsi="Calibri Light" w:cs="Calibri Light"/>
          <w:color w:val="000000" w:themeColor="text1"/>
          <w:szCs w:val="22"/>
          <w:lang w:val="es-ES"/>
        </w:rPr>
        <w:t xml:space="preserve">En el interior, </w:t>
      </w:r>
      <w:r w:rsidR="004A51C0">
        <w:rPr>
          <w:rFonts w:ascii="Calibri Light" w:hAnsi="Calibri Light" w:cs="Calibri Light"/>
          <w:color w:val="000000" w:themeColor="text1"/>
          <w:szCs w:val="22"/>
          <w:lang w:val="es-ES"/>
        </w:rPr>
        <w:t>el lujoso muro central de ónice</w:t>
      </w:r>
      <w:r w:rsidRPr="009531C4">
        <w:rPr>
          <w:rFonts w:ascii="Calibri Light" w:hAnsi="Calibri Light" w:cs="Calibri Light"/>
          <w:color w:val="000000" w:themeColor="text1"/>
          <w:szCs w:val="22"/>
          <w:lang w:val="es-ES"/>
        </w:rPr>
        <w:t xml:space="preserve"> del pabellón se reinterpreta con nuevas texturas creadas a partir de</w:t>
      </w:r>
      <w:r w:rsidR="004A51C0">
        <w:rPr>
          <w:rFonts w:ascii="Calibri Light" w:hAnsi="Calibri Light" w:cs="Calibri Light"/>
          <w:color w:val="000000" w:themeColor="text1"/>
          <w:szCs w:val="22"/>
          <w:lang w:val="es-ES"/>
        </w:rPr>
        <w:t xml:space="preserve"> un panel del CLT compuesto por múltiples especies de</w:t>
      </w:r>
      <w:r w:rsidRPr="009531C4">
        <w:rPr>
          <w:rFonts w:ascii="Calibri Light" w:hAnsi="Calibri Light" w:cs="Calibri Light"/>
          <w:color w:val="000000" w:themeColor="text1"/>
          <w:szCs w:val="22"/>
          <w:lang w:val="es-ES"/>
        </w:rPr>
        <w:t xml:space="preserve"> madera</w:t>
      </w:r>
      <w:r w:rsidR="00377611">
        <w:rPr>
          <w:rFonts w:ascii="Calibri Light" w:hAnsi="Calibri Light" w:cs="Calibri Light"/>
          <w:color w:val="000000" w:themeColor="text1"/>
          <w:szCs w:val="22"/>
          <w:lang w:val="es-ES"/>
        </w:rPr>
        <w:t>. I</w:t>
      </w:r>
      <w:r w:rsidR="00377611" w:rsidRPr="009531C4">
        <w:rPr>
          <w:rFonts w:ascii="Calibri Light" w:hAnsi="Calibri Light" w:cs="Calibri Light"/>
          <w:color w:val="000000" w:themeColor="text1"/>
          <w:szCs w:val="22"/>
          <w:lang w:val="es-ES"/>
        </w:rPr>
        <w:t>lustra</w:t>
      </w:r>
      <w:r w:rsidR="00377611">
        <w:rPr>
          <w:rFonts w:ascii="Calibri Light" w:hAnsi="Calibri Light" w:cs="Calibri Light"/>
          <w:color w:val="000000" w:themeColor="text1"/>
          <w:szCs w:val="22"/>
          <w:lang w:val="es-ES"/>
        </w:rPr>
        <w:t>ndo</w:t>
      </w:r>
      <w:r w:rsidR="00377611" w:rsidRPr="009531C4">
        <w:rPr>
          <w:rFonts w:ascii="Calibri Light" w:hAnsi="Calibri Light" w:cs="Calibri Light"/>
          <w:color w:val="000000" w:themeColor="text1"/>
          <w:szCs w:val="22"/>
          <w:lang w:val="es-ES"/>
        </w:rPr>
        <w:t xml:space="preserve"> </w:t>
      </w:r>
      <w:r w:rsidR="00377611">
        <w:rPr>
          <w:rFonts w:ascii="Calibri Light" w:hAnsi="Calibri Light" w:cs="Calibri Light"/>
          <w:color w:val="000000" w:themeColor="text1"/>
          <w:szCs w:val="22"/>
          <w:lang w:val="es-ES"/>
        </w:rPr>
        <w:t>la geometría original del mármol, el panel se</w:t>
      </w:r>
      <w:r w:rsidRPr="009531C4">
        <w:rPr>
          <w:rFonts w:ascii="Calibri Light" w:hAnsi="Calibri Light" w:cs="Calibri Light"/>
          <w:color w:val="000000" w:themeColor="text1"/>
          <w:szCs w:val="22"/>
          <w:lang w:val="es-ES"/>
        </w:rPr>
        <w:t xml:space="preserve"> somet</w:t>
      </w:r>
      <w:r w:rsidR="00377611">
        <w:rPr>
          <w:rFonts w:ascii="Calibri Light" w:hAnsi="Calibri Light" w:cs="Calibri Light"/>
          <w:color w:val="000000" w:themeColor="text1"/>
          <w:szCs w:val="22"/>
          <w:lang w:val="es-ES"/>
        </w:rPr>
        <w:t>e</w:t>
      </w:r>
      <w:r w:rsidRPr="009531C4">
        <w:rPr>
          <w:rFonts w:ascii="Calibri Light" w:hAnsi="Calibri Light" w:cs="Calibri Light"/>
          <w:color w:val="000000" w:themeColor="text1"/>
          <w:szCs w:val="22"/>
          <w:lang w:val="es-ES"/>
        </w:rPr>
        <w:t xml:space="preserve"> a procesos de fresado digital</w:t>
      </w:r>
      <w:r w:rsidR="004A51C0">
        <w:rPr>
          <w:rFonts w:ascii="Calibri Light" w:hAnsi="Calibri Light" w:cs="Calibri Light"/>
          <w:color w:val="000000" w:themeColor="text1"/>
          <w:szCs w:val="22"/>
          <w:lang w:val="es-ES"/>
        </w:rPr>
        <w:t xml:space="preserve"> </w:t>
      </w:r>
      <w:r w:rsidR="00B121FA">
        <w:rPr>
          <w:rFonts w:ascii="Calibri Light" w:hAnsi="Calibri Light" w:cs="Calibri Light"/>
          <w:color w:val="000000" w:themeColor="text1"/>
          <w:szCs w:val="22"/>
          <w:lang w:val="es-ES"/>
        </w:rPr>
        <w:t>para crear una</w:t>
      </w:r>
    </w:p>
    <w:p w14:paraId="23BF63FF" w14:textId="15F95E53" w:rsidR="004A51C0" w:rsidRDefault="004A51C0" w:rsidP="00E03DAE">
      <w:pPr>
        <w:spacing w:line="276" w:lineRule="auto"/>
        <w:rPr>
          <w:rFonts w:ascii="Calibri Light" w:hAnsi="Calibri Light" w:cs="Calibri Light"/>
          <w:color w:val="000000" w:themeColor="text1"/>
          <w:szCs w:val="22"/>
          <w:lang w:val="es-ES"/>
        </w:rPr>
      </w:pPr>
      <w:r>
        <w:rPr>
          <w:rFonts w:ascii="Calibri Light" w:hAnsi="Calibri Light" w:cs="Calibri Light"/>
          <w:color w:val="000000" w:themeColor="text1"/>
          <w:szCs w:val="22"/>
          <w:lang w:val="es-ES"/>
        </w:rPr>
        <w:t>topografía tridimensional</w:t>
      </w:r>
      <w:r w:rsidR="00A853F5">
        <w:rPr>
          <w:rFonts w:ascii="Calibri Light" w:hAnsi="Calibri Light" w:cs="Calibri Light"/>
          <w:color w:val="000000" w:themeColor="text1"/>
          <w:szCs w:val="22"/>
          <w:lang w:val="es-ES"/>
        </w:rPr>
        <w:t xml:space="preserve"> c</w:t>
      </w:r>
      <w:r w:rsidR="00B121FA">
        <w:rPr>
          <w:rFonts w:ascii="Calibri Light" w:hAnsi="Calibri Light" w:cs="Calibri Light"/>
          <w:color w:val="000000" w:themeColor="text1"/>
          <w:szCs w:val="22"/>
          <w:lang w:val="es-ES"/>
        </w:rPr>
        <w:t>á</w:t>
      </w:r>
      <w:r w:rsidR="00A853F5">
        <w:rPr>
          <w:rFonts w:ascii="Calibri Light" w:hAnsi="Calibri Light" w:cs="Calibri Light"/>
          <w:color w:val="000000" w:themeColor="text1"/>
          <w:szCs w:val="22"/>
          <w:lang w:val="es-ES"/>
        </w:rPr>
        <w:t>lid</w:t>
      </w:r>
      <w:r w:rsidR="00B121FA">
        <w:rPr>
          <w:rFonts w:ascii="Calibri Light" w:hAnsi="Calibri Light" w:cs="Calibri Light"/>
          <w:color w:val="000000" w:themeColor="text1"/>
          <w:szCs w:val="22"/>
          <w:lang w:val="es-ES"/>
        </w:rPr>
        <w:t>a</w:t>
      </w:r>
      <w:r w:rsidR="00A853F5">
        <w:rPr>
          <w:rFonts w:ascii="Calibri Light" w:hAnsi="Calibri Light" w:cs="Calibri Light"/>
          <w:color w:val="000000" w:themeColor="text1"/>
          <w:szCs w:val="22"/>
          <w:lang w:val="es-ES"/>
        </w:rPr>
        <w:t xml:space="preserve"> y </w:t>
      </w:r>
      <w:r w:rsidR="00377611">
        <w:rPr>
          <w:rFonts w:ascii="Calibri Light" w:hAnsi="Calibri Light" w:cs="Calibri Light"/>
          <w:color w:val="000000" w:themeColor="text1"/>
          <w:szCs w:val="22"/>
          <w:lang w:val="es-ES"/>
        </w:rPr>
        <w:t>exuberan</w:t>
      </w:r>
      <w:r w:rsidR="00B121FA">
        <w:rPr>
          <w:rFonts w:ascii="Calibri Light" w:hAnsi="Calibri Light" w:cs="Calibri Light"/>
          <w:color w:val="000000" w:themeColor="text1"/>
          <w:szCs w:val="22"/>
          <w:lang w:val="es-ES"/>
        </w:rPr>
        <w:t>te</w:t>
      </w:r>
      <w:r w:rsidR="00725431">
        <w:rPr>
          <w:rFonts w:ascii="Calibri Light" w:hAnsi="Calibri Light" w:cs="Calibri Light"/>
          <w:color w:val="000000" w:themeColor="text1"/>
          <w:szCs w:val="22"/>
          <w:lang w:val="es-ES"/>
        </w:rPr>
        <w:t xml:space="preserve"> capaz de revelar las diversas capas que lo componen.</w:t>
      </w:r>
    </w:p>
    <w:p w14:paraId="4D38C880" w14:textId="77777777" w:rsidR="003E49BF" w:rsidRDefault="003E49BF" w:rsidP="00E03DAE">
      <w:pPr>
        <w:spacing w:line="276" w:lineRule="auto"/>
        <w:rPr>
          <w:rFonts w:ascii="Calibri Light" w:hAnsi="Calibri Light" w:cs="Calibri Light"/>
          <w:color w:val="000000" w:themeColor="text1"/>
          <w:szCs w:val="22"/>
          <w:lang w:val="es-ES"/>
        </w:rPr>
      </w:pPr>
    </w:p>
    <w:p w14:paraId="6A768C42" w14:textId="1AA1D36D" w:rsidR="000D10EC" w:rsidRDefault="003E49BF" w:rsidP="007D3798">
      <w:pPr>
        <w:pStyle w:val="Cuerpo"/>
        <w:outlineLvl w:val="0"/>
        <w:rPr>
          <w:rFonts w:ascii="Calibri Light" w:hAnsi="Calibri Light" w:cs="Calibri Light"/>
          <w:b/>
          <w:sz w:val="28"/>
          <w:lang w:val="es-ES"/>
        </w:rPr>
      </w:pPr>
      <w:r>
        <w:rPr>
          <w:rFonts w:ascii="Calibri Light" w:hAnsi="Calibri Light" w:cs="Calibri Light"/>
          <w:b/>
          <w:noProof/>
          <w:sz w:val="28"/>
          <w:lang w:eastAsia="es-ES_tradnl"/>
        </w:rPr>
        <w:drawing>
          <wp:inline distT="0" distB="0" distL="0" distR="0" wp14:anchorId="2E0ABA7E" wp14:editId="2041E2AD">
            <wp:extent cx="5384800" cy="2692400"/>
            <wp:effectExtent l="0" t="0" r="0" b="0"/>
            <wp:docPr id="9" name="Imagen 9" descr="MASS%20IS%20MORE%20-%20JPG%20HIGH/AGP1654_9900-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20IS%20MORE%20-%20JPG%20HIGH/AGP1654_9900-Pano-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1670B06B" w14:textId="59DA63F0" w:rsidR="003E49BF" w:rsidRDefault="003E49BF" w:rsidP="007D3798">
      <w:pPr>
        <w:pStyle w:val="Cuerpo"/>
        <w:outlineLvl w:val="0"/>
        <w:rPr>
          <w:rFonts w:ascii="Calibri Light" w:hAnsi="Calibri Light" w:cs="Calibri Light"/>
          <w:b/>
          <w:sz w:val="28"/>
          <w:lang w:val="es-ES"/>
        </w:rPr>
      </w:pPr>
      <w:r>
        <w:rPr>
          <w:rFonts w:ascii="Calibri Light" w:hAnsi="Calibri Light" w:cs="Calibri Light"/>
          <w:b/>
          <w:noProof/>
          <w:sz w:val="28"/>
          <w:lang w:eastAsia="es-ES_tradnl"/>
        </w:rPr>
        <w:drawing>
          <wp:inline distT="0" distB="0" distL="0" distR="0" wp14:anchorId="58AEA612" wp14:editId="201B7EC1">
            <wp:extent cx="5397500" cy="2692400"/>
            <wp:effectExtent l="0" t="0" r="12700" b="0"/>
            <wp:docPr id="11" name="Imagen 11" descr="MASS%20IS%20MORE%20-%20JPG%20HIGH/AGP1654_9616-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20IS%20MORE%20-%20JPG%20HIGH/AGP1654_9616-Pano-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97500" cy="2692400"/>
                    </a:xfrm>
                    <a:prstGeom prst="rect">
                      <a:avLst/>
                    </a:prstGeom>
                    <a:noFill/>
                    <a:ln>
                      <a:noFill/>
                    </a:ln>
                  </pic:spPr>
                </pic:pic>
              </a:graphicData>
            </a:graphic>
          </wp:inline>
        </w:drawing>
      </w:r>
    </w:p>
    <w:p w14:paraId="33BAE6E7" w14:textId="77777777" w:rsidR="009B2AE1" w:rsidRDefault="009B2AE1" w:rsidP="009B2AE1">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38B331B3" w14:textId="77777777" w:rsidR="009B2AE1" w:rsidRDefault="009B2AE1" w:rsidP="007D3798">
      <w:pPr>
        <w:pStyle w:val="Cuerpo"/>
        <w:outlineLvl w:val="0"/>
        <w:rPr>
          <w:rFonts w:ascii="Calibri Light" w:hAnsi="Calibri Light" w:cs="Calibri Light"/>
          <w:b/>
          <w:sz w:val="28"/>
          <w:lang w:val="es-ES"/>
        </w:rPr>
      </w:pPr>
    </w:p>
    <w:p w14:paraId="5F7B645F" w14:textId="77777777" w:rsidR="008604E7" w:rsidRPr="009531C4" w:rsidRDefault="008604E7" w:rsidP="007D3798">
      <w:pPr>
        <w:pStyle w:val="Cuerpo"/>
        <w:outlineLvl w:val="0"/>
        <w:rPr>
          <w:rFonts w:ascii="Calibri Light" w:hAnsi="Calibri Light" w:cs="Calibri Light"/>
          <w:b/>
          <w:sz w:val="28"/>
          <w:lang w:val="es-ES"/>
        </w:rPr>
      </w:pPr>
      <w:r w:rsidRPr="009531C4">
        <w:rPr>
          <w:rFonts w:ascii="Calibri Light" w:hAnsi="Calibri Light" w:cs="Calibri Light"/>
          <w:b/>
          <w:sz w:val="28"/>
          <w:lang w:val="es-ES"/>
        </w:rPr>
        <w:t>La necesidad de un nuevo modelo urbano con más(s) madera</w:t>
      </w:r>
    </w:p>
    <w:p w14:paraId="4A42AB49" w14:textId="1716C773" w:rsidR="00DE13FD" w:rsidRPr="00E47FEC" w:rsidRDefault="00DE13FD" w:rsidP="00DE13FD">
      <w:pPr>
        <w:pStyle w:val="Cuerpo"/>
        <w:rPr>
          <w:rFonts w:ascii="Calibri Light" w:hAnsi="Calibri Light" w:cs="Calibri Light"/>
          <w:b/>
          <w:color w:val="000000" w:themeColor="text1"/>
          <w:lang w:val="es-ES"/>
        </w:rPr>
      </w:pPr>
      <w:r w:rsidRPr="00E47FEC">
        <w:rPr>
          <w:rFonts w:ascii="Calibri Light" w:hAnsi="Calibri Light" w:cs="Calibri Light"/>
          <w:color w:val="000000" w:themeColor="text1"/>
          <w:lang w:val="es-ES"/>
        </w:rPr>
        <w:t xml:space="preserve">La instalación del Pabellón sirve también como escenario para el lanzamiento de MASS MADERA, una red nacional </w:t>
      </w:r>
      <w:r w:rsidR="007B1BDA">
        <w:rPr>
          <w:rFonts w:ascii="Calibri Light" w:hAnsi="Calibri Light" w:cs="Calibri Light"/>
          <w:color w:val="000000" w:themeColor="text1"/>
          <w:lang w:val="es-ES"/>
        </w:rPr>
        <w:t>subvencionada</w:t>
      </w:r>
      <w:r w:rsidR="007B1BDA" w:rsidRPr="00E47FEC">
        <w:rPr>
          <w:rFonts w:ascii="Calibri Light" w:hAnsi="Calibri Light" w:cs="Calibri Light"/>
          <w:color w:val="000000" w:themeColor="text1"/>
          <w:lang w:val="es-ES"/>
        </w:rPr>
        <w:t xml:space="preserve"> </w:t>
      </w:r>
      <w:r w:rsidRPr="00E47FEC">
        <w:rPr>
          <w:rFonts w:ascii="Calibri Light" w:hAnsi="Calibri Light" w:cs="Calibri Light"/>
          <w:color w:val="000000" w:themeColor="text1"/>
          <w:lang w:val="es-ES"/>
        </w:rPr>
        <w:t>por</w:t>
      </w:r>
      <w:r w:rsidRPr="001E59AE">
        <w:rPr>
          <w:rFonts w:ascii="Calibri Light" w:hAnsi="Calibri Light" w:cs="Calibri Light"/>
          <w:b/>
          <w:bCs/>
          <w:color w:val="000000" w:themeColor="text1"/>
          <w:lang w:val="es-ES"/>
        </w:rPr>
        <w:t xml:space="preserve"> Built by Nature</w:t>
      </w:r>
      <w:r w:rsidRPr="00E47FEC">
        <w:rPr>
          <w:rFonts w:ascii="Calibri Light" w:hAnsi="Calibri Light" w:cs="Calibri Light"/>
          <w:color w:val="000000" w:themeColor="text1"/>
          <w:lang w:val="es-ES"/>
        </w:rPr>
        <w:t xml:space="preserve"> cuyo principal objetivo es establecer, coordinar y conectar a agentes clave que trabajen en conjunto para aumentar la superficie </w:t>
      </w:r>
      <w:r w:rsidRPr="00E47FEC">
        <w:rPr>
          <w:rFonts w:ascii="Calibri Light" w:hAnsi="Calibri Light" w:cs="Calibri Light"/>
          <w:color w:val="000000" w:themeColor="text1"/>
          <w:lang w:val="es-ES"/>
        </w:rPr>
        <w:lastRenderedPageBreak/>
        <w:t>construida con estructuras de madera</w:t>
      </w:r>
      <w:r w:rsidR="00E079F7">
        <w:rPr>
          <w:rFonts w:ascii="Calibri Light" w:hAnsi="Calibri Light" w:cs="Calibri Light"/>
          <w:color w:val="000000" w:themeColor="text1"/>
          <w:lang w:val="es-ES"/>
        </w:rPr>
        <w:t xml:space="preserve"> maciza industrializada</w:t>
      </w:r>
      <w:r w:rsidRPr="00E47FEC">
        <w:rPr>
          <w:rFonts w:ascii="Calibri Light" w:hAnsi="Calibri Light" w:cs="Calibri Light"/>
          <w:color w:val="000000" w:themeColor="text1"/>
          <w:lang w:val="es-ES"/>
        </w:rPr>
        <w:t xml:space="preserve"> y reducir así las emisiones de C</w:t>
      </w:r>
      <w:r w:rsidR="00772FDC">
        <w:rPr>
          <w:rFonts w:ascii="Calibri Light" w:hAnsi="Calibri Light" w:cs="Calibri Light"/>
          <w:color w:val="000000" w:themeColor="text1"/>
          <w:lang w:val="es-ES"/>
        </w:rPr>
        <w:t>O</w:t>
      </w:r>
      <w:r w:rsidRPr="001E59AE">
        <w:rPr>
          <w:rFonts w:ascii="Calibri Light" w:hAnsi="Calibri Light" w:cs="Calibri Light"/>
          <w:color w:val="000000" w:themeColor="text1"/>
          <w:vertAlign w:val="subscript"/>
          <w:lang w:val="es-ES"/>
        </w:rPr>
        <w:t>2</w:t>
      </w:r>
      <w:r w:rsidRPr="00E47FEC">
        <w:rPr>
          <w:rFonts w:ascii="Calibri Light" w:hAnsi="Calibri Light" w:cs="Calibri Light"/>
          <w:color w:val="000000" w:themeColor="text1"/>
          <w:lang w:val="es-ES"/>
        </w:rPr>
        <w:t xml:space="preserve"> asociadas al sector de la edificación.</w:t>
      </w:r>
      <w:r w:rsidRPr="00E47FEC">
        <w:rPr>
          <w:rFonts w:ascii="Calibri Light" w:hAnsi="Calibri Light" w:cs="Calibri Light"/>
          <w:b/>
          <w:color w:val="000000" w:themeColor="text1"/>
          <w:lang w:val="es-ES"/>
        </w:rPr>
        <w:t xml:space="preserve"> </w:t>
      </w:r>
    </w:p>
    <w:p w14:paraId="16D0BA68" w14:textId="7060C113" w:rsidR="00DE13FD" w:rsidRDefault="00DE13FD" w:rsidP="00DE13FD">
      <w:pPr>
        <w:pStyle w:val="Cuerpo"/>
        <w:rPr>
          <w:rFonts w:ascii="Calibri Light" w:hAnsi="Calibri Light" w:cs="Calibri Light"/>
          <w:lang w:val="es-ES"/>
        </w:rPr>
      </w:pPr>
      <w:r w:rsidRPr="00755A82">
        <w:rPr>
          <w:rFonts w:ascii="Calibri Light" w:hAnsi="Calibri Light" w:cs="Calibri Light"/>
          <w:lang w:val="es-ES"/>
        </w:rPr>
        <w:t>Pero, ¿por qué la madera</w:t>
      </w:r>
      <w:r w:rsidR="00E079F7">
        <w:rPr>
          <w:rFonts w:ascii="Calibri Light" w:hAnsi="Calibri Light" w:cs="Calibri Light"/>
          <w:lang w:val="es-ES"/>
        </w:rPr>
        <w:t xml:space="preserve"> maciza industrializada</w:t>
      </w:r>
      <w:r w:rsidRPr="00755A82">
        <w:rPr>
          <w:rFonts w:ascii="Calibri Light" w:hAnsi="Calibri Light" w:cs="Calibri Light"/>
          <w:lang w:val="es-ES"/>
        </w:rPr>
        <w:t>? Su utilización en la edificación es una de las soluciones de mayor impacto para de</w:t>
      </w:r>
      <w:r>
        <w:rPr>
          <w:rFonts w:ascii="Calibri Light" w:hAnsi="Calibri Light" w:cs="Calibri Light"/>
          <w:lang w:val="es-ES"/>
        </w:rPr>
        <w:t>s</w:t>
      </w:r>
      <w:r w:rsidRPr="00755A82">
        <w:rPr>
          <w:rFonts w:ascii="Calibri Light" w:hAnsi="Calibri Light" w:cs="Calibri Light"/>
          <w:lang w:val="es-ES"/>
        </w:rPr>
        <w:t>carbonizar el proceso de construcción. Por un lado, la madera permite sustituir materiales provenientes de recursos fósiles como el hormigón o el acero, situar el CO</w:t>
      </w:r>
      <w:r w:rsidRPr="001E59AE">
        <w:rPr>
          <w:rFonts w:ascii="Calibri Light" w:hAnsi="Calibri Light" w:cs="Calibri Light"/>
          <w:vertAlign w:val="subscript"/>
          <w:lang w:val="es-ES"/>
        </w:rPr>
        <w:t>2</w:t>
      </w:r>
      <w:r w:rsidRPr="00755A82">
        <w:rPr>
          <w:rFonts w:ascii="Calibri Light" w:hAnsi="Calibri Light" w:cs="Calibri Light"/>
          <w:lang w:val="es-ES"/>
        </w:rPr>
        <w:t xml:space="preserve"> absorbido en forma de edificios y permitir secuestrar más CO</w:t>
      </w:r>
      <w:r w:rsidRPr="001E59AE">
        <w:rPr>
          <w:rFonts w:ascii="Calibri Light" w:hAnsi="Calibri Light" w:cs="Calibri Light"/>
          <w:vertAlign w:val="subscript"/>
          <w:lang w:val="es-ES"/>
        </w:rPr>
        <w:t>2</w:t>
      </w:r>
      <w:r w:rsidRPr="00755A82">
        <w:rPr>
          <w:rFonts w:ascii="Calibri Light" w:hAnsi="Calibri Light" w:cs="Calibri Light"/>
          <w:lang w:val="es-ES"/>
        </w:rPr>
        <w:t xml:space="preserve"> a nuevas generaciones de árboles en el bosque. Además, la madera puede almacenar carbono de forma segura durante mucho tiempo.</w:t>
      </w:r>
    </w:p>
    <w:p w14:paraId="608BE572" w14:textId="77777777" w:rsidR="00DE13FD" w:rsidRPr="00755A82" w:rsidRDefault="00DE13FD" w:rsidP="00DE13FD">
      <w:pPr>
        <w:pStyle w:val="Cuerpo"/>
        <w:rPr>
          <w:rFonts w:ascii="Calibri Light" w:hAnsi="Calibri Light" w:cs="Calibri Light"/>
          <w:lang w:val="es-ES"/>
        </w:rPr>
      </w:pPr>
      <w:r>
        <w:rPr>
          <w:rFonts w:ascii="Calibri Light" w:hAnsi="Calibri Light" w:cs="Calibri Light"/>
          <w:lang w:val="es-ES"/>
        </w:rPr>
        <w:t>D</w:t>
      </w:r>
      <w:r w:rsidRPr="00755A82">
        <w:rPr>
          <w:rFonts w:ascii="Calibri Light" w:hAnsi="Calibri Light" w:cs="Calibri Light"/>
          <w:lang w:val="es-ES"/>
        </w:rPr>
        <w:t xml:space="preserve">esde hace 25 años, la producción de madera maciza industrializada ha ido creciendo exponencialmente, convirtiéndose en el principal foco de la transformación del modelo de edificación actual. Solo en Europa, el CLT es uno de los principales competidores de otros materiales más contaminantes como el acero, el hormigón o el ladrillo, especialmente en el mercado residencial. </w:t>
      </w:r>
    </w:p>
    <w:p w14:paraId="71EE330F" w14:textId="77777777" w:rsidR="00DE13FD" w:rsidRDefault="00DE13FD" w:rsidP="00DE13FD">
      <w:pPr>
        <w:pStyle w:val="Cuerpo"/>
        <w:rPr>
          <w:rFonts w:ascii="Calibri Light" w:hAnsi="Calibri Light" w:cs="Calibri Light"/>
          <w:lang w:val="es-ES"/>
        </w:rPr>
      </w:pPr>
      <w:r w:rsidRPr="00755A82">
        <w:rPr>
          <w:rFonts w:ascii="Calibri Light" w:hAnsi="Calibri Light" w:cs="Calibri Light"/>
          <w:lang w:val="es-ES"/>
        </w:rPr>
        <w:t xml:space="preserve">Si el </w:t>
      </w:r>
      <w:r>
        <w:rPr>
          <w:rFonts w:ascii="Calibri Light" w:hAnsi="Calibri Light" w:cs="Calibri Light"/>
          <w:lang w:val="es-ES"/>
        </w:rPr>
        <w:t>siglo</w:t>
      </w:r>
      <w:r w:rsidRPr="00755A82">
        <w:rPr>
          <w:rFonts w:ascii="Calibri Light" w:hAnsi="Calibri Light" w:cs="Calibri Light"/>
          <w:lang w:val="es-ES"/>
        </w:rPr>
        <w:t xml:space="preserve"> XIX </w:t>
      </w:r>
      <w:r>
        <w:rPr>
          <w:rFonts w:ascii="Calibri Light" w:hAnsi="Calibri Light" w:cs="Calibri Light"/>
          <w:lang w:val="es-ES"/>
        </w:rPr>
        <w:t>fue el siglo del acero y el siglo XX el del hormigón, el siglo</w:t>
      </w:r>
      <w:r w:rsidRPr="00755A82">
        <w:rPr>
          <w:rFonts w:ascii="Calibri Light" w:hAnsi="Calibri Light" w:cs="Calibri Light"/>
          <w:lang w:val="es-ES"/>
        </w:rPr>
        <w:t xml:space="preserve"> XXI será el de la madera no solo por sus cualidades constructivas, sino por ser el único</w:t>
      </w:r>
      <w:r>
        <w:rPr>
          <w:rFonts w:ascii="Calibri Light" w:hAnsi="Calibri Light" w:cs="Calibri Light"/>
          <w:lang w:val="es-ES"/>
        </w:rPr>
        <w:t xml:space="preserve"> material</w:t>
      </w:r>
      <w:r w:rsidRPr="00755A82">
        <w:rPr>
          <w:rFonts w:ascii="Calibri Light" w:hAnsi="Calibri Light" w:cs="Calibri Light"/>
          <w:lang w:val="es-ES"/>
        </w:rPr>
        <w:t xml:space="preserve"> con externalidades potencialmente positivas. La madera maciza industrializada tiene el potencial de crear un modelo ejemplar de economía circular: se trata de un material de origen renovable, su uso promueve la gestión forestal sostenible, tiene capacidades para almacenar CO</w:t>
      </w:r>
      <w:r w:rsidRPr="001E59AE">
        <w:rPr>
          <w:rFonts w:ascii="Calibri Light" w:hAnsi="Calibri Light" w:cs="Calibri Light"/>
          <w:vertAlign w:val="subscript"/>
          <w:lang w:val="es-ES"/>
        </w:rPr>
        <w:t>2</w:t>
      </w:r>
      <w:r w:rsidRPr="00755A82">
        <w:rPr>
          <w:rFonts w:ascii="Calibri Light" w:hAnsi="Calibri Light" w:cs="Calibri Light"/>
          <w:lang w:val="es-ES"/>
        </w:rPr>
        <w:t xml:space="preserve">, es ligera, fácil de transportar, aislante y un material estructural que permite técnicas de construcción rápida, con un mayor control de la obra, menores riesgos y menor contaminación. </w:t>
      </w:r>
    </w:p>
    <w:p w14:paraId="4670786B" w14:textId="77777777" w:rsidR="003E49BF" w:rsidRDefault="003E49BF" w:rsidP="00DE13FD">
      <w:pPr>
        <w:pStyle w:val="Cuerpo"/>
        <w:rPr>
          <w:rFonts w:ascii="Calibri Light" w:hAnsi="Calibri Light" w:cs="Calibri Light"/>
          <w:lang w:val="es-ES"/>
        </w:rPr>
      </w:pPr>
      <w:r>
        <w:rPr>
          <w:rFonts w:ascii="Calibri Light" w:hAnsi="Calibri Light" w:cs="Calibri Light"/>
          <w:noProof/>
          <w:lang w:eastAsia="es-ES_tradnl"/>
        </w:rPr>
        <w:drawing>
          <wp:inline distT="0" distB="0" distL="0" distR="0" wp14:anchorId="63EAB1D6" wp14:editId="389F50FD">
            <wp:extent cx="5384800" cy="2692400"/>
            <wp:effectExtent l="0" t="0" r="0" b="0"/>
            <wp:docPr id="12" name="Imagen 12" descr="MASS%20IS%20MORE%20-%20JPG%20HIGH/AGP1654_9907-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20IS%20MORE%20-%20JPG%20HIGH/AGP1654_9907-Pano-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663920FB" w14:textId="77777777" w:rsidR="009B2AE1" w:rsidRDefault="009B2AE1" w:rsidP="009B2AE1">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3C9CCB89" w14:textId="77777777" w:rsidR="009B2AE1" w:rsidRDefault="009B2AE1" w:rsidP="00DE13FD">
      <w:pPr>
        <w:pStyle w:val="Cuerpo"/>
        <w:rPr>
          <w:rFonts w:ascii="Calibri Light" w:hAnsi="Calibri Light" w:cs="Calibri Light"/>
          <w:lang w:val="es-ES"/>
        </w:rPr>
      </w:pPr>
    </w:p>
    <w:p w14:paraId="5A29AED3" w14:textId="63C86A99" w:rsidR="00DE13FD" w:rsidRPr="00755A82" w:rsidRDefault="00DE13FD" w:rsidP="00DE13FD">
      <w:pPr>
        <w:pStyle w:val="Cuerpo"/>
        <w:rPr>
          <w:rFonts w:ascii="Calibri Light" w:hAnsi="Calibri Light" w:cs="Calibri Light"/>
          <w:lang w:val="es-ES"/>
        </w:rPr>
      </w:pPr>
      <w:r w:rsidRPr="00755A82">
        <w:rPr>
          <w:rFonts w:ascii="Calibri Light" w:hAnsi="Calibri Light" w:cs="Calibri Light"/>
          <w:lang w:val="es-ES"/>
        </w:rPr>
        <w:t>Las ciudades juegan un papel fundamental como lugar para absorber emisiones de CO</w:t>
      </w:r>
      <w:r w:rsidRPr="001E59AE">
        <w:rPr>
          <w:rFonts w:ascii="Calibri Light" w:hAnsi="Calibri Light" w:cs="Calibri Light"/>
          <w:vertAlign w:val="subscript"/>
          <w:lang w:val="es-ES"/>
        </w:rPr>
        <w:t>2</w:t>
      </w:r>
      <w:r w:rsidRPr="00755A82">
        <w:rPr>
          <w:rFonts w:ascii="Calibri Light" w:hAnsi="Calibri Light" w:cs="Calibri Light"/>
          <w:lang w:val="es-ES"/>
        </w:rPr>
        <w:t xml:space="preserve"> y lograr mantenernos por debajo de los 1.5/2 grados de calentamiento global. La mayor parte de las emisiones de los edificios ocurren durante el proceso de construcción, incluyendo el origen de los materiales, más que en las emisiones derivadas de su operación.</w:t>
      </w:r>
    </w:p>
    <w:p w14:paraId="0C24AF8B" w14:textId="77777777" w:rsidR="00DE13FD" w:rsidRPr="00755A82" w:rsidRDefault="00DE13FD" w:rsidP="00DE13FD">
      <w:pPr>
        <w:pStyle w:val="Cuerpo"/>
        <w:rPr>
          <w:rFonts w:ascii="Calibri Light" w:hAnsi="Calibri Light" w:cs="Calibri Light"/>
          <w:lang w:val="es-ES"/>
        </w:rPr>
      </w:pPr>
      <w:r w:rsidRPr="00755A82">
        <w:rPr>
          <w:rFonts w:ascii="Calibri Light" w:hAnsi="Calibri Light" w:cs="Calibri Light"/>
          <w:lang w:val="es-ES"/>
        </w:rPr>
        <w:lastRenderedPageBreak/>
        <w:t>En este contexto, un bosque productivo gestionado de manera sostenible es la mejor solución natural de absorción de emisiones. Actualmente, muchos productos derivados de la madera almacenan CO</w:t>
      </w:r>
      <w:r w:rsidRPr="001E59AE">
        <w:rPr>
          <w:rFonts w:ascii="Calibri Light" w:hAnsi="Calibri Light" w:cs="Calibri Light"/>
          <w:vertAlign w:val="subscript"/>
          <w:lang w:val="es-ES"/>
        </w:rPr>
        <w:t>2</w:t>
      </w:r>
      <w:r w:rsidRPr="00755A82">
        <w:rPr>
          <w:rFonts w:ascii="Calibri Light" w:hAnsi="Calibri Light" w:cs="Calibri Light"/>
          <w:lang w:val="es-ES"/>
        </w:rPr>
        <w:t xml:space="preserve"> por poco tiempo (el papel, la leña, etc.), por lo que el carbono capturado por los árboles vuelve a la atmosfera en un periodo de tiempo muy corto. Además, muchos bosques productivos no están gestionados de manera óptima para el secuestro de carbono (demasiada tala, rotaciones de cosecha cortas, etc.). Sin embargo, con la promoción de la madera como nuevo modelo constructivo, a mayor demanda de madera certificada, mayor será el número de bosques productivos. </w:t>
      </w:r>
    </w:p>
    <w:p w14:paraId="766F27A2" w14:textId="77777777" w:rsidR="00DE13FD" w:rsidRDefault="00DE13FD" w:rsidP="00DE13FD">
      <w:pPr>
        <w:pStyle w:val="Cuerpo"/>
        <w:rPr>
          <w:rFonts w:ascii="Calibri Light" w:hAnsi="Calibri Light" w:cs="Calibri Light"/>
          <w:lang w:val="es-ES"/>
        </w:rPr>
      </w:pPr>
      <w:r w:rsidRPr="00755A82">
        <w:rPr>
          <w:rFonts w:ascii="Calibri Light" w:hAnsi="Calibri Light" w:cs="Calibri Light"/>
          <w:lang w:val="es-ES"/>
        </w:rPr>
        <w:t xml:space="preserve">La transformación hacia el uso de madera en el medio urbano requiere de estímulos para romper las barreras que limitan su aceleración: desde las inseguridades del propio sector, la falta de empresas y expertos especializados en madera maciza industrializada, la falta de incentivos y regulaciones específicas que faciliten el uso de este material o el desconocimiento de los promotores de los beneficios de la madera para el usuario y para sus desarrollos urbanos y residenciales. Con la intención de superar estos retos y barreras nacen redes como MASS-MADERA, con el fin de comunicar, coordinar y conectar a agentes en el uso de estos sistemas constructivos, acelerando su crecimiento. </w:t>
      </w:r>
    </w:p>
    <w:p w14:paraId="5DAB3172" w14:textId="24FCC1BC" w:rsidR="0014266C" w:rsidRDefault="003E49BF" w:rsidP="00DE13FD">
      <w:pPr>
        <w:pStyle w:val="Cuerpo"/>
        <w:rPr>
          <w:rFonts w:ascii="Calibri Light" w:hAnsi="Calibri Light" w:cs="Calibri Light"/>
          <w:lang w:val="es-ES"/>
        </w:rPr>
      </w:pPr>
      <w:r>
        <w:rPr>
          <w:rFonts w:ascii="Calibri Light" w:hAnsi="Calibri Light" w:cs="Calibri Light"/>
          <w:noProof/>
          <w:lang w:eastAsia="es-ES_tradnl"/>
        </w:rPr>
        <w:drawing>
          <wp:inline distT="0" distB="0" distL="0" distR="0" wp14:anchorId="65C2005A" wp14:editId="0FA102EC">
            <wp:extent cx="5384800" cy="2692400"/>
            <wp:effectExtent l="0" t="0" r="0" b="0"/>
            <wp:docPr id="15" name="Imagen 15" descr="MASS%20IS%20MORE%20-%20JPG%20HIGH/AGP1654_9470-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20IS%20MORE%20-%20JPG%20HIGH/AGP1654_9470-Pano-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2E8843C6" w14:textId="77777777" w:rsidR="009B2AE1" w:rsidRDefault="009B2AE1" w:rsidP="009B2AE1">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28CBD3C7" w14:textId="77777777" w:rsidR="009B2AE1" w:rsidRDefault="009B2AE1" w:rsidP="00DE13FD">
      <w:pPr>
        <w:pStyle w:val="Cuerpo"/>
        <w:rPr>
          <w:rFonts w:ascii="Calibri Light" w:hAnsi="Calibri Light" w:cs="Calibri Light"/>
          <w:lang w:val="es-ES"/>
        </w:rPr>
      </w:pPr>
    </w:p>
    <w:p w14:paraId="6FFC8D5B" w14:textId="2B67873F" w:rsidR="0014266C" w:rsidRPr="0014266C" w:rsidRDefault="00E8249D" w:rsidP="0014266C">
      <w:pPr>
        <w:pStyle w:val="Cuerpo"/>
        <w:outlineLvl w:val="0"/>
        <w:rPr>
          <w:rFonts w:ascii="Calibri Light" w:hAnsi="Calibri Light" w:cs="Calibri Light"/>
          <w:b/>
          <w:sz w:val="28"/>
          <w:lang w:val="es-ES"/>
        </w:rPr>
      </w:pPr>
      <w:r>
        <w:rPr>
          <w:rFonts w:ascii="Calibri Light" w:hAnsi="Calibri Light" w:cs="Calibri Light"/>
          <w:b/>
          <w:sz w:val="28"/>
          <w:lang w:val="es-ES"/>
        </w:rPr>
        <w:t>PROTOCOLO BARCELONA, un plan de</w:t>
      </w:r>
      <w:r w:rsidR="0014266C" w:rsidRPr="0014266C">
        <w:rPr>
          <w:rFonts w:ascii="Calibri Light" w:hAnsi="Calibri Light" w:cs="Calibri Light"/>
          <w:b/>
          <w:sz w:val="28"/>
          <w:lang w:val="es-ES"/>
        </w:rPr>
        <w:t xml:space="preserve"> acción común</w:t>
      </w:r>
      <w:r w:rsidR="0014266C">
        <w:rPr>
          <w:rFonts w:ascii="Calibri Light" w:hAnsi="Calibri Light" w:cs="Calibri Light"/>
          <w:b/>
          <w:sz w:val="28"/>
          <w:lang w:val="es-ES"/>
        </w:rPr>
        <w:t xml:space="preserve"> para las ciudades y la tierra</w:t>
      </w:r>
    </w:p>
    <w:p w14:paraId="4D33B4CF" w14:textId="77777777" w:rsidR="0014266C" w:rsidRPr="0014266C" w:rsidRDefault="0014266C" w:rsidP="0014266C">
      <w:pPr>
        <w:pStyle w:val="Cuerpo"/>
        <w:rPr>
          <w:rFonts w:ascii="Calibri Light" w:hAnsi="Calibri Light" w:cs="Calibri Light"/>
          <w:lang w:val="es-ES"/>
        </w:rPr>
      </w:pPr>
      <w:r w:rsidRPr="0014266C">
        <w:rPr>
          <w:rFonts w:ascii="Calibri Light" w:hAnsi="Calibri Light" w:cs="Calibri Light"/>
          <w:lang w:val="es-ES"/>
        </w:rPr>
        <w:t xml:space="preserve">En el marco de este evento se ha presenta también el </w:t>
      </w:r>
      <w:r w:rsidRPr="0014266C">
        <w:rPr>
          <w:rFonts w:ascii="Calibri Light" w:hAnsi="Calibri Light" w:cs="Calibri Light"/>
          <w:b/>
          <w:lang w:val="es-ES"/>
        </w:rPr>
        <w:t>PROCOLO DE BARCELONA: Plan de Acción Europeo para las Ciudades y la Tierra</w:t>
      </w:r>
      <w:r w:rsidRPr="0014266C">
        <w:rPr>
          <w:rFonts w:ascii="Calibri Light" w:hAnsi="Calibri Light" w:cs="Calibri Light"/>
          <w:lang w:val="es-ES"/>
        </w:rPr>
        <w:t>.</w:t>
      </w:r>
    </w:p>
    <w:p w14:paraId="12EDC44C" w14:textId="32633711" w:rsidR="0014266C" w:rsidRPr="0014266C" w:rsidRDefault="0014266C" w:rsidP="0014266C">
      <w:pPr>
        <w:pStyle w:val="Cuerpo"/>
        <w:rPr>
          <w:rFonts w:ascii="Calibri Light" w:hAnsi="Calibri Light" w:cs="Calibri Light"/>
          <w:lang w:val="es-ES"/>
        </w:rPr>
      </w:pPr>
      <w:r w:rsidRPr="0014266C">
        <w:rPr>
          <w:rFonts w:ascii="Calibri Light" w:hAnsi="Calibri Light" w:cs="Calibri Light"/>
          <w:lang w:val="es-ES"/>
        </w:rPr>
        <w:t xml:space="preserve">Dado que el futuro de la tierra, sus ecosistemas y nuestra propia civilización se decidirá en y por las ciudades, es necesario asegurar que los materiales, los medios y los métodos con los que construimos y gestionamos nuestras urbes se extraen principalmente de recursos biológicos disponibles regionalmente y gestionados de forma sostenible. Solo de esta forma se podremos </w:t>
      </w:r>
      <w:r w:rsidRPr="0014266C">
        <w:rPr>
          <w:rFonts w:ascii="Calibri Light" w:hAnsi="Calibri Light" w:cs="Calibri Light"/>
          <w:lang w:val="es-ES"/>
        </w:rPr>
        <w:lastRenderedPageBreak/>
        <w:t>transformar los asentamientos urbanos, culpables del cambio climático, en catalizadore</w:t>
      </w:r>
      <w:r>
        <w:rPr>
          <w:rFonts w:ascii="Calibri Light" w:hAnsi="Calibri Light" w:cs="Calibri Light"/>
          <w:lang w:val="es-ES"/>
        </w:rPr>
        <w:t xml:space="preserve">s de la sanación ecosistémica. </w:t>
      </w:r>
    </w:p>
    <w:p w14:paraId="2C661115" w14:textId="2DAAC6AA" w:rsidR="0014266C" w:rsidRPr="0014266C" w:rsidRDefault="0014266C" w:rsidP="0014266C">
      <w:pPr>
        <w:pStyle w:val="Cuerpo"/>
        <w:rPr>
          <w:rFonts w:ascii="Calibri Light" w:hAnsi="Calibri Light" w:cs="Calibri Light"/>
          <w:lang w:val="es-ES"/>
        </w:rPr>
      </w:pPr>
      <w:r w:rsidRPr="0014266C">
        <w:rPr>
          <w:rFonts w:ascii="Calibri Light" w:hAnsi="Calibri Light" w:cs="Calibri Light"/>
          <w:lang w:val="es-ES"/>
        </w:rPr>
        <w:t>Esta idea de un entorno construido regenerativo está descrita en la Carta para las Ciudades y la Tierra de 2022, presentada en Roma. Ahora es el momento de trasladar esta idea a la realidad. El PROTOCOLO DE BARCELONA llama a las ciudades europeas a asumir el liderazgo y a</w:t>
      </w:r>
      <w:r>
        <w:rPr>
          <w:rFonts w:ascii="Calibri Light" w:hAnsi="Calibri Light" w:cs="Calibri Light"/>
          <w:lang w:val="es-ES"/>
        </w:rPr>
        <w:t xml:space="preserve"> desarrollar un plan de acción.</w:t>
      </w:r>
    </w:p>
    <w:p w14:paraId="6CFF5B77" w14:textId="6D41E2FA" w:rsidR="0014266C" w:rsidRPr="00755A82" w:rsidRDefault="0014266C" w:rsidP="00DE13FD">
      <w:pPr>
        <w:pStyle w:val="Cuerpo"/>
        <w:rPr>
          <w:rFonts w:ascii="Calibri Light" w:hAnsi="Calibri Light" w:cs="Calibri Light"/>
          <w:lang w:val="es-ES"/>
        </w:rPr>
      </w:pPr>
      <w:r w:rsidRPr="0014266C">
        <w:rPr>
          <w:rFonts w:ascii="Calibri Light" w:hAnsi="Calibri Light" w:cs="Calibri Light"/>
          <w:b/>
          <w:lang w:val="es-ES"/>
        </w:rPr>
        <w:t>El documento, que ha estado desarrollado por un equipo internacional con la participación de Bauahus Earth, IAAC, EFI Biocities Facility y el Ayuntamiento de Barcelona</w:t>
      </w:r>
      <w:r w:rsidRPr="0014266C">
        <w:rPr>
          <w:rFonts w:ascii="Calibri Light" w:hAnsi="Calibri Light" w:cs="Calibri Light"/>
          <w:lang w:val="es-ES"/>
        </w:rPr>
        <w:t xml:space="preserve">, define acciones específicas a realizar a corto plazo; tales como realizar un censo de </w:t>
      </w:r>
      <w:r w:rsidRPr="00755A82">
        <w:rPr>
          <w:rFonts w:ascii="Calibri Light" w:hAnsi="Calibri Light" w:cs="Calibri Light"/>
          <w:lang w:val="es-ES"/>
        </w:rPr>
        <w:t>CO</w:t>
      </w:r>
      <w:r w:rsidRPr="001E59AE">
        <w:rPr>
          <w:rFonts w:ascii="Calibri Light" w:hAnsi="Calibri Light" w:cs="Calibri Light"/>
          <w:vertAlign w:val="subscript"/>
          <w:lang w:val="es-ES"/>
        </w:rPr>
        <w:t>2</w:t>
      </w:r>
      <w:r w:rsidRPr="0014266C">
        <w:rPr>
          <w:rFonts w:ascii="Calibri Light" w:hAnsi="Calibri Light" w:cs="Calibri Light"/>
          <w:lang w:val="es-ES"/>
        </w:rPr>
        <w:t xml:space="preserve"> de todos edificios para poder medir la necesidad de su rehabilitación energética, así como pedir que todos los proyectos que se vayan a construir deban primero definir que serán realizados con emisiones cero y utiliza</w:t>
      </w:r>
      <w:r w:rsidR="00087A86">
        <w:rPr>
          <w:rFonts w:ascii="Calibri Light" w:hAnsi="Calibri Light" w:cs="Calibri Light"/>
          <w:lang w:val="es-ES"/>
        </w:rPr>
        <w:t>ndo biomateriales de la región.</w:t>
      </w:r>
    </w:p>
    <w:p w14:paraId="0A062DBF" w14:textId="5B3D67B0" w:rsidR="00E03DAE" w:rsidRDefault="003E49BF" w:rsidP="003E49BF">
      <w:pPr>
        <w:pStyle w:val="Cuerpo"/>
        <w:jc w:val="center"/>
        <w:rPr>
          <w:rFonts w:ascii="Calibri Light" w:hAnsi="Calibri Light" w:cs="Calibri Light"/>
          <w:lang w:val="es-ES"/>
        </w:rPr>
      </w:pPr>
      <w:r>
        <w:rPr>
          <w:rFonts w:ascii="Calibri Light" w:hAnsi="Calibri Light" w:cs="Calibri Light"/>
          <w:noProof/>
          <w:lang w:eastAsia="es-ES_tradnl"/>
        </w:rPr>
        <w:drawing>
          <wp:inline distT="0" distB="0" distL="0" distR="0" wp14:anchorId="11B443F7" wp14:editId="35E9DA64">
            <wp:extent cx="3744079" cy="3761740"/>
            <wp:effectExtent l="0" t="0" r="0" b="0"/>
            <wp:docPr id="18" name="Imagen 18" descr="MASS%20IS%20MORE%20-%20JPG%20HIGH/AGP1654_9975-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20IS%20MORE%20-%20JPG%20HIGH/AGP1654_9975-Pano-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745053" cy="3762719"/>
                    </a:xfrm>
                    <a:prstGeom prst="rect">
                      <a:avLst/>
                    </a:prstGeom>
                    <a:noFill/>
                    <a:ln>
                      <a:noFill/>
                    </a:ln>
                  </pic:spPr>
                </pic:pic>
              </a:graphicData>
            </a:graphic>
          </wp:inline>
        </w:drawing>
      </w:r>
    </w:p>
    <w:p w14:paraId="14C449CF" w14:textId="081F2101" w:rsidR="003E49BF" w:rsidRDefault="009B2AE1" w:rsidP="003E49BF">
      <w:pPr>
        <w:pStyle w:val="Cuerpo"/>
        <w:jc w:val="center"/>
        <w:rPr>
          <w:rFonts w:ascii="Calibri Light" w:hAnsi="Calibri Light" w:cs="Calibri Light"/>
          <w:lang w:val="es-ES"/>
        </w:rPr>
      </w:pPr>
      <w:r>
        <w:rPr>
          <w:rFonts w:ascii="Calibri Light" w:hAnsi="Calibri Light" w:cs="Calibri Light"/>
          <w:lang w:val="es-ES"/>
        </w:rPr>
        <w:t>Mass is More, Mies van der Rohe, Barcelona. ©Adrià Goula</w:t>
      </w:r>
    </w:p>
    <w:p w14:paraId="4950349C" w14:textId="77777777" w:rsidR="003E49BF" w:rsidRDefault="003E49BF" w:rsidP="003E49BF">
      <w:pPr>
        <w:pStyle w:val="Cuerpo"/>
        <w:jc w:val="center"/>
        <w:rPr>
          <w:rFonts w:ascii="Calibri Light" w:hAnsi="Calibri Light" w:cs="Calibri Light"/>
          <w:lang w:val="es-ES"/>
        </w:rPr>
      </w:pPr>
    </w:p>
    <w:p w14:paraId="7ED025CB" w14:textId="1246DD2D" w:rsidR="005840CE" w:rsidRPr="005840CE" w:rsidRDefault="005840CE" w:rsidP="007D3798">
      <w:pPr>
        <w:pStyle w:val="Cuerpo"/>
        <w:outlineLvl w:val="0"/>
        <w:rPr>
          <w:rFonts w:ascii="Calibri Light" w:hAnsi="Calibri Light" w:cs="Calibri Light"/>
          <w:b/>
          <w:sz w:val="28"/>
          <w:lang w:val="es-ES"/>
        </w:rPr>
      </w:pPr>
      <w:r w:rsidRPr="005840CE">
        <w:rPr>
          <w:rFonts w:ascii="Calibri Light" w:hAnsi="Calibri Light" w:cs="Calibri Light"/>
          <w:b/>
          <w:sz w:val="28"/>
          <w:lang w:val="es-ES"/>
        </w:rPr>
        <w:t>Entidades involucradas</w:t>
      </w:r>
    </w:p>
    <w:p w14:paraId="0C8C7EE3" w14:textId="77777777" w:rsidR="00A1338E" w:rsidRPr="00A1338E" w:rsidRDefault="005840CE" w:rsidP="007D3798">
      <w:pPr>
        <w:pStyle w:val="Cuerpo"/>
        <w:outlineLvl w:val="0"/>
        <w:rPr>
          <w:rFonts w:ascii="Calibri Light" w:hAnsi="Calibri Light" w:cs="Calibri Light"/>
          <w:b/>
          <w:lang w:val="es-ES"/>
        </w:rPr>
      </w:pPr>
      <w:r w:rsidRPr="00A1338E">
        <w:rPr>
          <w:rFonts w:ascii="Calibri Light" w:hAnsi="Calibri Light" w:cs="Calibri Light"/>
          <w:b/>
          <w:lang w:val="es-ES"/>
        </w:rPr>
        <w:t>IAAC</w:t>
      </w:r>
    </w:p>
    <w:p w14:paraId="404689FF" w14:textId="170DE4B5" w:rsidR="005840CE" w:rsidRDefault="00A1338E" w:rsidP="0086680C">
      <w:pPr>
        <w:shd w:val="clear" w:color="auto" w:fill="FFFFFF"/>
        <w:spacing w:line="276" w:lineRule="auto"/>
        <w:rPr>
          <w:rFonts w:ascii="Calibri Light" w:hAnsi="Calibri Light" w:cs="Calibri Light"/>
          <w:lang w:val="es-ES"/>
        </w:rPr>
      </w:pPr>
      <w:r>
        <w:rPr>
          <w:rFonts w:ascii="Calibri Light" w:hAnsi="Calibri Light" w:cs="Calibri Light"/>
          <w:lang w:val="es-ES"/>
        </w:rPr>
        <w:t>Responsable del</w:t>
      </w:r>
      <w:r w:rsidRPr="005840CE">
        <w:rPr>
          <w:rFonts w:ascii="Calibri Light" w:hAnsi="Calibri Light" w:cs="Calibri Light"/>
          <w:lang w:val="es-ES"/>
        </w:rPr>
        <w:t xml:space="preserve"> diseño y producción de </w:t>
      </w:r>
      <w:r>
        <w:rPr>
          <w:rFonts w:ascii="Calibri Light" w:hAnsi="Calibri Light" w:cs="Calibri Light"/>
          <w:lang w:val="es-ES"/>
        </w:rPr>
        <w:t xml:space="preserve">la instalación "Mass is More". Es una </w:t>
      </w:r>
      <w:r w:rsidR="00E079F7" w:rsidRPr="00A1338E">
        <w:rPr>
          <w:rFonts w:ascii="Calibri Light" w:hAnsi="Calibri Light" w:cs="Calibri Light"/>
          <w:lang w:val="es-ES"/>
        </w:rPr>
        <w:t>institución</w:t>
      </w:r>
      <w:r w:rsidRPr="00A1338E">
        <w:rPr>
          <w:rFonts w:ascii="Calibri Light" w:hAnsi="Calibri Light" w:cs="Calibri Light"/>
          <w:lang w:val="es-ES"/>
        </w:rPr>
        <w:t xml:space="preserve"> centrada en la investigación, educación, desarrollo y promoción de la arquitectura, el diseño y el urbanismo en la intersección con la ecología y las nuevas tecnologías. El IAAC introduce nuevas formas de construir ciudades inclusivas, ecológicas y productivas en el contexto de los múltiples desafíos sociales y ambientales. </w:t>
      </w:r>
      <w:r w:rsidR="005840CE">
        <w:rPr>
          <w:rFonts w:ascii="Calibri Light" w:hAnsi="Calibri Light" w:cs="Calibri Light"/>
          <w:lang w:val="es-ES"/>
        </w:rPr>
        <w:t xml:space="preserve">El </w:t>
      </w:r>
      <w:r w:rsidR="005840CE" w:rsidRPr="005840CE">
        <w:rPr>
          <w:rFonts w:ascii="Calibri Light" w:hAnsi="Calibri Light" w:cs="Calibri Light"/>
          <w:lang w:val="es-ES"/>
        </w:rPr>
        <w:t xml:space="preserve">IAAC </w:t>
      </w:r>
      <w:r w:rsidR="005840CE">
        <w:rPr>
          <w:rFonts w:ascii="Calibri Light" w:hAnsi="Calibri Light" w:cs="Calibri Light"/>
          <w:lang w:val="es-ES"/>
        </w:rPr>
        <w:t>también es el</w:t>
      </w:r>
      <w:r w:rsidR="005840CE" w:rsidRPr="005840CE">
        <w:rPr>
          <w:rFonts w:ascii="Calibri Light" w:hAnsi="Calibri Light" w:cs="Calibri Light"/>
          <w:lang w:val="es-ES"/>
        </w:rPr>
        <w:t xml:space="preserve"> líder de la red </w:t>
      </w:r>
      <w:r w:rsidR="005840CE">
        <w:rPr>
          <w:rFonts w:ascii="Calibri Light" w:hAnsi="Calibri Light" w:cs="Calibri Light"/>
          <w:lang w:val="es-ES"/>
        </w:rPr>
        <w:t>MASS MADERA</w:t>
      </w:r>
      <w:r w:rsidR="005840CE" w:rsidRPr="005840CE">
        <w:rPr>
          <w:rFonts w:ascii="Calibri Light" w:hAnsi="Calibri Light" w:cs="Calibri Light"/>
          <w:lang w:val="es-ES"/>
        </w:rPr>
        <w:t xml:space="preserve"> y secretario ejecutivo de Barcelona European Forest City 2022.</w:t>
      </w:r>
    </w:p>
    <w:p w14:paraId="242F4867" w14:textId="77777777" w:rsidR="00A1338E" w:rsidRPr="00A1338E" w:rsidRDefault="00A1338E" w:rsidP="00A1338E">
      <w:pPr>
        <w:shd w:val="clear" w:color="auto" w:fill="FFFFFF"/>
        <w:rPr>
          <w:rFonts w:ascii="Times New Roman" w:hAnsi="Times New Roman" w:cs="Times New Roman"/>
          <w:sz w:val="24"/>
          <w:lang w:eastAsia="es-ES_tradnl"/>
        </w:rPr>
      </w:pPr>
    </w:p>
    <w:p w14:paraId="44F94C64" w14:textId="77777777" w:rsidR="00A1338E" w:rsidRDefault="005840CE" w:rsidP="007D3798">
      <w:pPr>
        <w:pStyle w:val="Cuerpo"/>
        <w:outlineLvl w:val="0"/>
        <w:rPr>
          <w:rFonts w:ascii="Calibri Light" w:hAnsi="Calibri Light" w:cs="Calibri Light"/>
          <w:lang w:val="es-ES"/>
        </w:rPr>
      </w:pPr>
      <w:r w:rsidRPr="005840CE">
        <w:rPr>
          <w:rFonts w:ascii="Calibri Light" w:hAnsi="Calibri Light" w:cs="Calibri Light"/>
          <w:b/>
          <w:lang w:val="es-ES"/>
        </w:rPr>
        <w:t>Bauhaus Earth</w:t>
      </w:r>
    </w:p>
    <w:p w14:paraId="21485836" w14:textId="4BAD2357" w:rsidR="00A26D9D" w:rsidRDefault="00A26D9D" w:rsidP="007D3798">
      <w:pPr>
        <w:pStyle w:val="Cuerpo"/>
        <w:outlineLvl w:val="0"/>
        <w:rPr>
          <w:rFonts w:ascii="Calibri Light" w:hAnsi="Calibri Light" w:cs="Calibri Light"/>
          <w:lang w:val="es-ES"/>
        </w:rPr>
      </w:pPr>
      <w:r w:rsidRPr="00A26D9D">
        <w:rPr>
          <w:rFonts w:ascii="Calibri Light" w:hAnsi="Calibri Light" w:cs="Calibri Light"/>
          <w:lang w:val="es-ES"/>
        </w:rPr>
        <w:t xml:space="preserve">Responsable del diseño y desarrollo del proyecto "Mass is More", junto con IAAC, Bauhaus Earth es una organización sin fines de lucro con sede en Berlín y Potsdam dedicada a la regeneración sistémica del entorno construido. Fundada en 2019 por el </w:t>
      </w:r>
      <w:r>
        <w:rPr>
          <w:rFonts w:ascii="Calibri Light" w:hAnsi="Calibri Light" w:cs="Calibri Light"/>
          <w:lang w:val="es-ES"/>
        </w:rPr>
        <w:t>profesor</w:t>
      </w:r>
      <w:r w:rsidRPr="00A26D9D">
        <w:rPr>
          <w:rFonts w:ascii="Calibri Light" w:hAnsi="Calibri Light" w:cs="Calibri Light"/>
          <w:lang w:val="es-ES"/>
        </w:rPr>
        <w:t xml:space="preserve"> Dr. mult. Hans Joachim Schellnhuber y codirigido por el </w:t>
      </w:r>
      <w:r>
        <w:rPr>
          <w:rFonts w:ascii="Calibri Light" w:hAnsi="Calibri Light" w:cs="Calibri Light"/>
          <w:lang w:val="es-ES"/>
        </w:rPr>
        <w:t>profesor</w:t>
      </w:r>
      <w:r w:rsidRPr="00A26D9D">
        <w:rPr>
          <w:rFonts w:ascii="Calibri Light" w:hAnsi="Calibri Light" w:cs="Calibri Light"/>
          <w:lang w:val="es-ES"/>
        </w:rPr>
        <w:t xml:space="preserve"> Dr. Philipp Misselwitz, BE reúne a expertos de los campos </w:t>
      </w:r>
      <w:r>
        <w:rPr>
          <w:rFonts w:ascii="Calibri Light" w:hAnsi="Calibri Light" w:cs="Calibri Light"/>
          <w:lang w:val="es-ES"/>
        </w:rPr>
        <w:t>de la ciencia, la arquitectura,</w:t>
      </w:r>
      <w:r w:rsidRPr="00A26D9D">
        <w:rPr>
          <w:rFonts w:ascii="Calibri Light" w:hAnsi="Calibri Light" w:cs="Calibri Light"/>
          <w:lang w:val="es-ES"/>
        </w:rPr>
        <w:t xml:space="preserve"> la planificación, </w:t>
      </w:r>
      <w:r>
        <w:rPr>
          <w:rFonts w:ascii="Calibri Light" w:hAnsi="Calibri Light" w:cs="Calibri Light"/>
          <w:lang w:val="es-ES"/>
        </w:rPr>
        <w:t>el gobierno</w:t>
      </w:r>
      <w:r w:rsidRPr="00A26D9D">
        <w:rPr>
          <w:rFonts w:ascii="Calibri Light" w:hAnsi="Calibri Light" w:cs="Calibri Light"/>
          <w:lang w:val="es-ES"/>
        </w:rPr>
        <w:t xml:space="preserve"> y la industria. A través de la investigación aplicada, los proyectos </w:t>
      </w:r>
      <w:r>
        <w:rPr>
          <w:rFonts w:ascii="Calibri Light" w:hAnsi="Calibri Light" w:cs="Calibri Light"/>
          <w:lang w:val="es-ES"/>
        </w:rPr>
        <w:t>de muestra</w:t>
      </w:r>
      <w:r w:rsidRPr="00A26D9D">
        <w:rPr>
          <w:rFonts w:ascii="Calibri Light" w:hAnsi="Calibri Light" w:cs="Calibri Light"/>
          <w:lang w:val="es-ES"/>
        </w:rPr>
        <w:t xml:space="preserve"> y el asesoramiento sobre políticas, BE contribuye a crear edificios y ciudades climáticamente positivos para el planeta y sus habitantes. BE también ha comisariado el reciente manifiesto "Towards Re-Entanglement: A Charter for the City and the Earth", en el que científicos, arquitectos y legisladores de todo el mundo piden una revisión del entorno construido para llevarlo dentro de los límites de los recursos del planeta.</w:t>
      </w:r>
    </w:p>
    <w:p w14:paraId="604A1B86" w14:textId="77777777" w:rsidR="00A26D9D" w:rsidRDefault="00A26D9D" w:rsidP="007D3798">
      <w:pPr>
        <w:pStyle w:val="Cuerpo"/>
        <w:outlineLvl w:val="0"/>
        <w:rPr>
          <w:rFonts w:ascii="Calibri Light" w:hAnsi="Calibri Light" w:cs="Calibri Light"/>
          <w:lang w:val="es-ES"/>
        </w:rPr>
      </w:pPr>
    </w:p>
    <w:p w14:paraId="215EF08A" w14:textId="77777777" w:rsidR="00E1370F" w:rsidRDefault="005840CE" w:rsidP="007D3798">
      <w:pPr>
        <w:pStyle w:val="Cuerpo"/>
        <w:outlineLvl w:val="0"/>
        <w:rPr>
          <w:rFonts w:ascii="Calibri Light" w:hAnsi="Calibri Light" w:cs="Calibri Light"/>
          <w:lang w:val="es-ES"/>
        </w:rPr>
      </w:pPr>
      <w:r w:rsidRPr="00DE13FD">
        <w:rPr>
          <w:rFonts w:ascii="Calibri Light" w:hAnsi="Calibri Light" w:cs="Calibri Light"/>
          <w:b/>
          <w:lang w:val="es-ES"/>
        </w:rPr>
        <w:t>Mass Madera</w:t>
      </w:r>
    </w:p>
    <w:p w14:paraId="0BEA3730" w14:textId="7B080CDD" w:rsidR="005840CE" w:rsidRPr="005840CE" w:rsidRDefault="00E1370F" w:rsidP="005840CE">
      <w:pPr>
        <w:pStyle w:val="Cuerpo"/>
        <w:rPr>
          <w:rFonts w:ascii="Calibri Light" w:hAnsi="Calibri Light" w:cs="Calibri Light"/>
          <w:lang w:val="es-ES"/>
        </w:rPr>
      </w:pPr>
      <w:r w:rsidRPr="005840CE">
        <w:rPr>
          <w:rFonts w:ascii="Calibri Light" w:hAnsi="Calibri Light" w:cs="Calibri Light"/>
          <w:lang w:val="es-ES"/>
        </w:rPr>
        <w:t>Este pabellón marca</w:t>
      </w:r>
      <w:r>
        <w:rPr>
          <w:rFonts w:ascii="Calibri Light" w:hAnsi="Calibri Light" w:cs="Calibri Light"/>
          <w:lang w:val="es-ES"/>
        </w:rPr>
        <w:t xml:space="preserve"> la inauguración de Mass Madera. Se trata de una red e</w:t>
      </w:r>
      <w:r w:rsidR="005840CE" w:rsidRPr="005840CE">
        <w:rPr>
          <w:rFonts w:ascii="Calibri Light" w:hAnsi="Calibri Light" w:cs="Calibri Light"/>
          <w:lang w:val="es-ES"/>
        </w:rPr>
        <w:t>spañ</w:t>
      </w:r>
      <w:r>
        <w:rPr>
          <w:rFonts w:ascii="Calibri Light" w:hAnsi="Calibri Light" w:cs="Calibri Light"/>
          <w:lang w:val="es-ES"/>
        </w:rPr>
        <w:t xml:space="preserve">ola de </w:t>
      </w:r>
      <w:r w:rsidR="00DE13FD">
        <w:rPr>
          <w:rFonts w:ascii="Calibri Light" w:hAnsi="Calibri Light" w:cs="Calibri Light"/>
          <w:lang w:val="es-ES"/>
        </w:rPr>
        <w:t xml:space="preserve"> formada por 40 miembros </w:t>
      </w:r>
      <w:r w:rsidR="008F2FA7">
        <w:rPr>
          <w:rFonts w:ascii="Calibri Light" w:hAnsi="Calibri Light" w:cs="Calibri Light"/>
          <w:lang w:val="es-ES"/>
        </w:rPr>
        <w:t>con el fin de</w:t>
      </w:r>
      <w:r w:rsidR="00DE13FD">
        <w:rPr>
          <w:rFonts w:ascii="Calibri Light" w:hAnsi="Calibri Light" w:cs="Calibri Light"/>
          <w:lang w:val="es-ES"/>
        </w:rPr>
        <w:t xml:space="preserve"> </w:t>
      </w:r>
      <w:r w:rsidR="005840CE" w:rsidRPr="005840CE">
        <w:rPr>
          <w:rFonts w:ascii="Calibri Light" w:hAnsi="Calibri Light" w:cs="Calibri Light"/>
          <w:lang w:val="es-ES"/>
        </w:rPr>
        <w:t xml:space="preserve">promover la </w:t>
      </w:r>
      <w:r w:rsidR="00D47C57">
        <w:rPr>
          <w:rFonts w:ascii="Calibri Light" w:hAnsi="Calibri Light" w:cs="Calibri Light"/>
          <w:lang w:val="es-ES"/>
        </w:rPr>
        <w:t>edificación</w:t>
      </w:r>
      <w:r w:rsidR="00D47C57" w:rsidRPr="005840CE">
        <w:rPr>
          <w:rFonts w:ascii="Calibri Light" w:hAnsi="Calibri Light" w:cs="Calibri Light"/>
          <w:lang w:val="es-ES"/>
        </w:rPr>
        <w:t xml:space="preserve"> </w:t>
      </w:r>
      <w:r w:rsidR="005840CE" w:rsidRPr="005840CE">
        <w:rPr>
          <w:rFonts w:ascii="Calibri Light" w:hAnsi="Calibri Light" w:cs="Calibri Light"/>
          <w:lang w:val="es-ES"/>
        </w:rPr>
        <w:t xml:space="preserve">en </w:t>
      </w:r>
      <w:r w:rsidR="00D47C57">
        <w:rPr>
          <w:rFonts w:ascii="Calibri Light" w:hAnsi="Calibri Light" w:cs="Calibri Light"/>
          <w:lang w:val="es-ES"/>
        </w:rPr>
        <w:t>madera maciza industrializada</w:t>
      </w:r>
      <w:r w:rsidR="005840CE" w:rsidRPr="005840CE">
        <w:rPr>
          <w:rFonts w:ascii="Calibri Light" w:hAnsi="Calibri Light" w:cs="Calibri Light"/>
          <w:lang w:val="es-ES"/>
        </w:rPr>
        <w:t>.</w:t>
      </w:r>
      <w:r w:rsidR="00DE13FD">
        <w:rPr>
          <w:rFonts w:ascii="Calibri Light" w:hAnsi="Calibri Light" w:cs="Calibri Light"/>
          <w:lang w:val="es-ES"/>
        </w:rPr>
        <w:t xml:space="preserve"> </w:t>
      </w:r>
      <w:r w:rsidR="008544C6">
        <w:rPr>
          <w:rFonts w:ascii="Calibri Light" w:hAnsi="Calibri Light" w:cs="Calibri Light"/>
          <w:lang w:val="es-ES"/>
        </w:rPr>
        <w:t>Nace</w:t>
      </w:r>
      <w:r w:rsidR="008544C6" w:rsidRPr="008544C6">
        <w:rPr>
          <w:rFonts w:ascii="Calibri Light" w:hAnsi="Calibri Light" w:cs="Calibri Light"/>
          <w:lang w:val="es-ES"/>
        </w:rPr>
        <w:t xml:space="preserve"> con la intención de crear un espacio común que facilite e impulse la construcción de edificaciones ecológicas, rumbo a la desc</w:t>
      </w:r>
      <w:r w:rsidR="008544C6">
        <w:rPr>
          <w:rFonts w:ascii="Calibri Light" w:hAnsi="Calibri Light" w:cs="Calibri Light"/>
          <w:lang w:val="es-ES"/>
        </w:rPr>
        <w:t>arbonización de la arquitectura</w:t>
      </w:r>
      <w:r w:rsidR="00D47C57">
        <w:rPr>
          <w:rFonts w:ascii="Calibri Light" w:hAnsi="Calibri Light" w:cs="Calibri Light"/>
          <w:lang w:val="es-ES"/>
        </w:rPr>
        <w:t xml:space="preserve">, que </w:t>
      </w:r>
      <w:r w:rsidR="008544C6" w:rsidRPr="008544C6">
        <w:rPr>
          <w:rFonts w:ascii="Calibri Light" w:hAnsi="Calibri Light" w:cs="Calibri Light"/>
          <w:lang w:val="es-ES"/>
        </w:rPr>
        <w:t>reúne a promotores, constructores, arquitectos, centros de investigación, industrias forestales, gobiernos, ciudades y asociaciones, que son pioneros en la lucha contra la crisis climática desde la edificación.</w:t>
      </w:r>
    </w:p>
    <w:p w14:paraId="5DEBBD86" w14:textId="2508BB1F" w:rsidR="008544C6" w:rsidRDefault="00DE13FD" w:rsidP="007D3798">
      <w:pPr>
        <w:pStyle w:val="Cuerpo"/>
        <w:outlineLvl w:val="0"/>
        <w:rPr>
          <w:rFonts w:ascii="Calibri Light" w:hAnsi="Calibri Light" w:cs="Calibri Light"/>
          <w:lang w:val="es-ES"/>
        </w:rPr>
      </w:pPr>
      <w:r w:rsidRPr="00DE13FD">
        <w:rPr>
          <w:rFonts w:ascii="Calibri Light" w:hAnsi="Calibri Light" w:cs="Calibri Light"/>
          <w:b/>
          <w:lang w:val="es-ES"/>
        </w:rPr>
        <w:t>Built by Nature</w:t>
      </w:r>
    </w:p>
    <w:p w14:paraId="795A9104" w14:textId="1890C8DB" w:rsidR="00112037" w:rsidRDefault="00112037" w:rsidP="007D3798">
      <w:pPr>
        <w:pStyle w:val="Cuerpo"/>
        <w:outlineLvl w:val="0"/>
        <w:rPr>
          <w:rFonts w:ascii="Calibri Light" w:hAnsi="Calibri Light" w:cs="Calibri Light"/>
          <w:lang w:val="es-ES"/>
        </w:rPr>
      </w:pPr>
      <w:r>
        <w:rPr>
          <w:rFonts w:ascii="Calibri Light" w:hAnsi="Calibri Light" w:cs="Calibri Light"/>
          <w:lang w:val="es-ES"/>
        </w:rPr>
        <w:t>Built by Nature</w:t>
      </w:r>
      <w:r w:rsidR="007B1BDA" w:rsidRPr="007B1BDA">
        <w:rPr>
          <w:rFonts w:ascii="Calibri Light" w:hAnsi="Calibri Light" w:cs="Calibri Light"/>
          <w:lang w:val="es-ES"/>
        </w:rPr>
        <w:t xml:space="preserve"> conecta a actores clave </w:t>
      </w:r>
      <w:r>
        <w:rPr>
          <w:rFonts w:ascii="Calibri Light" w:hAnsi="Calibri Light" w:cs="Calibri Light"/>
          <w:lang w:val="es-ES"/>
        </w:rPr>
        <w:t>del</w:t>
      </w:r>
      <w:r w:rsidR="007B1BDA" w:rsidRPr="007B1BDA">
        <w:rPr>
          <w:rFonts w:ascii="Calibri Light" w:hAnsi="Calibri Light" w:cs="Calibri Light"/>
          <w:lang w:val="es-ES"/>
        </w:rPr>
        <w:t xml:space="preserve"> entorno construido y comunidades for</w:t>
      </w:r>
      <w:r>
        <w:rPr>
          <w:rFonts w:ascii="Calibri Light" w:hAnsi="Calibri Light" w:cs="Calibri Light"/>
          <w:lang w:val="es-ES"/>
        </w:rPr>
        <w:t>estales para impulsar innovadores proyectos y soluciones en</w:t>
      </w:r>
      <w:r w:rsidR="007B1BDA" w:rsidRPr="007B1BDA">
        <w:rPr>
          <w:rFonts w:ascii="Calibri Light" w:hAnsi="Calibri Light" w:cs="Calibri Light"/>
          <w:lang w:val="es-ES"/>
        </w:rPr>
        <w:t xml:space="preserve"> madera. En estrecha colaboración con sus principales socios y pioneros, Built by Nature tiene como objetivo cambiar las percepciones sobre la construcción en madera y remodelar el sistema del entorno construido.</w:t>
      </w:r>
      <w:r>
        <w:rPr>
          <w:rFonts w:ascii="Calibri Light" w:hAnsi="Calibri Light" w:cs="Calibri Light"/>
          <w:lang w:val="es-ES"/>
        </w:rPr>
        <w:t xml:space="preserve"> </w:t>
      </w:r>
      <w:r w:rsidRPr="00112037">
        <w:rPr>
          <w:rFonts w:ascii="Calibri Light" w:hAnsi="Calibri Light" w:cs="Calibri Light"/>
          <w:lang w:val="es-ES"/>
        </w:rPr>
        <w:t>Built by Nature cuenta con el apoyo del socio fundador Laudes Foundation, que se lanzó en 2020 y es parte de la empresa familiar Brenninkmeijer. Laudes Foundation apoya iniciativas que inspiran y desafían a la industria a aprovechar su poder para el bien y tiene un historial de aprovechamiento del capital f</w:t>
      </w:r>
      <w:r>
        <w:rPr>
          <w:rFonts w:ascii="Calibri Light" w:hAnsi="Calibri Light" w:cs="Calibri Light"/>
          <w:lang w:val="es-ES"/>
        </w:rPr>
        <w:t>ilantrópico como catalizador de</w:t>
      </w:r>
      <w:r w:rsidRPr="00112037">
        <w:rPr>
          <w:rFonts w:ascii="Calibri Light" w:hAnsi="Calibri Light" w:cs="Calibri Light"/>
          <w:lang w:val="es-ES"/>
        </w:rPr>
        <w:t xml:space="preserve"> cambio en toda la industria.</w:t>
      </w:r>
    </w:p>
    <w:p w14:paraId="14E31FF3" w14:textId="03D8B597" w:rsidR="008544C6" w:rsidRDefault="005840CE" w:rsidP="007D3798">
      <w:pPr>
        <w:pStyle w:val="Cuerpo"/>
        <w:outlineLvl w:val="0"/>
        <w:rPr>
          <w:rFonts w:ascii="Calibri Light" w:hAnsi="Calibri Light" w:cs="Calibri Light"/>
          <w:lang w:val="es-ES"/>
        </w:rPr>
      </w:pPr>
      <w:r w:rsidRPr="00DE13FD">
        <w:rPr>
          <w:rFonts w:ascii="Calibri Light" w:hAnsi="Calibri Light" w:cs="Calibri Light"/>
          <w:b/>
          <w:lang w:val="es-ES"/>
        </w:rPr>
        <w:t>Finsa</w:t>
      </w:r>
      <w:r w:rsidR="001C3880">
        <w:rPr>
          <w:rFonts w:ascii="Calibri Light" w:hAnsi="Calibri Light" w:cs="Calibri Light"/>
          <w:b/>
          <w:lang w:val="es-ES"/>
        </w:rPr>
        <w:t xml:space="preserve"> y Xilonor</w:t>
      </w:r>
    </w:p>
    <w:p w14:paraId="0E302344" w14:textId="5239D6E1" w:rsidR="001C3880" w:rsidRPr="00D6003A" w:rsidRDefault="008544C6" w:rsidP="00D6003A">
      <w:pPr>
        <w:spacing w:after="120" w:line="276" w:lineRule="auto"/>
        <w:jc w:val="both"/>
        <w:rPr>
          <w:rFonts w:ascii="Calibri Light" w:hAnsi="Calibri Light" w:cs="Calibri Light"/>
          <w:color w:val="000000"/>
          <w:szCs w:val="22"/>
          <w:lang w:val="es-ES"/>
        </w:rPr>
      </w:pPr>
      <w:r w:rsidRPr="00D6003A">
        <w:rPr>
          <w:rFonts w:ascii="Calibri Light" w:hAnsi="Calibri Light" w:cs="Calibri Light"/>
          <w:color w:val="000000"/>
          <w:szCs w:val="22"/>
          <w:lang w:val="es-ES"/>
        </w:rPr>
        <w:t xml:space="preserve">Responsables de la producción y financiación de la instalación de los CLT (madera laminada cruzada) del pabellón. </w:t>
      </w:r>
      <w:r w:rsidR="001C3880" w:rsidRPr="00D6003A">
        <w:rPr>
          <w:rFonts w:ascii="Calibri Light" w:hAnsi="Calibri Light" w:cs="Calibri Light"/>
          <w:color w:val="000000"/>
          <w:szCs w:val="22"/>
          <w:lang w:val="es-ES"/>
        </w:rPr>
        <w:t xml:space="preserve">Xilonor es una empresa gallega </w:t>
      </w:r>
      <w:r w:rsidR="005D334A" w:rsidRPr="00D6003A">
        <w:rPr>
          <w:rFonts w:ascii="Calibri Light" w:hAnsi="Calibri Light" w:cs="Calibri Light"/>
          <w:color w:val="000000"/>
          <w:szCs w:val="22"/>
          <w:lang w:val="es-ES"/>
        </w:rPr>
        <w:t>(</w:t>
      </w:r>
      <w:r w:rsidR="001C3880" w:rsidRPr="00D6003A">
        <w:rPr>
          <w:rFonts w:ascii="Calibri Light" w:hAnsi="Calibri Light" w:cs="Calibri Light"/>
          <w:color w:val="000000"/>
          <w:szCs w:val="22"/>
          <w:lang w:val="es-ES"/>
        </w:rPr>
        <w:t>participada por Finsa</w:t>
      </w:r>
      <w:r w:rsidR="005D334A" w:rsidRPr="00D6003A">
        <w:rPr>
          <w:rFonts w:ascii="Calibri Light" w:hAnsi="Calibri Light" w:cs="Calibri Light"/>
          <w:color w:val="000000"/>
          <w:szCs w:val="22"/>
          <w:lang w:val="es-ES"/>
        </w:rPr>
        <w:t>)</w:t>
      </w:r>
      <w:r w:rsidR="001C3880" w:rsidRPr="00D6003A">
        <w:rPr>
          <w:rFonts w:ascii="Calibri Light" w:hAnsi="Calibri Light" w:cs="Calibri Light"/>
          <w:color w:val="000000"/>
          <w:szCs w:val="22"/>
          <w:lang w:val="es-ES"/>
        </w:rPr>
        <w:t xml:space="preserve"> que, con la apertura de la primera planta de CLT en Galicia, impulsa el uso de este material en el sector de la construcción en madera de la Península Ibérica. Por su parte, Finsa cuenta con más de noventa años de trayectoria y es una empresa gallega pionera en la transformación, el desarrollo y fabricación de productos derivados de la madera. En sus procesos, basados en el desarrollo de la innovación, el diseño y la circularidad, la madera no pierde cualidades, sino que mejora su eficacia.</w:t>
      </w:r>
    </w:p>
    <w:p w14:paraId="41989C39" w14:textId="7BF3F844" w:rsidR="005840CE" w:rsidRPr="005840CE" w:rsidRDefault="005840CE" w:rsidP="005840CE">
      <w:pPr>
        <w:pStyle w:val="Cuerpo"/>
        <w:rPr>
          <w:rFonts w:ascii="Calibri Light" w:hAnsi="Calibri Light" w:cs="Calibri Light"/>
          <w:lang w:val="es-ES"/>
        </w:rPr>
      </w:pPr>
    </w:p>
    <w:p w14:paraId="3AFDB1E7" w14:textId="77777777" w:rsidR="008544C6" w:rsidRDefault="005840CE" w:rsidP="007D3798">
      <w:pPr>
        <w:pStyle w:val="Cuerpo"/>
        <w:outlineLvl w:val="0"/>
        <w:rPr>
          <w:rFonts w:ascii="Calibri Light" w:hAnsi="Calibri Light" w:cs="Calibri Light"/>
          <w:lang w:val="es-ES"/>
        </w:rPr>
      </w:pPr>
      <w:r w:rsidRPr="00DE13FD">
        <w:rPr>
          <w:rFonts w:ascii="Calibri Light" w:hAnsi="Calibri Light" w:cs="Calibri Light"/>
          <w:b/>
          <w:lang w:val="es-ES"/>
        </w:rPr>
        <w:t>Bestiario</w:t>
      </w:r>
    </w:p>
    <w:p w14:paraId="306149A7" w14:textId="3B36476C" w:rsidR="005840CE" w:rsidRPr="005840CE" w:rsidRDefault="008544C6" w:rsidP="005840CE">
      <w:pPr>
        <w:pStyle w:val="Cuerpo"/>
        <w:rPr>
          <w:rFonts w:ascii="Calibri Light" w:hAnsi="Calibri Light" w:cs="Calibri Light"/>
          <w:lang w:val="es-ES"/>
        </w:rPr>
      </w:pPr>
      <w:r>
        <w:rPr>
          <w:rFonts w:ascii="Calibri Light" w:hAnsi="Calibri Light" w:cs="Calibri Light"/>
          <w:lang w:val="es-ES"/>
        </w:rPr>
        <w:lastRenderedPageBreak/>
        <w:t>Responsable de la</w:t>
      </w:r>
      <w:r w:rsidR="005840CE" w:rsidRPr="005840CE">
        <w:rPr>
          <w:rFonts w:ascii="Calibri Light" w:hAnsi="Calibri Light" w:cs="Calibri Light"/>
          <w:lang w:val="es-ES"/>
        </w:rPr>
        <w:t xml:space="preserve"> instalación interactiva </w:t>
      </w:r>
      <w:r>
        <w:rPr>
          <w:rFonts w:ascii="Calibri Light" w:hAnsi="Calibri Light" w:cs="Calibri Light"/>
          <w:lang w:val="es-ES"/>
        </w:rPr>
        <w:t>que</w:t>
      </w:r>
      <w:r w:rsidR="005840CE" w:rsidRPr="005840CE">
        <w:rPr>
          <w:rFonts w:ascii="Calibri Light" w:hAnsi="Calibri Light" w:cs="Calibri Light"/>
          <w:lang w:val="es-ES"/>
        </w:rPr>
        <w:t xml:space="preserve"> </w:t>
      </w:r>
      <w:r>
        <w:rPr>
          <w:rFonts w:ascii="Calibri Light" w:hAnsi="Calibri Light" w:cs="Calibri Light"/>
          <w:lang w:val="es-ES"/>
        </w:rPr>
        <w:t>muestra</w:t>
      </w:r>
      <w:r w:rsidR="005840CE" w:rsidRPr="005840CE">
        <w:rPr>
          <w:rFonts w:ascii="Calibri Light" w:hAnsi="Calibri Light" w:cs="Calibri Light"/>
          <w:lang w:val="es-ES"/>
        </w:rPr>
        <w:t xml:space="preserve"> el impacto de la construcción </w:t>
      </w:r>
      <w:r>
        <w:rPr>
          <w:rFonts w:ascii="Calibri Light" w:hAnsi="Calibri Light" w:cs="Calibri Light"/>
          <w:lang w:val="es-ES"/>
        </w:rPr>
        <w:t>del pabellón. E</w:t>
      </w:r>
      <w:r w:rsidRPr="005840CE">
        <w:rPr>
          <w:rFonts w:ascii="Calibri Light" w:hAnsi="Calibri Light" w:cs="Calibri Light"/>
          <w:lang w:val="es-ES"/>
        </w:rPr>
        <w:t xml:space="preserve">s </w:t>
      </w:r>
      <w:r w:rsidR="00DD49CC" w:rsidRPr="00DD49CC">
        <w:rPr>
          <w:rFonts w:ascii="Calibri Light" w:hAnsi="Calibri Light" w:cs="Calibri Light"/>
          <w:lang w:val="es-ES"/>
        </w:rPr>
        <w:t xml:space="preserve">una empresa de tecnología y diseño con 15 años de experiencia ayudando a acelerar la innovación y convertir los datos en uno de los principales activos de las empresas. </w:t>
      </w:r>
      <w:r w:rsidR="00DD49CC">
        <w:rPr>
          <w:rFonts w:ascii="Calibri Light" w:hAnsi="Calibri Light" w:cs="Calibri Light"/>
          <w:lang w:val="es-ES"/>
        </w:rPr>
        <w:t>Trabajan</w:t>
      </w:r>
      <w:r w:rsidR="00DD49CC" w:rsidRPr="00DD49CC">
        <w:rPr>
          <w:rFonts w:ascii="Calibri Light" w:hAnsi="Calibri Light" w:cs="Calibri Light"/>
          <w:lang w:val="es-ES"/>
        </w:rPr>
        <w:t xml:space="preserve"> para algunas de las principales organizaciones nacionales e internacionales tanto en el sector público como privado.</w:t>
      </w:r>
    </w:p>
    <w:p w14:paraId="603107BC" w14:textId="77777777" w:rsidR="00DD49CC" w:rsidRDefault="005840CE" w:rsidP="007D3798">
      <w:pPr>
        <w:pStyle w:val="Cuerpo"/>
        <w:outlineLvl w:val="0"/>
        <w:rPr>
          <w:rFonts w:ascii="Calibri Light" w:hAnsi="Calibri Light" w:cs="Calibri Light"/>
          <w:lang w:val="es-ES"/>
        </w:rPr>
      </w:pPr>
      <w:r w:rsidRPr="00DE13FD">
        <w:rPr>
          <w:rFonts w:ascii="Calibri Light" w:hAnsi="Calibri Light" w:cs="Calibri Light"/>
          <w:b/>
          <w:lang w:val="es-ES"/>
        </w:rPr>
        <w:t>Instituto Forestal Europeo</w:t>
      </w:r>
    </w:p>
    <w:p w14:paraId="729AF2B5" w14:textId="26B06E48" w:rsidR="00112037" w:rsidRDefault="00112037" w:rsidP="007D3798">
      <w:pPr>
        <w:pStyle w:val="Cuerpo"/>
        <w:outlineLvl w:val="0"/>
        <w:rPr>
          <w:rFonts w:ascii="Calibri Light" w:hAnsi="Calibri Light" w:cs="Calibri Light"/>
          <w:lang w:val="es-ES"/>
        </w:rPr>
      </w:pPr>
      <w:r w:rsidRPr="00112037">
        <w:rPr>
          <w:rFonts w:ascii="Calibri Light" w:hAnsi="Calibri Light" w:cs="Calibri Light"/>
          <w:lang w:val="es-ES"/>
        </w:rPr>
        <w:t>EFI ha otorgado a Barcelona el estatus de Ciudad Forestal Europea 2022. Del 5 al 8 de octubre celebrará su encuentro anual en la ciudad, así como un seminario científico el 6 de octubre sobre "Biocities: situando la naturaleza y las personas en el centro de la ciudad". El Instituto Forestal Europeo es una organización científica internacional independiente que genera, conecta y comparte conocimientos en la interfaz entre ciencia y política.</w:t>
      </w:r>
    </w:p>
    <w:p w14:paraId="2D5CC8C0" w14:textId="77777777" w:rsidR="00606FB4" w:rsidRDefault="00DE13FD" w:rsidP="007D3798">
      <w:pPr>
        <w:pStyle w:val="Cuerpo"/>
        <w:outlineLvl w:val="0"/>
        <w:rPr>
          <w:rFonts w:ascii="Calibri Light" w:hAnsi="Calibri Light" w:cs="Calibri Light"/>
          <w:b/>
          <w:lang w:val="es-ES"/>
        </w:rPr>
      </w:pPr>
      <w:r w:rsidRPr="004A5F24">
        <w:rPr>
          <w:rFonts w:ascii="Calibri Light" w:hAnsi="Calibri Light" w:cs="Calibri Light"/>
          <w:b/>
          <w:lang w:val="es-ES"/>
        </w:rPr>
        <w:t xml:space="preserve">Fundación </w:t>
      </w:r>
      <w:r w:rsidR="004A5F24" w:rsidRPr="004A5F24">
        <w:rPr>
          <w:rFonts w:ascii="Calibri Light" w:hAnsi="Calibri Light" w:cs="Calibri Light"/>
          <w:b/>
          <w:lang w:val="es-ES"/>
        </w:rPr>
        <w:t xml:space="preserve">y Pabellón </w:t>
      </w:r>
      <w:r w:rsidRPr="004A5F24">
        <w:rPr>
          <w:rFonts w:ascii="Calibri Light" w:hAnsi="Calibri Light" w:cs="Calibri Light"/>
          <w:b/>
          <w:lang w:val="es-ES"/>
        </w:rPr>
        <w:t>Mies Van der Rohe</w:t>
      </w:r>
    </w:p>
    <w:p w14:paraId="5D23E423" w14:textId="5EF48E36" w:rsidR="00112037" w:rsidRPr="00112037" w:rsidRDefault="00112037" w:rsidP="00112037">
      <w:pPr>
        <w:pStyle w:val="Cuerpo"/>
        <w:outlineLvl w:val="0"/>
        <w:rPr>
          <w:rFonts w:ascii="Calibri Light" w:hAnsi="Calibri Light" w:cs="Calibri Light"/>
          <w:lang w:val="es-ES"/>
        </w:rPr>
      </w:pPr>
      <w:r w:rsidRPr="00112037">
        <w:rPr>
          <w:rFonts w:ascii="Calibri Light" w:hAnsi="Calibri Light" w:cs="Calibri Light"/>
          <w:lang w:val="es-ES"/>
        </w:rPr>
        <w:t xml:space="preserve">Socio colaborador y presentador de la instalación “Mass is More”. La Fundació Mies van der Rohe fue creada en 1983 por el Ayuntamiento de Barcelona, ​​con el objetivo inicial de reconstruir el Pabellón Alemán. Además de conservar y difundir el conocimiento sobre el Pabellón Mies van der Rohe, la Fundació hoy también fomenta el debate y la sensibilización sobre temas relacionados con la arquitectura contemporánea y el urbanismo. </w:t>
      </w:r>
      <w:r w:rsidR="00A26D9D">
        <w:rPr>
          <w:rFonts w:ascii="Calibri Light" w:hAnsi="Calibri Light" w:cs="Calibri Light"/>
          <w:lang w:val="es-ES"/>
        </w:rPr>
        <w:t>“</w:t>
      </w:r>
      <w:r w:rsidRPr="00112037">
        <w:rPr>
          <w:rFonts w:ascii="Calibri Light" w:hAnsi="Calibri Light" w:cs="Calibri Light"/>
          <w:lang w:val="es-ES"/>
        </w:rPr>
        <w:t>Mass is More</w:t>
      </w:r>
      <w:r w:rsidR="00A26D9D">
        <w:rPr>
          <w:rFonts w:ascii="Calibri Light" w:hAnsi="Calibri Light" w:cs="Calibri Light"/>
          <w:lang w:val="es-ES"/>
        </w:rPr>
        <w:t>”</w:t>
      </w:r>
      <w:r w:rsidRPr="00112037">
        <w:rPr>
          <w:rFonts w:ascii="Calibri Light" w:hAnsi="Calibri Light" w:cs="Calibri Light"/>
          <w:lang w:val="es-ES"/>
        </w:rPr>
        <w:t xml:space="preserve"> forma parte del programa de intervenciones artísticas de la Fundació Mies van der Rohe. Estas instalaciones son una forma de mantener un diálogo activo y dar sentido a la actualidad permanente del Pabellón.</w:t>
      </w:r>
    </w:p>
    <w:p w14:paraId="4BE9323A" w14:textId="3F5C0A63" w:rsidR="00A84CC4" w:rsidRDefault="00112037" w:rsidP="009B57C5">
      <w:pPr>
        <w:pStyle w:val="Cuerpo"/>
        <w:rPr>
          <w:rFonts w:ascii="Calibri Light" w:hAnsi="Calibri Light" w:cs="Calibri Light"/>
          <w:b/>
          <w:sz w:val="28"/>
          <w:lang w:val="es-ES"/>
        </w:rPr>
      </w:pPr>
      <w:r w:rsidRPr="00112037">
        <w:rPr>
          <w:rFonts w:ascii="Calibri Light" w:hAnsi="Calibri Light" w:cs="Calibri Light"/>
          <w:lang w:val="es-ES"/>
        </w:rPr>
        <w:t>El Pabellón de Alemania en Barcelona fue diseñado por Ludwig Mies van der Rohe y Lilly Reich como el pabellón de Alemania para la Exposición Internacional de Barcelona de 1929 que se construyó en Montjuïc. Tras la clausura de la Exposición, el Pabellón fue desmontado en 1930. Con el paso del tiempo, se convirtió en un referente clave no solo en la carrera del propio Mies van der Rohe, sino también en la arquitectura del siglo XX en su conjunto. Dada la importancia y reputación del Pabellón, se pensó en su posible reconstrucción. El nuevo edificio se inauguró en su sitio original en 1986.</w:t>
      </w:r>
    </w:p>
    <w:p w14:paraId="2DB1DE31" w14:textId="05D07FCE" w:rsidR="009B57C5" w:rsidRPr="0073404B" w:rsidRDefault="002F3A2F" w:rsidP="007D3798">
      <w:pPr>
        <w:pStyle w:val="Cuerpo"/>
        <w:outlineLvl w:val="0"/>
        <w:rPr>
          <w:rFonts w:ascii="Calibri Light" w:hAnsi="Calibri Light" w:cs="Calibri Light"/>
          <w:b/>
          <w:sz w:val="28"/>
          <w:lang w:val="es-ES"/>
        </w:rPr>
      </w:pPr>
      <w:r w:rsidRPr="0073404B">
        <w:rPr>
          <w:rFonts w:ascii="Calibri Light" w:hAnsi="Calibri Light" w:cs="Calibri Light"/>
          <w:b/>
          <w:sz w:val="28"/>
          <w:lang w:val="es-ES"/>
        </w:rPr>
        <w:t xml:space="preserve">Créditos </w:t>
      </w:r>
    </w:p>
    <w:p w14:paraId="2666729F" w14:textId="77777777" w:rsidR="008F7E48" w:rsidRDefault="0073404B" w:rsidP="0073404B">
      <w:pPr>
        <w:pStyle w:val="Cuerpo"/>
        <w:rPr>
          <w:rFonts w:ascii="Calibri Light" w:hAnsi="Calibri Light" w:cs="Calibri Light"/>
          <w:lang w:val="es-ES"/>
        </w:rPr>
      </w:pPr>
      <w:r w:rsidRPr="0073404B">
        <w:rPr>
          <w:rFonts w:ascii="Calibri Light" w:hAnsi="Calibri Light" w:cs="Calibri Light"/>
          <w:b/>
          <w:lang w:val="es-ES"/>
        </w:rPr>
        <w:t>Autores</w:t>
      </w:r>
      <w:r w:rsidRPr="0073404B">
        <w:rPr>
          <w:rFonts w:ascii="Calibri Light" w:hAnsi="Calibri Light" w:cs="Calibri Light"/>
          <w:lang w:val="es-ES"/>
        </w:rPr>
        <w:t xml:space="preserve">: </w:t>
      </w:r>
    </w:p>
    <w:p w14:paraId="4E6572F5" w14:textId="49073E3F" w:rsidR="008F7E48" w:rsidRPr="003E5347" w:rsidRDefault="008F7E48" w:rsidP="008F7E48">
      <w:pPr>
        <w:rPr>
          <w:rFonts w:ascii="Calibri Light" w:hAnsi="Calibri Light" w:cs="Calibri Light"/>
          <w:color w:val="000000"/>
          <w:szCs w:val="22"/>
          <w:lang w:val="es-ES"/>
        </w:rPr>
      </w:pPr>
      <w:r w:rsidRPr="003E5347">
        <w:rPr>
          <w:rFonts w:ascii="Calibri Light" w:hAnsi="Calibri Light" w:cs="Calibri Light"/>
          <w:b/>
          <w:color w:val="000000"/>
          <w:szCs w:val="22"/>
          <w:lang w:val="es-ES"/>
        </w:rPr>
        <w:t>Daniel Ibáñez,</w:t>
      </w:r>
      <w:r w:rsidRPr="003E5347">
        <w:rPr>
          <w:rFonts w:ascii="Calibri Light" w:hAnsi="Calibri Light" w:cs="Calibri Light"/>
          <w:color w:val="000000"/>
          <w:szCs w:val="22"/>
          <w:lang w:val="es-ES"/>
        </w:rPr>
        <w:t xml:space="preserve"> </w:t>
      </w:r>
      <w:r w:rsidR="0047119B" w:rsidRPr="0047119B">
        <w:rPr>
          <w:rFonts w:ascii="Calibri Light" w:hAnsi="Calibri Light" w:cs="Calibri Light"/>
          <w:color w:val="000000"/>
          <w:szCs w:val="22"/>
          <w:lang w:val="es-ES"/>
        </w:rPr>
        <w:t xml:space="preserve">es arquitecto y doctor en diseño por la universidad de Harvard. Ha sido nombrado recientemente director del Instituto de Arquitectura Avanzada de Cataluña (IAAC). Su enfoque profesional, académico y de investigación se centra en las implicaciones arquitectónicas, urbanas y territoriales de uso de materiales renovables en la construcción. Daniel está construyendo el edificio de madera maciza industrializada de vivienda social más alto de España ‘Terrazas para la Vida’ desde el estudio de arquitectura que ha fundado y co-dirige Urbanitree. Entre otras publicaciones, Daniel es autor del libro </w:t>
      </w:r>
      <w:r w:rsidR="0047119B" w:rsidRPr="008F2FA7">
        <w:rPr>
          <w:rFonts w:ascii="Calibri Light" w:hAnsi="Calibri Light" w:cs="Calibri Light"/>
          <w:i/>
          <w:iCs/>
          <w:color w:val="000000"/>
          <w:szCs w:val="22"/>
          <w:lang w:val="es-ES"/>
        </w:rPr>
        <w:t>Wood Urbanism: From the Molecular to the Territorial</w:t>
      </w:r>
      <w:r w:rsidR="0047119B" w:rsidRPr="0047119B">
        <w:rPr>
          <w:rFonts w:ascii="Calibri Light" w:hAnsi="Calibri Light" w:cs="Calibri Light"/>
          <w:color w:val="000000"/>
          <w:szCs w:val="22"/>
          <w:lang w:val="es-ES"/>
        </w:rPr>
        <w:t xml:space="preserve"> (Actar, 2019). Además, es consultor urbano senior en el Banco Mundial, asesorando a gobiernos e instituciones internacionales sobre viviendas de madera y desarrollo urbano de madera.</w:t>
      </w:r>
    </w:p>
    <w:p w14:paraId="1078132F" w14:textId="77777777" w:rsidR="008F7E48" w:rsidRPr="003E5347" w:rsidRDefault="008F7E48" w:rsidP="008F7E48">
      <w:pPr>
        <w:rPr>
          <w:rFonts w:ascii="Calibri Light" w:hAnsi="Calibri Light" w:cs="Calibri Light"/>
          <w:color w:val="000000"/>
          <w:szCs w:val="22"/>
          <w:lang w:val="es-ES"/>
        </w:rPr>
      </w:pPr>
    </w:p>
    <w:p w14:paraId="74298DD0" w14:textId="0FF55AF8" w:rsidR="000716BE" w:rsidRPr="003E5347" w:rsidRDefault="006E03ED" w:rsidP="006E03ED">
      <w:pPr>
        <w:rPr>
          <w:rFonts w:ascii="Calibri Light" w:hAnsi="Calibri Light" w:cs="Calibri Light"/>
          <w:color w:val="000000"/>
          <w:szCs w:val="22"/>
          <w:lang w:val="es-ES"/>
        </w:rPr>
      </w:pPr>
      <w:r>
        <w:rPr>
          <w:rFonts w:ascii="Calibri Light" w:hAnsi="Calibri Light" w:cs="Calibri Light"/>
          <w:b/>
          <w:color w:val="000000"/>
          <w:szCs w:val="22"/>
          <w:lang w:val="es-ES"/>
        </w:rPr>
        <w:t xml:space="preserve">Vicente Guallart, </w:t>
      </w:r>
      <w:r w:rsidRPr="003E5347">
        <w:rPr>
          <w:rFonts w:ascii="Calibri Light" w:hAnsi="Calibri Light" w:cs="Calibri Light"/>
          <w:color w:val="000000"/>
          <w:szCs w:val="22"/>
          <w:lang w:val="es-ES"/>
        </w:rPr>
        <w:t>arquitecto, urbanista e investigador.</w:t>
      </w:r>
      <w:r>
        <w:rPr>
          <w:rFonts w:ascii="Calibri Light" w:hAnsi="Calibri Light" w:cs="Calibri Light"/>
          <w:color w:val="000000"/>
          <w:szCs w:val="22"/>
          <w:lang w:val="es-ES"/>
        </w:rPr>
        <w:t xml:space="preserve"> </w:t>
      </w:r>
      <w:r w:rsidRPr="003E5347">
        <w:rPr>
          <w:rFonts w:ascii="Calibri Light" w:hAnsi="Calibri Light" w:cs="Calibri Light"/>
          <w:color w:val="000000"/>
          <w:szCs w:val="22"/>
          <w:lang w:val="es-ES"/>
        </w:rPr>
        <w:t xml:space="preserve">Es co-director de Urbanitree, empresa creada en 2022 para el desarrollo de proyecto de edificios y ciudades ecológicas. Ha sido arquitecto jefe de Barcelona (2011-15) y co-fundador del Instituto de Arquitectura Avanzada de Cataluña. Ha desarrollado numerosos edificios de cero emisiones en Asia y en Europa. Es autor </w:t>
      </w:r>
      <w:r w:rsidRPr="003E5347">
        <w:rPr>
          <w:rFonts w:ascii="Calibri Light" w:hAnsi="Calibri Light" w:cs="Calibri Light"/>
          <w:color w:val="000000"/>
          <w:szCs w:val="22"/>
          <w:lang w:val="es-ES"/>
        </w:rPr>
        <w:lastRenderedPageBreak/>
        <w:t>de numerosos libros como “La ciudad autosuficiente” o “Geologics”. En la actualidad dirige asimismo el master de Valldaura Labs, centro pionero en la producción de prototipos realizados en madera de proximidad.</w:t>
      </w:r>
    </w:p>
    <w:p w14:paraId="3F9F5A44" w14:textId="77777777" w:rsidR="006E03ED" w:rsidRPr="003E5347" w:rsidRDefault="006E03ED" w:rsidP="006E03ED">
      <w:pPr>
        <w:rPr>
          <w:rFonts w:ascii="Calibri Light" w:hAnsi="Calibri Light" w:cs="Calibri Light"/>
          <w:color w:val="000000"/>
          <w:szCs w:val="22"/>
          <w:lang w:val="es-ES"/>
        </w:rPr>
      </w:pPr>
    </w:p>
    <w:p w14:paraId="56B1C41A" w14:textId="52AF9EC7" w:rsidR="000716BE" w:rsidRPr="003E5347" w:rsidRDefault="000716BE" w:rsidP="008F7E48">
      <w:pPr>
        <w:rPr>
          <w:rFonts w:ascii="Calibri Light" w:hAnsi="Calibri Light" w:cs="Calibri Light"/>
          <w:color w:val="000000"/>
          <w:szCs w:val="22"/>
          <w:lang w:val="es-ES"/>
        </w:rPr>
      </w:pPr>
      <w:r w:rsidRPr="003E5347">
        <w:rPr>
          <w:rFonts w:ascii="Calibri Light" w:hAnsi="Calibri Light" w:cs="Calibri Light"/>
          <w:b/>
          <w:color w:val="000000"/>
          <w:szCs w:val="22"/>
          <w:lang w:val="es-ES"/>
        </w:rPr>
        <w:t>Alan Organschi</w:t>
      </w:r>
      <w:r w:rsidRPr="003E5347">
        <w:rPr>
          <w:rFonts w:ascii="Calibri Light" w:hAnsi="Calibri Light" w:cs="Calibri Light"/>
          <w:color w:val="000000"/>
          <w:szCs w:val="22"/>
          <w:lang w:val="es-ES"/>
        </w:rPr>
        <w:t xml:space="preserve">, </w:t>
      </w:r>
      <w:r w:rsidR="00A26D9D">
        <w:rPr>
          <w:rFonts w:ascii="Calibri Light" w:hAnsi="Calibri Light" w:cs="Calibri Light"/>
          <w:color w:val="000000"/>
          <w:szCs w:val="22"/>
          <w:lang w:val="es-ES"/>
        </w:rPr>
        <w:t xml:space="preserve">Director de los laboratorios de innovación de </w:t>
      </w:r>
      <w:r w:rsidR="00F77045">
        <w:rPr>
          <w:rFonts w:ascii="Calibri Light" w:hAnsi="Calibri Light" w:cs="Calibri Light"/>
          <w:color w:val="000000"/>
          <w:szCs w:val="22"/>
          <w:lang w:val="es-ES"/>
        </w:rPr>
        <w:t>B</w:t>
      </w:r>
      <w:r w:rsidR="00A26D9D">
        <w:rPr>
          <w:rFonts w:ascii="Calibri Light" w:hAnsi="Calibri Light" w:cs="Calibri Light"/>
          <w:color w:val="000000"/>
          <w:szCs w:val="22"/>
          <w:lang w:val="es-ES"/>
        </w:rPr>
        <w:t>auhaus Earth; D</w:t>
      </w:r>
      <w:r w:rsidRPr="003E5347">
        <w:rPr>
          <w:rFonts w:ascii="Calibri Light" w:hAnsi="Calibri Light" w:cs="Calibri Light"/>
          <w:color w:val="000000"/>
          <w:szCs w:val="22"/>
          <w:lang w:val="es-ES"/>
        </w:rPr>
        <w:t>irector de diseño y socio de Gray Organschi Architecture en New Haven, una empresa reconocida a nivel nacional por su diseño residencial, institucional y de infraestructura. También es director de JIG Design Build, una filial especializada en la creación de prototipos, la fabricación y la instalación de componentes y sistemas de construcción. Organschi también es miembro del comité directivo de la Red de Ciudades y Cambio Climático, un consorcio internacional de científicos, formuladores de políticas y profesionales del diseño comprometidos en la investigación interdisciplinaria y la implementación de proyectos globales en mitigación de carbono y adaptación climática.</w:t>
      </w:r>
    </w:p>
    <w:p w14:paraId="13333515" w14:textId="70F7C222" w:rsidR="009B57C5" w:rsidRPr="0073404B" w:rsidRDefault="009B57C5" w:rsidP="0073404B">
      <w:pPr>
        <w:pStyle w:val="Cuerpo"/>
        <w:rPr>
          <w:rFonts w:ascii="Calibri Light" w:hAnsi="Calibri Light" w:cs="Calibri Light"/>
          <w:lang w:val="es-ES"/>
        </w:rPr>
      </w:pPr>
    </w:p>
    <w:p w14:paraId="423904AB" w14:textId="77777777"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b/>
          <w:lang w:val="es-ES"/>
        </w:rPr>
      </w:pPr>
      <w:r w:rsidRPr="008F2FA7">
        <w:rPr>
          <w:rFonts w:ascii="Calibri" w:eastAsia="Calibri" w:hAnsi="Calibri" w:cs="Calibri"/>
          <w:b/>
          <w:lang w:val="es-ES"/>
        </w:rPr>
        <w:t xml:space="preserve">IAAC: </w:t>
      </w:r>
    </w:p>
    <w:p w14:paraId="2074EBB7" w14:textId="366B2B75"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color w:val="000000"/>
          <w:lang w:val="es-ES"/>
        </w:rPr>
      </w:pPr>
      <w:r w:rsidRPr="008F2FA7">
        <w:rPr>
          <w:rFonts w:ascii="Calibri" w:eastAsia="Calibri" w:hAnsi="Calibri" w:cs="Calibri"/>
          <w:lang w:val="es-ES"/>
        </w:rPr>
        <w:t xml:space="preserve">Mariano Gómez-Luque, Jesús Mora, David Andrés León, Miguel Nevado, Laia Pifarré, Jaume Cebolla, Kya Kerner, Alex Hadley </w:t>
      </w:r>
      <w:r w:rsidR="0044277F">
        <w:rPr>
          <w:rFonts w:ascii="Calibri" w:eastAsia="Calibri" w:hAnsi="Calibri" w:cs="Calibri"/>
          <w:lang w:val="es-ES"/>
        </w:rPr>
        <w:t>y</w:t>
      </w:r>
      <w:r w:rsidR="0044277F" w:rsidRPr="008F2FA7">
        <w:rPr>
          <w:rFonts w:ascii="Calibri" w:eastAsia="Calibri" w:hAnsi="Calibri" w:cs="Calibri"/>
          <w:lang w:val="es-ES"/>
        </w:rPr>
        <w:t xml:space="preserve"> </w:t>
      </w:r>
      <w:r w:rsidRPr="008F2FA7">
        <w:rPr>
          <w:rFonts w:ascii="Calibri" w:eastAsia="Calibri" w:hAnsi="Calibri" w:cs="Calibri"/>
          <w:lang w:val="es-ES"/>
        </w:rPr>
        <w:t>Bruno Ganem.</w:t>
      </w:r>
    </w:p>
    <w:p w14:paraId="40838BEB" w14:textId="77777777"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b/>
          <w:lang w:val="es-ES"/>
        </w:rPr>
      </w:pPr>
      <w:r w:rsidRPr="008F2FA7">
        <w:rPr>
          <w:rFonts w:ascii="Calibri" w:eastAsia="Calibri" w:hAnsi="Calibri" w:cs="Calibri"/>
          <w:b/>
          <w:lang w:val="es-ES"/>
        </w:rPr>
        <w:t>Bauhaus Earth:</w:t>
      </w:r>
    </w:p>
    <w:p w14:paraId="119B984E" w14:textId="486F0850"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lang w:val="es-ES"/>
        </w:rPr>
      </w:pPr>
      <w:r w:rsidRPr="008F2FA7">
        <w:rPr>
          <w:rFonts w:ascii="Calibri" w:eastAsia="Calibri" w:hAnsi="Calibri" w:cs="Calibri"/>
          <w:lang w:val="es-ES"/>
        </w:rPr>
        <w:t xml:space="preserve">Rosa Hanhausen, Philipp Misselwitz, Eero Puurunen, Ariel Bintang, Anton Gabriel Otto Hofstadt </w:t>
      </w:r>
      <w:r w:rsidR="0044277F">
        <w:rPr>
          <w:rFonts w:ascii="Calibri" w:eastAsia="Calibri" w:hAnsi="Calibri" w:cs="Calibri"/>
          <w:lang w:val="es-ES"/>
        </w:rPr>
        <w:t>y</w:t>
      </w:r>
      <w:r w:rsidR="0044277F" w:rsidRPr="008F2FA7">
        <w:rPr>
          <w:rFonts w:ascii="Calibri" w:eastAsia="Calibri" w:hAnsi="Calibri" w:cs="Calibri"/>
          <w:lang w:val="es-ES"/>
        </w:rPr>
        <w:t xml:space="preserve"> </w:t>
      </w:r>
      <w:r w:rsidRPr="008F2FA7">
        <w:rPr>
          <w:rFonts w:ascii="Calibri" w:eastAsia="Calibri" w:hAnsi="Calibri" w:cs="Calibri"/>
          <w:lang w:val="es-ES"/>
        </w:rPr>
        <w:t>Philipp Wienkämper.</w:t>
      </w:r>
    </w:p>
    <w:p w14:paraId="192EAB53" w14:textId="77777777"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b/>
          <w:lang w:val="es-ES"/>
        </w:rPr>
      </w:pPr>
      <w:r w:rsidRPr="008F2FA7">
        <w:rPr>
          <w:rFonts w:ascii="Calibri" w:eastAsia="Calibri" w:hAnsi="Calibri" w:cs="Calibri"/>
          <w:b/>
          <w:lang w:val="es-ES"/>
        </w:rPr>
        <w:t xml:space="preserve">Bestiario: </w:t>
      </w:r>
    </w:p>
    <w:p w14:paraId="2E6F5177" w14:textId="1A011AEA" w:rsidR="00257EEE" w:rsidRPr="00E079F7" w:rsidRDefault="00257EEE" w:rsidP="00257EEE">
      <w:pPr>
        <w:pBdr>
          <w:top w:val="nil"/>
          <w:left w:val="nil"/>
          <w:bottom w:val="nil"/>
          <w:right w:val="nil"/>
          <w:between w:val="nil"/>
        </w:pBdr>
        <w:spacing w:after="160" w:line="276" w:lineRule="auto"/>
        <w:jc w:val="both"/>
        <w:rPr>
          <w:rFonts w:ascii="Calibri" w:eastAsia="Calibri" w:hAnsi="Calibri" w:cs="Calibri"/>
          <w:lang w:val="es-ES"/>
        </w:rPr>
      </w:pPr>
      <w:r w:rsidRPr="00E079F7">
        <w:rPr>
          <w:rFonts w:ascii="Calibri" w:eastAsia="Calibri" w:hAnsi="Calibri" w:cs="Calibri"/>
          <w:lang w:val="es-ES"/>
        </w:rPr>
        <w:t>José Aguirre, Andrés Ortiz</w:t>
      </w:r>
      <w:r w:rsidR="00D6003A">
        <w:rPr>
          <w:rFonts w:ascii="Calibri" w:eastAsia="Calibri" w:hAnsi="Calibri" w:cs="Calibri"/>
          <w:lang w:val="es-ES"/>
        </w:rPr>
        <w:t>,</w:t>
      </w:r>
      <w:r w:rsidRPr="00E079F7">
        <w:rPr>
          <w:rFonts w:ascii="Calibri" w:eastAsia="Calibri" w:hAnsi="Calibri" w:cs="Calibri"/>
          <w:lang w:val="es-ES"/>
        </w:rPr>
        <w:t xml:space="preserve"> </w:t>
      </w:r>
      <w:r w:rsidR="00300E73" w:rsidRPr="00E079F7">
        <w:rPr>
          <w:rFonts w:ascii="Calibri" w:eastAsia="Calibri" w:hAnsi="Calibri" w:cs="Calibri"/>
          <w:lang w:val="es-ES"/>
        </w:rPr>
        <w:t>Julián</w:t>
      </w:r>
      <w:r w:rsidRPr="00E079F7">
        <w:rPr>
          <w:rFonts w:ascii="Calibri" w:eastAsia="Calibri" w:hAnsi="Calibri" w:cs="Calibri"/>
          <w:lang w:val="es-ES"/>
        </w:rPr>
        <w:t xml:space="preserve"> Jaramillo </w:t>
      </w:r>
      <w:r w:rsidR="0044277F">
        <w:rPr>
          <w:rFonts w:ascii="Calibri" w:eastAsia="Calibri" w:hAnsi="Calibri" w:cs="Calibri"/>
          <w:lang w:val="es-ES"/>
        </w:rPr>
        <w:t>y</w:t>
      </w:r>
      <w:r w:rsidR="0044277F" w:rsidRPr="00E079F7">
        <w:rPr>
          <w:rFonts w:ascii="Calibri" w:eastAsia="Calibri" w:hAnsi="Calibri" w:cs="Calibri"/>
          <w:lang w:val="es-ES"/>
        </w:rPr>
        <w:t xml:space="preserve"> </w:t>
      </w:r>
      <w:r w:rsidRPr="00E079F7">
        <w:rPr>
          <w:rFonts w:ascii="Calibri" w:eastAsia="Calibri" w:hAnsi="Calibri" w:cs="Calibri"/>
          <w:lang w:val="es-ES"/>
        </w:rPr>
        <w:t>Daniele Pezzatini.</w:t>
      </w:r>
    </w:p>
    <w:p w14:paraId="7F95128D" w14:textId="77777777"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b/>
          <w:lang w:val="es-ES"/>
        </w:rPr>
      </w:pPr>
      <w:r w:rsidRPr="008F2FA7">
        <w:rPr>
          <w:rFonts w:ascii="Calibri" w:eastAsia="Calibri" w:hAnsi="Calibri" w:cs="Calibri"/>
          <w:b/>
          <w:lang w:val="es-ES"/>
        </w:rPr>
        <w:t>Xilonor/FINSA</w:t>
      </w:r>
    </w:p>
    <w:p w14:paraId="14F5A0A3" w14:textId="092193B9" w:rsidR="00257EEE" w:rsidRPr="008F2FA7" w:rsidRDefault="00257EEE" w:rsidP="00257EEE">
      <w:pPr>
        <w:pBdr>
          <w:top w:val="nil"/>
          <w:left w:val="nil"/>
          <w:bottom w:val="nil"/>
          <w:right w:val="nil"/>
          <w:between w:val="nil"/>
        </w:pBdr>
        <w:spacing w:after="160" w:line="276" w:lineRule="auto"/>
        <w:jc w:val="both"/>
        <w:rPr>
          <w:rFonts w:ascii="Calibri" w:eastAsia="Calibri" w:hAnsi="Calibri" w:cs="Calibri"/>
          <w:lang w:val="es-ES"/>
        </w:rPr>
      </w:pPr>
      <w:r w:rsidRPr="008F2FA7">
        <w:rPr>
          <w:rFonts w:ascii="Calibri" w:eastAsia="Calibri" w:hAnsi="Calibri" w:cs="Calibri"/>
          <w:lang w:val="es-ES"/>
        </w:rPr>
        <w:t xml:space="preserve">Jacinto Seguí, Francisco Roca, </w:t>
      </w:r>
      <w:r w:rsidR="00300E73" w:rsidRPr="008F2FA7">
        <w:rPr>
          <w:rFonts w:ascii="Calibri" w:eastAsia="Calibri" w:hAnsi="Calibri" w:cs="Calibri"/>
          <w:lang w:val="es-ES"/>
        </w:rPr>
        <w:t>Álvaro</w:t>
      </w:r>
      <w:r w:rsidRPr="008F2FA7">
        <w:rPr>
          <w:rFonts w:ascii="Calibri" w:eastAsia="Calibri" w:hAnsi="Calibri" w:cs="Calibri"/>
          <w:lang w:val="es-ES"/>
        </w:rPr>
        <w:t xml:space="preserve"> </w:t>
      </w:r>
      <w:r w:rsidR="00300E73" w:rsidRPr="008F2FA7">
        <w:rPr>
          <w:rFonts w:ascii="Calibri" w:eastAsia="Calibri" w:hAnsi="Calibri" w:cs="Calibri"/>
          <w:lang w:val="es-ES"/>
        </w:rPr>
        <w:t>López</w:t>
      </w:r>
    </w:p>
    <w:p w14:paraId="4FFDABF9" w14:textId="77777777" w:rsidR="007D3798" w:rsidRPr="0073404B" w:rsidRDefault="007D3798" w:rsidP="0073404B">
      <w:pPr>
        <w:pStyle w:val="Cuerpo"/>
        <w:rPr>
          <w:rFonts w:ascii="Calibri Light" w:hAnsi="Calibri Light" w:cs="Calibri Light"/>
          <w:lang w:val="es-ES"/>
        </w:rPr>
      </w:pPr>
    </w:p>
    <w:p w14:paraId="6E4C91B5" w14:textId="675D267F" w:rsidR="008604E7" w:rsidRDefault="007D3798" w:rsidP="0056115B">
      <w:pPr>
        <w:pStyle w:val="Cuerpo"/>
        <w:rPr>
          <w:rFonts w:ascii="Calibri Light" w:hAnsi="Calibri Light" w:cs="Calibri Light"/>
          <w:color w:val="FF0000"/>
          <w:lang w:val="es-ES"/>
        </w:rPr>
      </w:pPr>
      <w:r>
        <w:rPr>
          <w:rFonts w:ascii="Calibri Light" w:hAnsi="Calibri Light" w:cs="Calibri Light"/>
          <w:noProof/>
          <w:color w:val="FF0000"/>
          <w:lang w:eastAsia="es-ES_tradnl"/>
        </w:rPr>
        <w:drawing>
          <wp:inline distT="0" distB="0" distL="0" distR="0" wp14:anchorId="7B9ACC4C" wp14:editId="7C2C7126">
            <wp:extent cx="5396230" cy="1230630"/>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proyecto-collage.png"/>
                    <pic:cNvPicPr/>
                  </pic:nvPicPr>
                  <pic:blipFill>
                    <a:blip r:embed="rId20" cstate="screen">
                      <a:extLst>
                        <a:ext uri="{28A0092B-C50C-407E-A947-70E740481C1C}">
                          <a14:useLocalDpi xmlns:a14="http://schemas.microsoft.com/office/drawing/2010/main"/>
                        </a:ext>
                      </a:extLst>
                    </a:blip>
                    <a:stretch>
                      <a:fillRect/>
                    </a:stretch>
                  </pic:blipFill>
                  <pic:spPr>
                    <a:xfrm>
                      <a:off x="0" y="0"/>
                      <a:ext cx="5396230" cy="1230630"/>
                    </a:xfrm>
                    <a:prstGeom prst="rect">
                      <a:avLst/>
                    </a:prstGeom>
                  </pic:spPr>
                </pic:pic>
              </a:graphicData>
            </a:graphic>
          </wp:inline>
        </w:drawing>
      </w:r>
    </w:p>
    <w:p w14:paraId="51BB6252" w14:textId="77777777" w:rsidR="007D3798" w:rsidRPr="00755A82" w:rsidRDefault="007D3798" w:rsidP="0056115B">
      <w:pPr>
        <w:pStyle w:val="Cuerpo"/>
        <w:rPr>
          <w:rFonts w:ascii="Calibri Light" w:hAnsi="Calibri Light" w:cs="Calibri Light"/>
          <w:color w:val="FF0000"/>
          <w:lang w:val="es-ES"/>
        </w:rPr>
      </w:pPr>
    </w:p>
    <w:p w14:paraId="6DEDDDA9" w14:textId="7A442859" w:rsidR="0042597E" w:rsidRPr="0073404B" w:rsidRDefault="009F2986" w:rsidP="007D3798">
      <w:pPr>
        <w:pStyle w:val="Cuerpo"/>
        <w:outlineLvl w:val="0"/>
        <w:rPr>
          <w:rFonts w:ascii="Calibri Light" w:hAnsi="Calibri Light" w:cs="Calibri Light"/>
          <w:b/>
          <w:color w:val="2FABBB"/>
          <w:sz w:val="28"/>
          <w:lang w:val="es-ES"/>
        </w:rPr>
      </w:pPr>
      <w:r w:rsidRPr="0073404B">
        <w:rPr>
          <w:rFonts w:ascii="Calibri Light" w:hAnsi="Calibri Light" w:cs="Calibri Light"/>
          <w:b/>
          <w:color w:val="2FABBB"/>
          <w:sz w:val="28"/>
          <w:lang w:val="es-ES"/>
        </w:rPr>
        <w:t>INFORMACIÓN ADICIONAL</w:t>
      </w:r>
    </w:p>
    <w:p w14:paraId="624D70AB" w14:textId="1D3EDEC2" w:rsidR="00A30316" w:rsidRPr="00755A82" w:rsidRDefault="00A30316" w:rsidP="007D3798">
      <w:pPr>
        <w:pStyle w:val="Cuerpo"/>
        <w:outlineLvl w:val="0"/>
        <w:rPr>
          <w:rFonts w:ascii="Calibri Light" w:hAnsi="Calibri Light" w:cs="Calibri Light"/>
          <w:b/>
          <w:lang w:val="es-ES"/>
        </w:rPr>
      </w:pPr>
      <w:r w:rsidRPr="00755A82">
        <w:rPr>
          <w:rFonts w:ascii="Calibri Light" w:hAnsi="Calibri Light" w:cs="Calibri Light"/>
          <w:b/>
          <w:lang w:val="es-ES"/>
        </w:rPr>
        <w:t>Material de prensa:</w:t>
      </w:r>
    </w:p>
    <w:p w14:paraId="0A20C9E1" w14:textId="712C2C7C" w:rsidR="00E63F61" w:rsidRDefault="001364E7" w:rsidP="007D3798">
      <w:pPr>
        <w:pStyle w:val="Cuerpo"/>
        <w:outlineLvl w:val="0"/>
        <w:rPr>
          <w:rFonts w:ascii="Calibri Light" w:hAnsi="Calibri Light" w:cs="Calibri Light"/>
          <w:b/>
          <w:bCs/>
          <w:lang w:val="es-ES"/>
        </w:rPr>
      </w:pPr>
      <w:hyperlink r:id="rId21" w:history="1">
        <w:r w:rsidR="00E63F61" w:rsidRPr="00EE725F">
          <w:rPr>
            <w:rStyle w:val="Hipervnculo"/>
            <w:rFonts w:ascii="Calibri Light" w:hAnsi="Calibri Light" w:cs="Calibri Light"/>
            <w:b/>
            <w:bCs/>
            <w:lang w:val="es-ES"/>
          </w:rPr>
          <w:t>https://www.dropbox.com/sh/20ylwzt7cno9beg/AAAA_6UD90J0QLSypPy7XW0Na?dl=0</w:t>
        </w:r>
      </w:hyperlink>
    </w:p>
    <w:p w14:paraId="0F889B5F" w14:textId="26ED698C" w:rsidR="0042597E" w:rsidRPr="00755A82" w:rsidRDefault="0042597E" w:rsidP="007D3798">
      <w:pPr>
        <w:pStyle w:val="Cuerpo"/>
        <w:outlineLvl w:val="0"/>
        <w:rPr>
          <w:rFonts w:ascii="Calibri Light" w:hAnsi="Calibri Light" w:cs="Calibri Light"/>
          <w:b/>
          <w:bCs/>
          <w:lang w:val="es-ES"/>
        </w:rPr>
      </w:pPr>
      <w:r w:rsidRPr="00755A82">
        <w:rPr>
          <w:rFonts w:ascii="Calibri Light" w:hAnsi="Calibri Light" w:cs="Calibri Light"/>
          <w:b/>
          <w:bCs/>
          <w:lang w:val="es-ES"/>
        </w:rPr>
        <w:t>Contacto de prensa:</w:t>
      </w:r>
    </w:p>
    <w:p w14:paraId="5B54C1DE" w14:textId="1CB7CF17" w:rsidR="00EA7928" w:rsidRPr="007D3798" w:rsidRDefault="000D6899" w:rsidP="007D3798">
      <w:pPr>
        <w:pStyle w:val="Cuerpo"/>
        <w:rPr>
          <w:rFonts w:ascii="Calibri Light" w:hAnsi="Calibri Light" w:cs="Calibri Light"/>
          <w:color w:val="000000" w:themeColor="text1"/>
          <w:lang w:val="es-ES"/>
        </w:rPr>
      </w:pPr>
      <w:r w:rsidRPr="00DE25A6">
        <w:rPr>
          <w:rFonts w:ascii="Calibri Light" w:hAnsi="Calibri Light" w:cs="Calibri Light"/>
          <w:bCs/>
          <w:color w:val="000000" w:themeColor="text1"/>
          <w:lang w:val="es-ES"/>
        </w:rPr>
        <w:t>Sonia Mañé</w:t>
      </w:r>
      <w:r w:rsidR="0042597E" w:rsidRPr="00DE25A6">
        <w:rPr>
          <w:rFonts w:ascii="Calibri Light" w:hAnsi="Calibri Light" w:cs="Calibri Light"/>
          <w:bCs/>
          <w:color w:val="000000" w:themeColor="text1"/>
          <w:lang w:val="es-ES"/>
        </w:rPr>
        <w:t xml:space="preserve"> | </w:t>
      </w:r>
      <w:r w:rsidRPr="00DE25A6">
        <w:rPr>
          <w:rFonts w:ascii="Calibri Light" w:hAnsi="Calibri Light" w:cs="Calibri Light"/>
          <w:bCs/>
          <w:color w:val="000000" w:themeColor="text1"/>
          <w:lang w:val="es-ES"/>
        </w:rPr>
        <w:t>news@patinunezagency.com</w:t>
      </w:r>
      <w:r w:rsidR="0042597E" w:rsidRPr="00DE25A6">
        <w:rPr>
          <w:rFonts w:ascii="Calibri Light" w:hAnsi="Calibri Light" w:cs="Calibri Light"/>
          <w:bCs/>
          <w:color w:val="000000" w:themeColor="text1"/>
          <w:lang w:val="es-ES"/>
        </w:rPr>
        <w:t xml:space="preserve"> | (+34) 682 398 637</w:t>
      </w:r>
    </w:p>
    <w:sectPr w:rsidR="00EA7928" w:rsidRPr="007D3798" w:rsidSect="000D10EC">
      <w:headerReference w:type="even" r:id="rId22"/>
      <w:headerReference w:type="default" r:id="rId23"/>
      <w:footerReference w:type="even" r:id="rId24"/>
      <w:footerReference w:type="default" r:id="rId25"/>
      <w:headerReference w:type="first" r:id="rId26"/>
      <w:footerReference w:type="first" r:id="rId27"/>
      <w:pgSz w:w="11900" w:h="16840"/>
      <w:pgMar w:top="1823" w:right="1701" w:bottom="873" w:left="1701" w:header="624" w:footer="42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9557" w16cex:dateUtc="2022-10-03T21:07:00Z"/>
  <w16cex:commentExtensible w16cex:durableId="26E5957D" w16cex:dateUtc="2022-10-03T21: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4E610" w14:textId="77777777" w:rsidR="001364E7" w:rsidRDefault="001364E7" w:rsidP="000D4CF7">
      <w:r>
        <w:separator/>
      </w:r>
    </w:p>
  </w:endnote>
  <w:endnote w:type="continuationSeparator" w:id="0">
    <w:p w14:paraId="073691CA" w14:textId="77777777" w:rsidR="001364E7" w:rsidRDefault="001364E7" w:rsidP="000D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B06040202020202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PT Light">
    <w:altName w:val="Century Gothic"/>
    <w:panose1 w:val="020B0402020204020303"/>
    <w:charset w:val="4D"/>
    <w:family w:val="swiss"/>
    <w:notTrueType/>
    <w:pitch w:val="variable"/>
    <w:sig w:usb0="A00002F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Lucida Grande">
    <w:altName w:val="Segoe UI"/>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Futura PT Heavy">
    <w:altName w:val="Century Gothic"/>
    <w:panose1 w:val="020B0802020204020303"/>
    <w:charset w:val="4D"/>
    <w:family w:val="swiss"/>
    <w:notTrueType/>
    <w:pitch w:val="variable"/>
    <w:sig w:usb0="A00002FF" w:usb1="5000204A" w:usb2="00000000" w:usb3="00000000" w:csb0="00000097" w:csb1="00000000"/>
  </w:font>
  <w:font w:name="Futura">
    <w:altName w:val="Arial"/>
    <w:panose1 w:val="020B0602020204020303"/>
    <w:charset w:val="00"/>
    <w:family w:val="swiss"/>
    <w:pitch w:val="variable"/>
    <w:sig w:usb0="A00002AF" w:usb1="5000214A" w:usb2="00000000" w:usb3="00000000" w:csb0="0000009F" w:csb1="00000000"/>
  </w:font>
  <w:font w:name="Futura Condensed">
    <w:altName w:val="Century Gothic"/>
    <w:panose1 w:val="020B0604020202020204"/>
    <w:charset w:val="00"/>
    <w:family w:val="auto"/>
    <w:pitch w:val="variable"/>
    <w:sig w:usb0="80000067" w:usb1="00000000" w:usb2="00000000" w:usb3="00000000" w:csb0="000001FB" w:csb1="00000000"/>
  </w:font>
  <w:font w:name="Futura PT Book">
    <w:altName w:val="Century Gothic"/>
    <w:panose1 w:val="020B0502020204020303"/>
    <w:charset w:val="4D"/>
    <w:family w:val="swiss"/>
    <w:notTrueType/>
    <w:pitch w:val="variable"/>
    <w:sig w:usb0="A00002FF" w:usb1="5000204B" w:usb2="00000000" w:usb3="00000000" w:csb0="00000097" w:csb1="00000000"/>
  </w:font>
  <w:font w:name="Campton">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87321858"/>
      <w:docPartObj>
        <w:docPartGallery w:val="Page Numbers (Bottom of Page)"/>
        <w:docPartUnique/>
      </w:docPartObj>
    </w:sdtPr>
    <w:sdtContent>
      <w:p w14:paraId="42699C7C" w14:textId="223E9A0B" w:rsidR="006D0319" w:rsidRDefault="006D0319" w:rsidP="00EE72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5960DE2" w14:textId="77777777" w:rsidR="00EA7928" w:rsidRPr="00930B57" w:rsidRDefault="00EA7928" w:rsidP="00EA7928">
    <w:pPr>
      <w:pStyle w:val="Piedepgina"/>
      <w:jc w:val="center"/>
      <w:rPr>
        <w:color w:val="808080"/>
        <w:szCs w:val="22"/>
      </w:rPr>
    </w:pPr>
    <w:r w:rsidRPr="00930B57">
      <w:rPr>
        <w:color w:val="808080"/>
        <w:szCs w:val="22"/>
      </w:rPr>
      <w:t xml:space="preserve">www.patinunezagency.com </w:t>
    </w:r>
  </w:p>
  <w:p w14:paraId="089F4F9A" w14:textId="77777777" w:rsidR="00EA7928" w:rsidRPr="00930B57" w:rsidRDefault="00EA7928" w:rsidP="00EA7928">
    <w:pPr>
      <w:pStyle w:val="Piedepgina"/>
      <w:jc w:val="center"/>
      <w:rPr>
        <w:color w:val="808080"/>
        <w:szCs w:val="22"/>
      </w:rPr>
    </w:pPr>
  </w:p>
  <w:p w14:paraId="62BD78C5" w14:textId="77777777" w:rsidR="00EA7928" w:rsidRPr="00EA7928" w:rsidRDefault="00EA7928" w:rsidP="00EA7928">
    <w:pPr>
      <w:pStyle w:val="Piedepgina"/>
      <w:jc w:val="center"/>
      <w:rPr>
        <w:color w:val="808080"/>
        <w:szCs w:val="22"/>
      </w:rPr>
    </w:pPr>
    <w:r w:rsidRPr="00930B57">
      <w:rPr>
        <w:color w:val="808080"/>
        <w:szCs w:val="22"/>
      </w:rPr>
      <w:t>BARCELONA | MADRID | LONDON | N</w:t>
    </w:r>
    <w:r>
      <w:rPr>
        <w:color w:val="808080"/>
        <w:szCs w:val="22"/>
      </w:rPr>
      <w:t>EW YORK | VENICE | BUENOS AIRES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20070486"/>
      <w:docPartObj>
        <w:docPartGallery w:val="Page Numbers (Bottom of Page)"/>
        <w:docPartUnique/>
      </w:docPartObj>
    </w:sdtPr>
    <w:sdtContent>
      <w:p w14:paraId="24F40FA6" w14:textId="6B2606DC" w:rsidR="006D0319" w:rsidRDefault="006D0319" w:rsidP="00EE72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D8FE940" w14:textId="77777777" w:rsidR="006D0319" w:rsidRDefault="006D03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48051" w14:textId="77777777" w:rsidR="005A627E" w:rsidRPr="00930B57" w:rsidRDefault="005A627E" w:rsidP="005A627E">
    <w:pPr>
      <w:pStyle w:val="Piedepgina"/>
      <w:jc w:val="center"/>
      <w:rPr>
        <w:color w:val="808080"/>
        <w:szCs w:val="22"/>
      </w:rPr>
    </w:pPr>
    <w:r w:rsidRPr="00930B57">
      <w:rPr>
        <w:color w:val="808080"/>
        <w:szCs w:val="22"/>
      </w:rPr>
      <w:t xml:space="preserve">www.patinunezagency.com </w:t>
    </w:r>
  </w:p>
  <w:p w14:paraId="05ABA1FC" w14:textId="77777777" w:rsidR="005A627E" w:rsidRPr="00930B57" w:rsidRDefault="005A627E" w:rsidP="005A627E">
    <w:pPr>
      <w:pStyle w:val="Piedepgina"/>
      <w:jc w:val="center"/>
      <w:rPr>
        <w:color w:val="808080"/>
        <w:szCs w:val="22"/>
      </w:rPr>
    </w:pPr>
  </w:p>
  <w:p w14:paraId="2471EC15" w14:textId="77777777" w:rsidR="005A627E" w:rsidRPr="005A627E" w:rsidRDefault="005A627E" w:rsidP="005A627E">
    <w:pPr>
      <w:pStyle w:val="Piedepgina"/>
      <w:jc w:val="center"/>
      <w:rPr>
        <w:color w:val="808080"/>
        <w:szCs w:val="22"/>
      </w:rPr>
    </w:pPr>
    <w:r w:rsidRPr="00930B57">
      <w:rPr>
        <w:color w:val="808080"/>
        <w:szCs w:val="22"/>
      </w:rPr>
      <w:t>BARCELONA | MADRID | LONDON | N</w:t>
    </w:r>
    <w:r>
      <w:rPr>
        <w:color w:val="808080"/>
        <w:szCs w:val="22"/>
      </w:rPr>
      <w:t>EW YORK | VENICE | BUENOS AIRES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F48A8" w14:textId="77777777" w:rsidR="001364E7" w:rsidRDefault="001364E7" w:rsidP="000D4CF7">
      <w:r>
        <w:separator/>
      </w:r>
    </w:p>
  </w:footnote>
  <w:footnote w:type="continuationSeparator" w:id="0">
    <w:p w14:paraId="288CED83" w14:textId="77777777" w:rsidR="001364E7" w:rsidRDefault="001364E7" w:rsidP="000D4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CC7C5" w14:textId="77777777" w:rsidR="00C7016A" w:rsidRDefault="00EA7928">
    <w:pPr>
      <w:pStyle w:val="Encabezado"/>
    </w:pPr>
    <w:r>
      <w:rPr>
        <w:noProof/>
        <w:lang w:eastAsia="es-ES_tradnl"/>
      </w:rPr>
      <w:drawing>
        <wp:anchor distT="0" distB="0" distL="114300" distR="114300" simplePos="0" relativeHeight="251668480" behindDoc="0" locked="0" layoutInCell="1" allowOverlap="1" wp14:anchorId="1A6F2791" wp14:editId="354D94CF">
          <wp:simplePos x="0" y="0"/>
          <wp:positionH relativeFrom="column">
            <wp:posOffset>4958715</wp:posOffset>
          </wp:positionH>
          <wp:positionV relativeFrom="paragraph">
            <wp:posOffset>-161925</wp:posOffset>
          </wp:positionV>
          <wp:extent cx="1143000" cy="1143000"/>
          <wp:effectExtent l="0" t="0" r="0" b="0"/>
          <wp:wrapThrough wrapText="bothSides">
            <wp:wrapPolygon edited="0">
              <wp:start x="6720" y="0"/>
              <wp:lineTo x="3840" y="1920"/>
              <wp:lineTo x="0" y="6240"/>
              <wp:lineTo x="0" y="12000"/>
              <wp:lineTo x="480" y="16800"/>
              <wp:lineTo x="5760" y="20640"/>
              <wp:lineTo x="6720" y="21120"/>
              <wp:lineTo x="14400" y="21120"/>
              <wp:lineTo x="15360" y="20640"/>
              <wp:lineTo x="20640" y="16320"/>
              <wp:lineTo x="21120" y="11520"/>
              <wp:lineTo x="21120" y="6240"/>
              <wp:lineTo x="17280" y="1920"/>
              <wp:lineTo x="14400" y="0"/>
              <wp:lineTo x="6720" y="0"/>
            </wp:wrapPolygon>
          </wp:wrapThrough>
          <wp:docPr id="3" name="Imagen 3" descr="Macintosh HD:Users:patinunezagency:Dropbox:DISEÑO:LOGOS:PATI NUÑEZ AGENCY LOGO:LOGO-PATI-NUNEZ-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patinunezagency:Dropbox:DISEÑO:LOGOS:PATI NUÑEZ AGENCY LOGO:LOGO-PATI-NUNEZ-AG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9202" w14:textId="290AA39A" w:rsidR="00C7016A" w:rsidRDefault="0064460D">
    <w:pPr>
      <w:pStyle w:val="Encabezado"/>
    </w:pPr>
    <w:r>
      <w:rPr>
        <w:noProof/>
        <w:lang w:eastAsia="es-ES_tradnl"/>
      </w:rPr>
      <w:drawing>
        <wp:anchor distT="0" distB="0" distL="288290" distR="252095" simplePos="0" relativeHeight="251669504" behindDoc="0" locked="0" layoutInCell="1" allowOverlap="1" wp14:anchorId="1A0CCEEC" wp14:editId="29BCA3A3">
          <wp:simplePos x="0" y="0"/>
          <wp:positionH relativeFrom="column">
            <wp:posOffset>5485765</wp:posOffset>
          </wp:positionH>
          <wp:positionV relativeFrom="paragraph">
            <wp:posOffset>-109572</wp:posOffset>
          </wp:positionV>
          <wp:extent cx="553720" cy="553720"/>
          <wp:effectExtent l="0" t="0" r="5080" b="5080"/>
          <wp:wrapThrough wrapText="bothSides">
            <wp:wrapPolygon edited="1">
              <wp:start x="9616" y="0"/>
              <wp:lineTo x="5770" y="481"/>
              <wp:lineTo x="0" y="4808"/>
              <wp:lineTo x="0" y="12501"/>
              <wp:lineTo x="481" y="17309"/>
              <wp:lineTo x="5933" y="22882"/>
              <wp:lineTo x="10260" y="22882"/>
              <wp:lineTo x="11703" y="22882"/>
              <wp:lineTo x="16030" y="22882"/>
              <wp:lineTo x="20674" y="17309"/>
              <wp:lineTo x="21155" y="11539"/>
              <wp:lineTo x="21155" y="4808"/>
              <wp:lineTo x="15386" y="481"/>
              <wp:lineTo x="11539" y="0"/>
              <wp:lineTo x="961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a:extLst>
                      <a:ext uri="{28A0092B-C50C-407E-A947-70E740481C1C}">
                        <a14:useLocalDpi xmlns:a14="http://schemas.microsoft.com/office/drawing/2010/main" val="0"/>
                      </a:ext>
                    </a:extLst>
                  </a:blip>
                  <a:srcRect/>
                  <a:stretch/>
                </pic:blipFill>
                <pic:spPr>
                  <a:xfrm>
                    <a:off x="0" y="0"/>
                    <a:ext cx="553720" cy="553720"/>
                  </a:xfrm>
                  <a:prstGeom prst="rect">
                    <a:avLst/>
                  </a:prstGeom>
                </pic:spPr>
              </pic:pic>
            </a:graphicData>
          </a:graphic>
          <wp14:sizeRelH relativeFrom="page">
            <wp14:pctWidth>0</wp14:pctWidth>
          </wp14:sizeRelH>
          <wp14:sizeRelV relativeFrom="page">
            <wp14:pctHeight>0</wp14:pctHeight>
          </wp14:sizeRelV>
        </wp:anchor>
      </w:drawing>
    </w:r>
    <w:r w:rsidR="00614FBF">
      <w:tab/>
    </w:r>
    <w:r w:rsidR="00A26D9D">
      <w:rPr>
        <w:noProof/>
        <w:color w:val="000000"/>
        <w:lang w:eastAsia="es-ES_tradnl"/>
      </w:rPr>
      <w:drawing>
        <wp:inline distT="0" distB="0" distL="0" distR="0" wp14:anchorId="18332563" wp14:editId="7D2E03A7">
          <wp:extent cx="2336504" cy="3429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AC - propio .png"/>
                  <pic:cNvPicPr/>
                </pic:nvPicPr>
                <pic:blipFill>
                  <a:blip r:embed="rId2">
                    <a:extLst>
                      <a:ext uri="{28A0092B-C50C-407E-A947-70E740481C1C}">
                        <a14:useLocalDpi xmlns:a14="http://schemas.microsoft.com/office/drawing/2010/main" val="0"/>
                      </a:ext>
                    </a:extLst>
                  </a:blip>
                  <a:stretch>
                    <a:fillRect/>
                  </a:stretch>
                </pic:blipFill>
                <pic:spPr>
                  <a:xfrm>
                    <a:off x="0" y="0"/>
                    <a:ext cx="2411186" cy="353860"/>
                  </a:xfrm>
                  <a:prstGeom prst="rect">
                    <a:avLst/>
                  </a:prstGeom>
                </pic:spPr>
              </pic:pic>
            </a:graphicData>
          </a:graphic>
        </wp:inline>
      </w:drawing>
    </w:r>
    <w:r w:rsidR="00614FBF">
      <w:tab/>
    </w:r>
    <w:r w:rsidR="00A26D9D">
      <w:rPr>
        <w:noProof/>
        <w:color w:val="000000"/>
        <w:lang w:eastAsia="es-ES_tradnl"/>
      </w:rPr>
      <w:drawing>
        <wp:inline distT="0" distB="0" distL="0" distR="0" wp14:anchorId="6483D60A" wp14:editId="334F2234">
          <wp:extent cx="902335" cy="365746"/>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haus Earth - propio.png"/>
                  <pic:cNvPicPr/>
                </pic:nvPicPr>
                <pic:blipFill>
                  <a:blip r:embed="rId3">
                    <a:extLst>
                      <a:ext uri="{28A0092B-C50C-407E-A947-70E740481C1C}">
                        <a14:useLocalDpi xmlns:a14="http://schemas.microsoft.com/office/drawing/2010/main" val="0"/>
                      </a:ext>
                    </a:extLst>
                  </a:blip>
                  <a:stretch>
                    <a:fillRect/>
                  </a:stretch>
                </pic:blipFill>
                <pic:spPr>
                  <a:xfrm>
                    <a:off x="0" y="0"/>
                    <a:ext cx="981928" cy="3980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019D8" w14:textId="77777777" w:rsidR="005A627E" w:rsidRDefault="005A627E">
    <w:pPr>
      <w:pStyle w:val="Encabezado"/>
    </w:pPr>
    <w:r>
      <w:rPr>
        <w:noProof/>
        <w:lang w:eastAsia="es-ES_tradnl"/>
      </w:rPr>
      <w:drawing>
        <wp:anchor distT="0" distB="0" distL="114300" distR="114300" simplePos="0" relativeHeight="251666432" behindDoc="0" locked="0" layoutInCell="1" allowOverlap="1" wp14:anchorId="503285AD" wp14:editId="3D3F1D02">
          <wp:simplePos x="0" y="0"/>
          <wp:positionH relativeFrom="column">
            <wp:posOffset>4800600</wp:posOffset>
          </wp:positionH>
          <wp:positionV relativeFrom="paragraph">
            <wp:posOffset>-254000</wp:posOffset>
          </wp:positionV>
          <wp:extent cx="1143000" cy="1143000"/>
          <wp:effectExtent l="0" t="0" r="0" b="0"/>
          <wp:wrapThrough wrapText="bothSides">
            <wp:wrapPolygon edited="0">
              <wp:start x="6720" y="0"/>
              <wp:lineTo x="3840" y="1920"/>
              <wp:lineTo x="0" y="6240"/>
              <wp:lineTo x="0" y="12000"/>
              <wp:lineTo x="480" y="16800"/>
              <wp:lineTo x="5760" y="20640"/>
              <wp:lineTo x="6720" y="21120"/>
              <wp:lineTo x="14400" y="21120"/>
              <wp:lineTo x="15360" y="20640"/>
              <wp:lineTo x="20640" y="16320"/>
              <wp:lineTo x="21120" y="11520"/>
              <wp:lineTo x="21120" y="6240"/>
              <wp:lineTo x="17280" y="1920"/>
              <wp:lineTo x="14400" y="0"/>
              <wp:lineTo x="6720" y="0"/>
            </wp:wrapPolygon>
          </wp:wrapThrough>
          <wp:docPr id="5" name="Imagen 5" descr="Macintosh HD:Users:patinunezagency:Dropbox:DISEÑO:LOGOS:PATI NUÑEZ AGENCY LOGO:LOGO-PATI-NUNEZ-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patinunezagency:Dropbox:DISEÑO:LOGOS:PATI NUÑEZ AGENCY LOGO:LOGO-PATI-NUNEZ-AG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7F1557"/>
    <w:multiLevelType w:val="hybridMultilevel"/>
    <w:tmpl w:val="A288C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A072353"/>
    <w:multiLevelType w:val="hybridMultilevel"/>
    <w:tmpl w:val="C31A4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333202A"/>
    <w:multiLevelType w:val="multilevel"/>
    <w:tmpl w:val="581C83D2"/>
    <w:styleLink w:val="Estiloimportado1"/>
    <w:lvl w:ilvl="0">
      <w:start w:val="1"/>
      <w:numFmt w:val="decimal"/>
      <w:pStyle w:val="Ttulo"/>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7A5A1ECC"/>
    <w:multiLevelType w:val="multilevel"/>
    <w:tmpl w:val="581C83D2"/>
    <w:numStyleLink w:val="Estiloimportado1"/>
  </w:abstractNum>
  <w:abstractNum w:abstractNumId="4" w15:restartNumberingAfterBreak="0">
    <w:nsid w:val="7A642EBE"/>
    <w:multiLevelType w:val="hybridMultilevel"/>
    <w:tmpl w:val="F04E9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lickAndTypeStyle w:val="Cuerpo"/>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yNDY0sDA0NjW0NLJQ0lEKTi0uzszPAykwrgUA5k17iywAAAA="/>
  </w:docVars>
  <w:rsids>
    <w:rsidRoot w:val="00DB4752"/>
    <w:rsid w:val="000104B7"/>
    <w:rsid w:val="00012DCC"/>
    <w:rsid w:val="000141A9"/>
    <w:rsid w:val="00014CC0"/>
    <w:rsid w:val="00015DAF"/>
    <w:rsid w:val="000335D3"/>
    <w:rsid w:val="000716BE"/>
    <w:rsid w:val="00073EF7"/>
    <w:rsid w:val="00086EC2"/>
    <w:rsid w:val="00087A86"/>
    <w:rsid w:val="000D10EC"/>
    <w:rsid w:val="000D26C0"/>
    <w:rsid w:val="000D4CF7"/>
    <w:rsid w:val="000D6899"/>
    <w:rsid w:val="000F14A1"/>
    <w:rsid w:val="00112037"/>
    <w:rsid w:val="001163D6"/>
    <w:rsid w:val="001270B5"/>
    <w:rsid w:val="001364E7"/>
    <w:rsid w:val="0014266C"/>
    <w:rsid w:val="00176EE6"/>
    <w:rsid w:val="001812B6"/>
    <w:rsid w:val="00184509"/>
    <w:rsid w:val="00186835"/>
    <w:rsid w:val="001878B2"/>
    <w:rsid w:val="001B0089"/>
    <w:rsid w:val="001B1B36"/>
    <w:rsid w:val="001B4451"/>
    <w:rsid w:val="001C3880"/>
    <w:rsid w:val="001C58E6"/>
    <w:rsid w:val="001D6100"/>
    <w:rsid w:val="001E0D17"/>
    <w:rsid w:val="001E59AE"/>
    <w:rsid w:val="002015BC"/>
    <w:rsid w:val="00203E45"/>
    <w:rsid w:val="00212034"/>
    <w:rsid w:val="00225DB7"/>
    <w:rsid w:val="002359E0"/>
    <w:rsid w:val="00243394"/>
    <w:rsid w:val="0024529C"/>
    <w:rsid w:val="002467F6"/>
    <w:rsid w:val="00256AC8"/>
    <w:rsid w:val="00257EEE"/>
    <w:rsid w:val="00262F1B"/>
    <w:rsid w:val="0026416F"/>
    <w:rsid w:val="00292CFB"/>
    <w:rsid w:val="002941CF"/>
    <w:rsid w:val="00294953"/>
    <w:rsid w:val="002A2FFF"/>
    <w:rsid w:val="002A6787"/>
    <w:rsid w:val="002A67AD"/>
    <w:rsid w:val="002B6B7E"/>
    <w:rsid w:val="002E3888"/>
    <w:rsid w:val="002E7A1C"/>
    <w:rsid w:val="002F1E69"/>
    <w:rsid w:val="002F3A2F"/>
    <w:rsid w:val="00300E73"/>
    <w:rsid w:val="003114A0"/>
    <w:rsid w:val="00313FB7"/>
    <w:rsid w:val="00364EA8"/>
    <w:rsid w:val="003668D7"/>
    <w:rsid w:val="003709B8"/>
    <w:rsid w:val="00372632"/>
    <w:rsid w:val="00375FFC"/>
    <w:rsid w:val="00377611"/>
    <w:rsid w:val="00391A5F"/>
    <w:rsid w:val="00397947"/>
    <w:rsid w:val="003A7C5E"/>
    <w:rsid w:val="003B3DD8"/>
    <w:rsid w:val="003B4EB3"/>
    <w:rsid w:val="003C083F"/>
    <w:rsid w:val="003C2B4B"/>
    <w:rsid w:val="003E1287"/>
    <w:rsid w:val="003E49BF"/>
    <w:rsid w:val="003E5347"/>
    <w:rsid w:val="003F438A"/>
    <w:rsid w:val="00403652"/>
    <w:rsid w:val="0040487A"/>
    <w:rsid w:val="00424327"/>
    <w:rsid w:val="0042597E"/>
    <w:rsid w:val="004425F2"/>
    <w:rsid w:val="0044277F"/>
    <w:rsid w:val="00443CBB"/>
    <w:rsid w:val="004446FF"/>
    <w:rsid w:val="004455F2"/>
    <w:rsid w:val="00446060"/>
    <w:rsid w:val="004463DD"/>
    <w:rsid w:val="004467B4"/>
    <w:rsid w:val="004507C4"/>
    <w:rsid w:val="00464F78"/>
    <w:rsid w:val="00465B2D"/>
    <w:rsid w:val="0047119B"/>
    <w:rsid w:val="0048400B"/>
    <w:rsid w:val="004A51C0"/>
    <w:rsid w:val="004A5F24"/>
    <w:rsid w:val="004B7DD6"/>
    <w:rsid w:val="004D4DEB"/>
    <w:rsid w:val="004E3CAB"/>
    <w:rsid w:val="004E5F83"/>
    <w:rsid w:val="004F5513"/>
    <w:rsid w:val="004F605A"/>
    <w:rsid w:val="004F660F"/>
    <w:rsid w:val="00514048"/>
    <w:rsid w:val="0051506F"/>
    <w:rsid w:val="0052543F"/>
    <w:rsid w:val="0053145D"/>
    <w:rsid w:val="005416CF"/>
    <w:rsid w:val="0056115B"/>
    <w:rsid w:val="005619C0"/>
    <w:rsid w:val="00570E5B"/>
    <w:rsid w:val="00580EC9"/>
    <w:rsid w:val="005840CE"/>
    <w:rsid w:val="005A627E"/>
    <w:rsid w:val="005B11CA"/>
    <w:rsid w:val="005D0614"/>
    <w:rsid w:val="005D334A"/>
    <w:rsid w:val="005D5195"/>
    <w:rsid w:val="005E4DE9"/>
    <w:rsid w:val="005E7C48"/>
    <w:rsid w:val="005F5F02"/>
    <w:rsid w:val="0060106E"/>
    <w:rsid w:val="006019F1"/>
    <w:rsid w:val="00606FB4"/>
    <w:rsid w:val="00614FBF"/>
    <w:rsid w:val="00630374"/>
    <w:rsid w:val="0064460D"/>
    <w:rsid w:val="006502B6"/>
    <w:rsid w:val="006532E8"/>
    <w:rsid w:val="00665949"/>
    <w:rsid w:val="006813C7"/>
    <w:rsid w:val="006A00DF"/>
    <w:rsid w:val="006B23A0"/>
    <w:rsid w:val="006C70A3"/>
    <w:rsid w:val="006D0319"/>
    <w:rsid w:val="006D062B"/>
    <w:rsid w:val="006D5E55"/>
    <w:rsid w:val="006D61F7"/>
    <w:rsid w:val="006E03ED"/>
    <w:rsid w:val="00725431"/>
    <w:rsid w:val="00726076"/>
    <w:rsid w:val="007273AF"/>
    <w:rsid w:val="00733621"/>
    <w:rsid w:val="0073404B"/>
    <w:rsid w:val="00750CD6"/>
    <w:rsid w:val="00750FE8"/>
    <w:rsid w:val="007514F7"/>
    <w:rsid w:val="00755A82"/>
    <w:rsid w:val="00756898"/>
    <w:rsid w:val="00772FDC"/>
    <w:rsid w:val="00795D82"/>
    <w:rsid w:val="007A2D40"/>
    <w:rsid w:val="007B1BDA"/>
    <w:rsid w:val="007B374E"/>
    <w:rsid w:val="007B47D8"/>
    <w:rsid w:val="007B4A61"/>
    <w:rsid w:val="007C0802"/>
    <w:rsid w:val="007C60D0"/>
    <w:rsid w:val="007D02EB"/>
    <w:rsid w:val="007D1DEC"/>
    <w:rsid w:val="007D2F52"/>
    <w:rsid w:val="007D3798"/>
    <w:rsid w:val="007D6B5A"/>
    <w:rsid w:val="007F46CF"/>
    <w:rsid w:val="00813F3A"/>
    <w:rsid w:val="008240B8"/>
    <w:rsid w:val="008414C9"/>
    <w:rsid w:val="00852504"/>
    <w:rsid w:val="00853743"/>
    <w:rsid w:val="008544C6"/>
    <w:rsid w:val="008604E7"/>
    <w:rsid w:val="0086680C"/>
    <w:rsid w:val="0087008D"/>
    <w:rsid w:val="008953E6"/>
    <w:rsid w:val="008A57ED"/>
    <w:rsid w:val="008A62D8"/>
    <w:rsid w:val="008B100B"/>
    <w:rsid w:val="008D4080"/>
    <w:rsid w:val="008E4D1F"/>
    <w:rsid w:val="008E7A32"/>
    <w:rsid w:val="008F248E"/>
    <w:rsid w:val="008F2FA7"/>
    <w:rsid w:val="008F5B1B"/>
    <w:rsid w:val="008F7E48"/>
    <w:rsid w:val="009057EE"/>
    <w:rsid w:val="00905A49"/>
    <w:rsid w:val="009121F0"/>
    <w:rsid w:val="00916DD6"/>
    <w:rsid w:val="009376E4"/>
    <w:rsid w:val="00952743"/>
    <w:rsid w:val="009531C4"/>
    <w:rsid w:val="0097013F"/>
    <w:rsid w:val="00976BD0"/>
    <w:rsid w:val="009819B9"/>
    <w:rsid w:val="009877BF"/>
    <w:rsid w:val="00992C4C"/>
    <w:rsid w:val="0099654A"/>
    <w:rsid w:val="0099741E"/>
    <w:rsid w:val="009A027E"/>
    <w:rsid w:val="009A0B1B"/>
    <w:rsid w:val="009B2043"/>
    <w:rsid w:val="009B2AE1"/>
    <w:rsid w:val="009B4499"/>
    <w:rsid w:val="009B57C5"/>
    <w:rsid w:val="009B5C78"/>
    <w:rsid w:val="009C09C6"/>
    <w:rsid w:val="009C0DB6"/>
    <w:rsid w:val="009C3AF9"/>
    <w:rsid w:val="009C6BD4"/>
    <w:rsid w:val="009D5C89"/>
    <w:rsid w:val="009D640E"/>
    <w:rsid w:val="009E71D5"/>
    <w:rsid w:val="009F2986"/>
    <w:rsid w:val="009F69D3"/>
    <w:rsid w:val="00A01B49"/>
    <w:rsid w:val="00A05CF0"/>
    <w:rsid w:val="00A1338E"/>
    <w:rsid w:val="00A20183"/>
    <w:rsid w:val="00A2029F"/>
    <w:rsid w:val="00A253F4"/>
    <w:rsid w:val="00A26D9D"/>
    <w:rsid w:val="00A30316"/>
    <w:rsid w:val="00A33622"/>
    <w:rsid w:val="00A655FF"/>
    <w:rsid w:val="00A65883"/>
    <w:rsid w:val="00A84CC4"/>
    <w:rsid w:val="00A853F5"/>
    <w:rsid w:val="00A953D3"/>
    <w:rsid w:val="00AA6518"/>
    <w:rsid w:val="00AD5F7D"/>
    <w:rsid w:val="00AD7E49"/>
    <w:rsid w:val="00AE27BF"/>
    <w:rsid w:val="00AE4152"/>
    <w:rsid w:val="00AF023E"/>
    <w:rsid w:val="00B024F0"/>
    <w:rsid w:val="00B03717"/>
    <w:rsid w:val="00B05DB9"/>
    <w:rsid w:val="00B121FA"/>
    <w:rsid w:val="00B217E1"/>
    <w:rsid w:val="00B27E50"/>
    <w:rsid w:val="00B42D0C"/>
    <w:rsid w:val="00B43F5A"/>
    <w:rsid w:val="00B508DB"/>
    <w:rsid w:val="00B51853"/>
    <w:rsid w:val="00B536A4"/>
    <w:rsid w:val="00B727D1"/>
    <w:rsid w:val="00B77FC5"/>
    <w:rsid w:val="00B81024"/>
    <w:rsid w:val="00BC3ABF"/>
    <w:rsid w:val="00BE40AA"/>
    <w:rsid w:val="00BF4784"/>
    <w:rsid w:val="00BF6E71"/>
    <w:rsid w:val="00C01397"/>
    <w:rsid w:val="00C06DE7"/>
    <w:rsid w:val="00C31CD8"/>
    <w:rsid w:val="00C32DC7"/>
    <w:rsid w:val="00C500C0"/>
    <w:rsid w:val="00C54508"/>
    <w:rsid w:val="00C6474B"/>
    <w:rsid w:val="00C7016A"/>
    <w:rsid w:val="00C813D2"/>
    <w:rsid w:val="00CB5806"/>
    <w:rsid w:val="00CC054A"/>
    <w:rsid w:val="00CE69D1"/>
    <w:rsid w:val="00CF0212"/>
    <w:rsid w:val="00CF1958"/>
    <w:rsid w:val="00D03FBA"/>
    <w:rsid w:val="00D07BE5"/>
    <w:rsid w:val="00D112E5"/>
    <w:rsid w:val="00D3490B"/>
    <w:rsid w:val="00D35CEA"/>
    <w:rsid w:val="00D47C57"/>
    <w:rsid w:val="00D54AA7"/>
    <w:rsid w:val="00D6003A"/>
    <w:rsid w:val="00D72464"/>
    <w:rsid w:val="00D8272A"/>
    <w:rsid w:val="00D867B2"/>
    <w:rsid w:val="00D86C49"/>
    <w:rsid w:val="00D925A8"/>
    <w:rsid w:val="00D958CC"/>
    <w:rsid w:val="00D963B6"/>
    <w:rsid w:val="00DA0624"/>
    <w:rsid w:val="00DB4752"/>
    <w:rsid w:val="00DB71C2"/>
    <w:rsid w:val="00DC28FF"/>
    <w:rsid w:val="00DC6497"/>
    <w:rsid w:val="00DC7872"/>
    <w:rsid w:val="00DD20BC"/>
    <w:rsid w:val="00DD49CC"/>
    <w:rsid w:val="00DD4ACB"/>
    <w:rsid w:val="00DD68EC"/>
    <w:rsid w:val="00DE13FD"/>
    <w:rsid w:val="00DE25A6"/>
    <w:rsid w:val="00DF3255"/>
    <w:rsid w:val="00DF5C69"/>
    <w:rsid w:val="00E03DAE"/>
    <w:rsid w:val="00E079F7"/>
    <w:rsid w:val="00E1370F"/>
    <w:rsid w:val="00E247F6"/>
    <w:rsid w:val="00E319C7"/>
    <w:rsid w:val="00E47FEC"/>
    <w:rsid w:val="00E63928"/>
    <w:rsid w:val="00E63F61"/>
    <w:rsid w:val="00E8249D"/>
    <w:rsid w:val="00E8724C"/>
    <w:rsid w:val="00EA7928"/>
    <w:rsid w:val="00ED11E9"/>
    <w:rsid w:val="00EE1D31"/>
    <w:rsid w:val="00EF21A2"/>
    <w:rsid w:val="00F01378"/>
    <w:rsid w:val="00F03882"/>
    <w:rsid w:val="00F156AD"/>
    <w:rsid w:val="00F20FB1"/>
    <w:rsid w:val="00F26D74"/>
    <w:rsid w:val="00F45BDD"/>
    <w:rsid w:val="00F519F7"/>
    <w:rsid w:val="00F70640"/>
    <w:rsid w:val="00F77045"/>
    <w:rsid w:val="00F77356"/>
    <w:rsid w:val="00F857E4"/>
    <w:rsid w:val="00FA43A3"/>
    <w:rsid w:val="00FC063E"/>
    <w:rsid w:val="00FC239A"/>
    <w:rsid w:val="00FD285E"/>
    <w:rsid w:val="00FD7C07"/>
    <w:rsid w:val="00FF224B"/>
    <w:rsid w:val="00FF7E9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8A36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utura PT Light" w:eastAsiaTheme="minorEastAsia" w:hAnsi="Futura PT Light" w:cstheme="minorBidi"/>
        <w:sz w:val="22"/>
        <w:szCs w:val="24"/>
        <w:lang w:val="es-ES_tradnl" w:eastAsia="es-E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B4752"/>
  </w:style>
  <w:style w:type="paragraph" w:styleId="Ttulo1">
    <w:name w:val="heading 1"/>
    <w:link w:val="Ttulo1Car"/>
    <w:rsid w:val="00C7016A"/>
    <w:pPr>
      <w:pBdr>
        <w:top w:val="nil"/>
        <w:left w:val="nil"/>
        <w:bottom w:val="nil"/>
        <w:right w:val="nil"/>
        <w:between w:val="nil"/>
        <w:bar w:val="nil"/>
      </w:pBdr>
      <w:spacing w:before="100" w:after="100"/>
      <w:outlineLvl w:val="0"/>
    </w:pPr>
    <w:rPr>
      <w:rFonts w:ascii="Calibri" w:eastAsia="Calibri" w:hAnsi="Calibri" w:cs="Calibri"/>
      <w:b/>
      <w:bCs/>
      <w:color w:val="000000"/>
      <w:kern w:val="36"/>
      <w:u w:color="000000"/>
      <w:bdr w:val="nil"/>
    </w:rPr>
  </w:style>
  <w:style w:type="paragraph" w:styleId="Ttulo2">
    <w:name w:val="heading 2"/>
    <w:next w:val="Cuerpo"/>
    <w:link w:val="Ttulo2Car"/>
    <w:rsid w:val="00C7016A"/>
    <w:pPr>
      <w:keepNext/>
      <w:keepLines/>
      <w:pBdr>
        <w:top w:val="nil"/>
        <w:left w:val="nil"/>
        <w:bottom w:val="nil"/>
        <w:right w:val="nil"/>
        <w:between w:val="nil"/>
        <w:bar w:val="nil"/>
      </w:pBdr>
      <w:spacing w:before="40" w:line="276" w:lineRule="auto"/>
      <w:outlineLvl w:val="1"/>
    </w:pPr>
    <w:rPr>
      <w:rFonts w:ascii="Calibri" w:eastAsia="Calibri" w:hAnsi="Calibri" w:cs="Calibri"/>
      <w:b/>
      <w:bCs/>
      <w:color w:val="000000"/>
      <w:szCs w:val="22"/>
      <w:u w:color="000000"/>
      <w:bdr w:val="n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75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B4752"/>
    <w:rPr>
      <w:rFonts w:ascii="Lucida Grande" w:hAnsi="Lucida Grande" w:cs="Lucida Grande"/>
      <w:sz w:val="18"/>
      <w:szCs w:val="18"/>
    </w:rPr>
  </w:style>
  <w:style w:type="paragraph" w:styleId="Encabezado">
    <w:name w:val="header"/>
    <w:basedOn w:val="Normal"/>
    <w:link w:val="EncabezadoCar"/>
    <w:uiPriority w:val="99"/>
    <w:unhideWhenUsed/>
    <w:rsid w:val="000D4CF7"/>
    <w:pPr>
      <w:tabs>
        <w:tab w:val="center" w:pos="4252"/>
        <w:tab w:val="right" w:pos="8504"/>
      </w:tabs>
    </w:pPr>
  </w:style>
  <w:style w:type="character" w:customStyle="1" w:styleId="EncabezadoCar">
    <w:name w:val="Encabezado Car"/>
    <w:basedOn w:val="Fuentedeprrafopredeter"/>
    <w:link w:val="Encabezado"/>
    <w:uiPriority w:val="99"/>
    <w:rsid w:val="000D4CF7"/>
  </w:style>
  <w:style w:type="paragraph" w:styleId="Piedepgina">
    <w:name w:val="footer"/>
    <w:basedOn w:val="Normal"/>
    <w:link w:val="PiedepginaCar"/>
    <w:uiPriority w:val="99"/>
    <w:unhideWhenUsed/>
    <w:rsid w:val="000D4CF7"/>
    <w:pPr>
      <w:tabs>
        <w:tab w:val="center" w:pos="4252"/>
        <w:tab w:val="right" w:pos="8504"/>
      </w:tabs>
    </w:pPr>
  </w:style>
  <w:style w:type="character" w:customStyle="1" w:styleId="PiedepginaCar">
    <w:name w:val="Pie de página Car"/>
    <w:basedOn w:val="Fuentedeprrafopredeter"/>
    <w:link w:val="Piedepgina"/>
    <w:uiPriority w:val="99"/>
    <w:rsid w:val="000D4CF7"/>
  </w:style>
  <w:style w:type="character" w:customStyle="1" w:styleId="Ttulo1Car">
    <w:name w:val="Título 1 Car"/>
    <w:basedOn w:val="Fuentedeprrafopredeter"/>
    <w:link w:val="Ttulo1"/>
    <w:rsid w:val="00C7016A"/>
    <w:rPr>
      <w:rFonts w:ascii="Calibri" w:eastAsia="Calibri" w:hAnsi="Calibri" w:cs="Calibri"/>
      <w:b/>
      <w:bCs/>
      <w:color w:val="000000"/>
      <w:kern w:val="36"/>
      <w:u w:color="000000"/>
      <w:bdr w:val="nil"/>
    </w:rPr>
  </w:style>
  <w:style w:type="character" w:customStyle="1" w:styleId="Ttulo2Car">
    <w:name w:val="Título 2 Car"/>
    <w:basedOn w:val="Fuentedeprrafopredeter"/>
    <w:link w:val="Ttulo2"/>
    <w:rsid w:val="00C7016A"/>
    <w:rPr>
      <w:rFonts w:ascii="Calibri" w:eastAsia="Calibri" w:hAnsi="Calibri" w:cs="Calibri"/>
      <w:b/>
      <w:bCs/>
      <w:color w:val="000000"/>
      <w:sz w:val="22"/>
      <w:szCs w:val="22"/>
      <w:u w:color="000000"/>
      <w:bdr w:val="nil"/>
    </w:rPr>
  </w:style>
  <w:style w:type="paragraph" w:customStyle="1" w:styleId="Cuerpo">
    <w:name w:val="Cuerpo"/>
    <w:basedOn w:val="NormalWeb"/>
    <w:qFormat/>
    <w:rsid w:val="00D72464"/>
    <w:pPr>
      <w:spacing w:before="0" w:beforeAutospacing="0" w:after="160" w:afterAutospacing="0" w:line="276" w:lineRule="auto"/>
      <w:jc w:val="both"/>
    </w:pPr>
    <w:rPr>
      <w:rFonts w:ascii="Futura PT Light" w:hAnsi="Futura PT Light" w:cs="Arial"/>
      <w:color w:val="000000"/>
      <w:sz w:val="22"/>
      <w:szCs w:val="22"/>
    </w:rPr>
  </w:style>
  <w:style w:type="character" w:customStyle="1" w:styleId="Ninguno">
    <w:name w:val="Ninguno"/>
    <w:rsid w:val="00C7016A"/>
  </w:style>
  <w:style w:type="numbering" w:customStyle="1" w:styleId="Estiloimportado1">
    <w:name w:val="Estilo importado 1"/>
    <w:rsid w:val="00C7016A"/>
    <w:pPr>
      <w:numPr>
        <w:numId w:val="1"/>
      </w:numPr>
    </w:pPr>
  </w:style>
  <w:style w:type="paragraph" w:styleId="NormalWeb">
    <w:name w:val="Normal (Web)"/>
    <w:basedOn w:val="Normal"/>
    <w:uiPriority w:val="99"/>
    <w:unhideWhenUsed/>
    <w:rsid w:val="000D26C0"/>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372632"/>
    <w:rPr>
      <w:color w:val="0000FF" w:themeColor="hyperlink"/>
      <w:u w:val="single"/>
    </w:rPr>
  </w:style>
  <w:style w:type="paragraph" w:customStyle="1" w:styleId="TITULARPORTADA">
    <w:name w:val="TITULAR PORTADA"/>
    <w:basedOn w:val="Normal"/>
    <w:qFormat/>
    <w:rsid w:val="00D72464"/>
    <w:rPr>
      <w:rFonts w:ascii="Futura PT Heavy" w:hAnsi="Futura PT Heavy" w:cs="Futura"/>
      <w:b/>
      <w:sz w:val="44"/>
      <w:szCs w:val="44"/>
    </w:rPr>
  </w:style>
  <w:style w:type="paragraph" w:customStyle="1" w:styleId="FECHAPORTADA">
    <w:name w:val="FECHA PORTADA"/>
    <w:basedOn w:val="Normal"/>
    <w:qFormat/>
    <w:rsid w:val="00D72464"/>
    <w:rPr>
      <w:rFonts w:cs="Futura"/>
    </w:rPr>
  </w:style>
  <w:style w:type="paragraph" w:styleId="Ttulo">
    <w:name w:val="Title"/>
    <w:basedOn w:val="Ttulo1"/>
    <w:next w:val="Normal"/>
    <w:link w:val="TtuloCar"/>
    <w:uiPriority w:val="10"/>
    <w:qFormat/>
    <w:rsid w:val="00D72464"/>
    <w:pPr>
      <w:numPr>
        <w:numId w:val="2"/>
      </w:numPr>
      <w:spacing w:after="200" w:line="276" w:lineRule="auto"/>
      <w:jc w:val="both"/>
    </w:pPr>
    <w:rPr>
      <w:rFonts w:ascii="Futura PT Heavy" w:hAnsi="Futura PT Heavy" w:cs="Futura Condensed"/>
      <w:b w:val="0"/>
      <w:lang w:val="ca-ES"/>
    </w:rPr>
  </w:style>
  <w:style w:type="character" w:customStyle="1" w:styleId="TtuloCar">
    <w:name w:val="Título Car"/>
    <w:basedOn w:val="Fuentedeprrafopredeter"/>
    <w:link w:val="Ttulo"/>
    <w:uiPriority w:val="10"/>
    <w:rsid w:val="00D72464"/>
    <w:rPr>
      <w:rFonts w:ascii="Futura PT Heavy" w:eastAsia="Calibri" w:hAnsi="Futura PT Heavy" w:cs="Futura Condensed"/>
      <w:bCs/>
      <w:color w:val="000000"/>
      <w:kern w:val="36"/>
      <w:u w:color="000000"/>
      <w:bdr w:val="nil"/>
      <w:lang w:val="ca-ES"/>
    </w:rPr>
  </w:style>
  <w:style w:type="paragraph" w:styleId="Subttulo">
    <w:name w:val="Subtitle"/>
    <w:basedOn w:val="Ttulo1"/>
    <w:next w:val="Normal"/>
    <w:link w:val="SubttuloCar"/>
    <w:uiPriority w:val="11"/>
    <w:qFormat/>
    <w:rsid w:val="00D72464"/>
    <w:pPr>
      <w:spacing w:before="220" w:after="320" w:line="276" w:lineRule="auto"/>
      <w:jc w:val="both"/>
    </w:pPr>
    <w:rPr>
      <w:rFonts w:ascii="Futura PT Book" w:hAnsi="Futura PT Book" w:cs="Futura Condensed"/>
      <w:b w:val="0"/>
      <w:bCs w:val="0"/>
      <w:lang w:val="ca-ES"/>
    </w:rPr>
  </w:style>
  <w:style w:type="character" w:customStyle="1" w:styleId="SubttuloCar">
    <w:name w:val="Subtítulo Car"/>
    <w:basedOn w:val="Fuentedeprrafopredeter"/>
    <w:link w:val="Subttulo"/>
    <w:uiPriority w:val="11"/>
    <w:rsid w:val="00D72464"/>
    <w:rPr>
      <w:rFonts w:ascii="Futura PT Book" w:eastAsia="Calibri" w:hAnsi="Futura PT Book" w:cs="Futura Condensed"/>
      <w:color w:val="000000"/>
      <w:kern w:val="36"/>
      <w:u w:color="000000"/>
      <w:bdr w:val="nil"/>
      <w:lang w:val="ca-ES"/>
    </w:rPr>
  </w:style>
  <w:style w:type="paragraph" w:styleId="Mapadeldocumento">
    <w:name w:val="Document Map"/>
    <w:basedOn w:val="Normal"/>
    <w:link w:val="MapadeldocumentoCar"/>
    <w:uiPriority w:val="99"/>
    <w:semiHidden/>
    <w:unhideWhenUsed/>
    <w:rsid w:val="005A627E"/>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5A627E"/>
    <w:rPr>
      <w:rFonts w:ascii="Lucida Grande" w:hAnsi="Lucida Grande" w:cs="Lucida Grande"/>
    </w:rPr>
  </w:style>
  <w:style w:type="paragraph" w:styleId="Revisin">
    <w:name w:val="Revision"/>
    <w:hidden/>
    <w:uiPriority w:val="99"/>
    <w:semiHidden/>
    <w:rsid w:val="005A627E"/>
  </w:style>
  <w:style w:type="paragraph" w:styleId="TDC1">
    <w:name w:val="toc 1"/>
    <w:basedOn w:val="Normal"/>
    <w:next w:val="Normal"/>
    <w:autoRedefine/>
    <w:uiPriority w:val="39"/>
    <w:unhideWhenUsed/>
    <w:rsid w:val="005A627E"/>
  </w:style>
  <w:style w:type="paragraph" w:styleId="TDC2">
    <w:name w:val="toc 2"/>
    <w:basedOn w:val="Normal"/>
    <w:next w:val="Normal"/>
    <w:autoRedefine/>
    <w:uiPriority w:val="39"/>
    <w:unhideWhenUsed/>
    <w:rsid w:val="005A627E"/>
    <w:pPr>
      <w:ind w:left="240"/>
    </w:pPr>
  </w:style>
  <w:style w:type="paragraph" w:styleId="TDC3">
    <w:name w:val="toc 3"/>
    <w:basedOn w:val="Normal"/>
    <w:next w:val="Normal"/>
    <w:autoRedefine/>
    <w:uiPriority w:val="39"/>
    <w:unhideWhenUsed/>
    <w:rsid w:val="005A627E"/>
    <w:pPr>
      <w:ind w:left="480"/>
    </w:pPr>
  </w:style>
  <w:style w:type="paragraph" w:styleId="TDC4">
    <w:name w:val="toc 4"/>
    <w:basedOn w:val="Normal"/>
    <w:next w:val="Normal"/>
    <w:autoRedefine/>
    <w:uiPriority w:val="39"/>
    <w:unhideWhenUsed/>
    <w:rsid w:val="005A627E"/>
    <w:pPr>
      <w:ind w:left="720"/>
    </w:pPr>
  </w:style>
  <w:style w:type="paragraph" w:styleId="TDC5">
    <w:name w:val="toc 5"/>
    <w:basedOn w:val="Normal"/>
    <w:next w:val="Normal"/>
    <w:autoRedefine/>
    <w:uiPriority w:val="39"/>
    <w:unhideWhenUsed/>
    <w:rsid w:val="005A627E"/>
    <w:pPr>
      <w:ind w:left="960"/>
    </w:pPr>
  </w:style>
  <w:style w:type="paragraph" w:styleId="TDC6">
    <w:name w:val="toc 6"/>
    <w:basedOn w:val="Normal"/>
    <w:next w:val="Normal"/>
    <w:autoRedefine/>
    <w:uiPriority w:val="39"/>
    <w:unhideWhenUsed/>
    <w:rsid w:val="005A627E"/>
    <w:pPr>
      <w:ind w:left="1200"/>
    </w:pPr>
  </w:style>
  <w:style w:type="paragraph" w:styleId="TDC7">
    <w:name w:val="toc 7"/>
    <w:basedOn w:val="Normal"/>
    <w:next w:val="Normal"/>
    <w:autoRedefine/>
    <w:uiPriority w:val="39"/>
    <w:unhideWhenUsed/>
    <w:rsid w:val="005A627E"/>
    <w:pPr>
      <w:ind w:left="1440"/>
    </w:pPr>
  </w:style>
  <w:style w:type="paragraph" w:styleId="TDC8">
    <w:name w:val="toc 8"/>
    <w:basedOn w:val="Normal"/>
    <w:next w:val="Normal"/>
    <w:autoRedefine/>
    <w:uiPriority w:val="39"/>
    <w:unhideWhenUsed/>
    <w:rsid w:val="005A627E"/>
    <w:pPr>
      <w:ind w:left="1680"/>
    </w:pPr>
  </w:style>
  <w:style w:type="paragraph" w:styleId="TDC9">
    <w:name w:val="toc 9"/>
    <w:basedOn w:val="Normal"/>
    <w:next w:val="Normal"/>
    <w:autoRedefine/>
    <w:uiPriority w:val="39"/>
    <w:unhideWhenUsed/>
    <w:rsid w:val="005A627E"/>
    <w:pPr>
      <w:ind w:left="1920"/>
    </w:pPr>
  </w:style>
  <w:style w:type="paragraph" w:styleId="Prrafodelista">
    <w:name w:val="List Paragraph"/>
    <w:basedOn w:val="Normal"/>
    <w:uiPriority w:val="34"/>
    <w:qFormat/>
    <w:rsid w:val="0042597E"/>
    <w:pPr>
      <w:pBdr>
        <w:top w:val="nil"/>
        <w:left w:val="nil"/>
        <w:bottom w:val="nil"/>
        <w:right w:val="nil"/>
        <w:between w:val="nil"/>
        <w:bar w:val="nil"/>
      </w:pBdr>
      <w:ind w:left="720"/>
      <w:contextualSpacing/>
    </w:pPr>
    <w:rPr>
      <w:rFonts w:ascii="Times New Roman" w:eastAsia="Arial Unicode MS" w:hAnsi="Times New Roman" w:cs="Times New Roman"/>
      <w:sz w:val="24"/>
      <w:bdr w:val="nil"/>
      <w:lang w:val="en-US" w:eastAsia="en-US"/>
    </w:rPr>
  </w:style>
  <w:style w:type="character" w:customStyle="1" w:styleId="UnresolvedMention1">
    <w:name w:val="Unresolved Mention1"/>
    <w:basedOn w:val="Fuentedeprrafopredeter"/>
    <w:uiPriority w:val="99"/>
    <w:rsid w:val="00B42D0C"/>
    <w:rPr>
      <w:color w:val="808080"/>
      <w:shd w:val="clear" w:color="auto" w:fill="E6E6E6"/>
    </w:rPr>
  </w:style>
  <w:style w:type="character" w:customStyle="1" w:styleId="Mencinsinresolver1">
    <w:name w:val="Mención sin resolver1"/>
    <w:basedOn w:val="Fuentedeprrafopredeter"/>
    <w:uiPriority w:val="99"/>
    <w:rsid w:val="001C58E6"/>
    <w:rPr>
      <w:color w:val="605E5C"/>
      <w:shd w:val="clear" w:color="auto" w:fill="E1DFDD"/>
    </w:rPr>
  </w:style>
  <w:style w:type="paragraph" w:customStyle="1" w:styleId="Pa0">
    <w:name w:val="Pa0"/>
    <w:basedOn w:val="Normal"/>
    <w:next w:val="Normal"/>
    <w:uiPriority w:val="99"/>
    <w:rsid w:val="009B57C5"/>
    <w:pPr>
      <w:autoSpaceDE w:val="0"/>
      <w:autoSpaceDN w:val="0"/>
      <w:adjustRightInd w:val="0"/>
      <w:spacing w:line="241" w:lineRule="atLeast"/>
    </w:pPr>
    <w:rPr>
      <w:rFonts w:ascii="Campton" w:eastAsiaTheme="minorHAnsi" w:hAnsi="Campton"/>
      <w:sz w:val="24"/>
      <w:lang w:val="en-US" w:eastAsia="en-US"/>
    </w:rPr>
  </w:style>
  <w:style w:type="character" w:customStyle="1" w:styleId="UnresolvedMention2">
    <w:name w:val="Unresolved Mention2"/>
    <w:basedOn w:val="Fuentedeprrafopredeter"/>
    <w:uiPriority w:val="99"/>
    <w:rsid w:val="00DE25A6"/>
    <w:rPr>
      <w:color w:val="808080"/>
      <w:shd w:val="clear" w:color="auto" w:fill="E6E6E6"/>
    </w:rPr>
  </w:style>
  <w:style w:type="character" w:styleId="Hipervnculovisitado">
    <w:name w:val="FollowedHyperlink"/>
    <w:basedOn w:val="Fuentedeprrafopredeter"/>
    <w:uiPriority w:val="99"/>
    <w:semiHidden/>
    <w:unhideWhenUsed/>
    <w:rsid w:val="000D10EC"/>
    <w:rPr>
      <w:color w:val="800080" w:themeColor="followedHyperlink"/>
      <w:u w:val="single"/>
    </w:rPr>
  </w:style>
  <w:style w:type="character" w:styleId="Refdecomentario">
    <w:name w:val="annotation reference"/>
    <w:basedOn w:val="Fuentedeprrafopredeter"/>
    <w:uiPriority w:val="99"/>
    <w:semiHidden/>
    <w:unhideWhenUsed/>
    <w:rsid w:val="00E079F7"/>
    <w:rPr>
      <w:sz w:val="16"/>
      <w:szCs w:val="16"/>
    </w:rPr>
  </w:style>
  <w:style w:type="paragraph" w:styleId="Textocomentario">
    <w:name w:val="annotation text"/>
    <w:basedOn w:val="Normal"/>
    <w:link w:val="TextocomentarioCar"/>
    <w:uiPriority w:val="99"/>
    <w:unhideWhenUsed/>
    <w:rsid w:val="00E079F7"/>
    <w:rPr>
      <w:sz w:val="20"/>
      <w:szCs w:val="20"/>
    </w:rPr>
  </w:style>
  <w:style w:type="character" w:customStyle="1" w:styleId="TextocomentarioCar">
    <w:name w:val="Texto comentario Car"/>
    <w:basedOn w:val="Fuentedeprrafopredeter"/>
    <w:link w:val="Textocomentario"/>
    <w:uiPriority w:val="99"/>
    <w:rsid w:val="00E079F7"/>
    <w:rPr>
      <w:sz w:val="20"/>
      <w:szCs w:val="20"/>
    </w:rPr>
  </w:style>
  <w:style w:type="paragraph" w:styleId="Asuntodelcomentario">
    <w:name w:val="annotation subject"/>
    <w:basedOn w:val="Textocomentario"/>
    <w:next w:val="Textocomentario"/>
    <w:link w:val="AsuntodelcomentarioCar"/>
    <w:uiPriority w:val="99"/>
    <w:semiHidden/>
    <w:unhideWhenUsed/>
    <w:rsid w:val="00E079F7"/>
    <w:rPr>
      <w:b/>
      <w:bCs/>
    </w:rPr>
  </w:style>
  <w:style w:type="character" w:customStyle="1" w:styleId="AsuntodelcomentarioCar">
    <w:name w:val="Asunto del comentario Car"/>
    <w:basedOn w:val="TextocomentarioCar"/>
    <w:link w:val="Asuntodelcomentario"/>
    <w:uiPriority w:val="99"/>
    <w:semiHidden/>
    <w:rsid w:val="00E079F7"/>
    <w:rPr>
      <w:b/>
      <w:bCs/>
      <w:sz w:val="20"/>
      <w:szCs w:val="20"/>
    </w:rPr>
  </w:style>
  <w:style w:type="character" w:styleId="Mencinsinresolver">
    <w:name w:val="Unresolved Mention"/>
    <w:basedOn w:val="Fuentedeprrafopredeter"/>
    <w:uiPriority w:val="99"/>
    <w:rsid w:val="00E63F61"/>
    <w:rPr>
      <w:color w:val="808080"/>
      <w:shd w:val="clear" w:color="auto" w:fill="E6E6E6"/>
    </w:rPr>
  </w:style>
  <w:style w:type="character" w:styleId="Nmerodepgina">
    <w:name w:val="page number"/>
    <w:basedOn w:val="Fuentedeprrafopredeter"/>
    <w:uiPriority w:val="99"/>
    <w:semiHidden/>
    <w:unhideWhenUsed/>
    <w:rsid w:val="006D0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2022">
      <w:bodyDiv w:val="1"/>
      <w:marLeft w:val="0"/>
      <w:marRight w:val="0"/>
      <w:marTop w:val="0"/>
      <w:marBottom w:val="0"/>
      <w:divBdr>
        <w:top w:val="none" w:sz="0" w:space="0" w:color="auto"/>
        <w:left w:val="none" w:sz="0" w:space="0" w:color="auto"/>
        <w:bottom w:val="none" w:sz="0" w:space="0" w:color="auto"/>
        <w:right w:val="none" w:sz="0" w:space="0" w:color="auto"/>
      </w:divBdr>
    </w:div>
    <w:div w:id="1241914902">
      <w:bodyDiv w:val="1"/>
      <w:marLeft w:val="0"/>
      <w:marRight w:val="0"/>
      <w:marTop w:val="0"/>
      <w:marBottom w:val="0"/>
      <w:divBdr>
        <w:top w:val="none" w:sz="0" w:space="0" w:color="auto"/>
        <w:left w:val="none" w:sz="0" w:space="0" w:color="auto"/>
        <w:bottom w:val="none" w:sz="0" w:space="0" w:color="auto"/>
        <w:right w:val="none" w:sz="0" w:space="0" w:color="auto"/>
      </w:divBdr>
    </w:div>
    <w:div w:id="188451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dropbox.com/sh/20ylwzt7cno9beg/AAAA_6UD90J0QLSypPy7XW0Na?dl=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P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FF834-AF4F-7F49-973F-7896DF462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3263</Words>
  <Characters>17952</Characters>
  <Application>Microsoft Office Word</Application>
  <DocSecurity>0</DocSecurity>
  <Lines>149</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 nunez</dc:creator>
  <cp:keywords/>
  <dc:description/>
  <cp:lastModifiedBy>Usuario de Microsoft Office</cp:lastModifiedBy>
  <cp:revision>7</cp:revision>
  <cp:lastPrinted>2022-07-07T12:44:00Z</cp:lastPrinted>
  <dcterms:created xsi:type="dcterms:W3CDTF">2022-10-04T06:53:00Z</dcterms:created>
  <dcterms:modified xsi:type="dcterms:W3CDTF">2022-10-04T08:02:00Z</dcterms:modified>
</cp:coreProperties>
</file>