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9442" w14:textId="77777777" w:rsidR="00E43D92" w:rsidRDefault="00E43D92" w:rsidP="00CD7D3F">
      <w:pPr>
        <w:jc w:val="both"/>
        <w:rPr>
          <w:rFonts w:ascii="Arial" w:hAnsi="Arial" w:cs="Arial"/>
          <w:sz w:val="14"/>
          <w:szCs w:val="12"/>
        </w:rPr>
      </w:pPr>
    </w:p>
    <w:p w14:paraId="475D7D18" w14:textId="77777777" w:rsidR="00E43D92" w:rsidRDefault="00E43D92" w:rsidP="00CD7D3F">
      <w:pPr>
        <w:jc w:val="both"/>
        <w:rPr>
          <w:rFonts w:ascii="Arial" w:hAnsi="Arial" w:cs="Arial"/>
          <w:sz w:val="14"/>
          <w:szCs w:val="12"/>
        </w:rPr>
      </w:pPr>
    </w:p>
    <w:p w14:paraId="794E9BF4" w14:textId="77777777" w:rsidR="00F333AB" w:rsidRDefault="00F333AB" w:rsidP="00CD7D3F">
      <w:pPr>
        <w:jc w:val="both"/>
        <w:rPr>
          <w:rFonts w:ascii="Arial" w:hAnsi="Arial" w:cs="Arial"/>
          <w:sz w:val="14"/>
          <w:szCs w:val="12"/>
          <w:lang w:val="en-US"/>
        </w:rPr>
      </w:pPr>
    </w:p>
    <w:p w14:paraId="6894E8BE" w14:textId="3A12AB75" w:rsidR="00CD7D3F" w:rsidRPr="000E4F0B" w:rsidRDefault="0044418A" w:rsidP="00667EE1">
      <w:pPr>
        <w:jc w:val="both"/>
        <w:outlineLvl w:val="0"/>
        <w:rPr>
          <w:rFonts w:ascii="Arial" w:hAnsi="Arial" w:cs="Arial"/>
          <w:sz w:val="14"/>
          <w:szCs w:val="12"/>
          <w:lang w:val="en-US"/>
        </w:rPr>
      </w:pPr>
      <w:r>
        <w:rPr>
          <w:rFonts w:ascii="Arial" w:hAnsi="Arial" w:cs="Arial"/>
          <w:sz w:val="14"/>
          <w:szCs w:val="12"/>
          <w:lang w:val="en-US"/>
        </w:rPr>
        <w:t xml:space="preserve">PETRA. THE STONE </w:t>
      </w:r>
      <w:r w:rsidR="002D5E0E">
        <w:rPr>
          <w:rFonts w:ascii="Arial" w:hAnsi="Arial" w:cs="Arial"/>
          <w:sz w:val="14"/>
          <w:szCs w:val="12"/>
          <w:lang w:val="en-US"/>
        </w:rPr>
        <w:t>ATELIER</w:t>
      </w:r>
    </w:p>
    <w:p w14:paraId="33B1B7DC" w14:textId="6EEA3A23" w:rsidR="00CD7D3F" w:rsidRPr="000204E6" w:rsidRDefault="00A07D1C" w:rsidP="00667EE1">
      <w:pPr>
        <w:jc w:val="both"/>
        <w:outlineLvl w:val="0"/>
        <w:rPr>
          <w:rFonts w:ascii="Arial" w:hAnsi="Arial" w:cs="Arial"/>
          <w:color w:val="808080" w:themeColor="background1" w:themeShade="80"/>
          <w:sz w:val="12"/>
          <w:szCs w:val="12"/>
          <w:lang w:val="pt-PT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  <w:lang w:val="en-US"/>
        </w:rPr>
        <w:t>VALENCIA</w:t>
      </w:r>
    </w:p>
    <w:p w14:paraId="1BF16115" w14:textId="77777777" w:rsidR="00B85661" w:rsidRDefault="00B85661" w:rsidP="000C2DD5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16262864" w14:textId="77777777" w:rsidR="00B85661" w:rsidRDefault="00B85661" w:rsidP="00CD7D3F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</w:p>
    <w:p w14:paraId="50E83BED" w14:textId="77777777" w:rsidR="00B85661" w:rsidRDefault="00B85661" w:rsidP="00CD7D3F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</w:p>
    <w:p w14:paraId="784FC464" w14:textId="72656B56" w:rsidR="00CD7D3F" w:rsidRDefault="004E3BB1" w:rsidP="00CD7D3F">
      <w:pPr>
        <w:ind w:left="567" w:hanging="567"/>
        <w:jc w:val="both"/>
        <w:rPr>
          <w:rFonts w:ascii="Arial" w:hAnsi="Arial" w:cs="Arial"/>
          <w:b/>
          <w:sz w:val="12"/>
          <w:szCs w:val="12"/>
          <w:lang w:val="pt-PT"/>
        </w:rPr>
      </w:pPr>
      <w:r w:rsidRPr="000F7D08">
        <w:rPr>
          <w:rFonts w:ascii="Arial" w:hAnsi="Arial" w:cs="Arial"/>
          <w:sz w:val="12"/>
          <w:szCs w:val="12"/>
          <w:lang w:val="en-US"/>
        </w:rPr>
        <w:t>ARCHITECTURE</w:t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b/>
          <w:sz w:val="12"/>
          <w:szCs w:val="12"/>
          <w:lang w:val="pt-PT"/>
        </w:rPr>
        <w:t>FRAN SILVESTRE ARQUITECTOS</w:t>
      </w:r>
    </w:p>
    <w:p w14:paraId="272E339B" w14:textId="77777777" w:rsidR="00C45C79" w:rsidRDefault="00C45C79" w:rsidP="00CD7D3F">
      <w:pPr>
        <w:ind w:left="567" w:hanging="567"/>
        <w:jc w:val="both"/>
        <w:rPr>
          <w:rFonts w:ascii="Arial" w:hAnsi="Arial" w:cs="Arial"/>
          <w:b/>
          <w:sz w:val="12"/>
          <w:szCs w:val="12"/>
          <w:lang w:val="pt-PT"/>
        </w:rPr>
      </w:pPr>
    </w:p>
    <w:p w14:paraId="327E7DC7" w14:textId="389BF6F1" w:rsidR="00C45C79" w:rsidRPr="00CD7D3F" w:rsidRDefault="004E3BB1" w:rsidP="00CD7D3F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  <w:r w:rsidRPr="000F7D08">
        <w:rPr>
          <w:rFonts w:ascii="Arial" w:hAnsi="Arial" w:cs="Arial"/>
          <w:sz w:val="12"/>
          <w:szCs w:val="12"/>
          <w:lang w:val="en-US"/>
        </w:rPr>
        <w:t>INTERIOR DESIGN</w:t>
      </w:r>
      <w:r w:rsidR="00C45C79" w:rsidRPr="00A15221">
        <w:rPr>
          <w:rFonts w:ascii="Arial" w:hAnsi="Arial" w:cs="Arial"/>
          <w:sz w:val="12"/>
          <w:szCs w:val="12"/>
          <w:lang w:val="pt-PT"/>
        </w:rPr>
        <w:tab/>
      </w:r>
      <w:r w:rsidR="00C45C79" w:rsidRPr="00A15221">
        <w:rPr>
          <w:rFonts w:ascii="Arial" w:hAnsi="Arial" w:cs="Arial"/>
          <w:sz w:val="12"/>
          <w:szCs w:val="12"/>
          <w:lang w:val="pt-PT"/>
        </w:rPr>
        <w:tab/>
      </w:r>
      <w:r w:rsidR="00C45C79" w:rsidRPr="00A15221">
        <w:rPr>
          <w:rFonts w:ascii="Arial" w:hAnsi="Arial" w:cs="Arial"/>
          <w:sz w:val="12"/>
          <w:szCs w:val="12"/>
          <w:lang w:val="pt-PT"/>
        </w:rPr>
        <w:tab/>
      </w:r>
      <w:r w:rsidR="00C45C79" w:rsidRPr="00A15221">
        <w:rPr>
          <w:rFonts w:ascii="Arial" w:hAnsi="Arial" w:cs="Arial"/>
          <w:sz w:val="12"/>
          <w:szCs w:val="12"/>
          <w:lang w:val="pt-PT"/>
        </w:rPr>
        <w:tab/>
      </w:r>
      <w:r w:rsidR="00C45C79" w:rsidRPr="00C45C79">
        <w:rPr>
          <w:rFonts w:ascii="Arial" w:hAnsi="Arial" w:cs="Arial"/>
          <w:b/>
          <w:sz w:val="12"/>
          <w:szCs w:val="12"/>
          <w:lang w:val="pt-PT"/>
        </w:rPr>
        <w:t>ALFARO HOFMANN</w:t>
      </w:r>
    </w:p>
    <w:p w14:paraId="39AC052C" w14:textId="77777777" w:rsidR="00CD7D3F" w:rsidRPr="00CD7D3F" w:rsidRDefault="00CD7D3F" w:rsidP="00CD7D3F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174F4693" w14:textId="500B8882" w:rsidR="00371182" w:rsidRDefault="004E3BB1" w:rsidP="00EE00A6">
      <w:pPr>
        <w:spacing w:line="276" w:lineRule="auto"/>
        <w:jc w:val="both"/>
        <w:rPr>
          <w:rFonts w:ascii="Arial" w:hAnsi="Arial" w:cs="Arial"/>
          <w:sz w:val="12"/>
          <w:szCs w:val="12"/>
          <w:lang w:val="en-US"/>
        </w:rPr>
      </w:pPr>
      <w:r w:rsidRPr="000F7D08">
        <w:rPr>
          <w:rFonts w:ascii="Arial" w:hAnsi="Arial" w:cs="Arial"/>
          <w:sz w:val="12"/>
          <w:szCs w:val="12"/>
          <w:lang w:val="en-US"/>
        </w:rPr>
        <w:t>PROJECT TEAM</w:t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  <w:t xml:space="preserve">Fran Silvestre | </w:t>
      </w:r>
      <w:r w:rsidRPr="000F7D08">
        <w:rPr>
          <w:rFonts w:ascii="Arial" w:hAnsi="Arial" w:cs="Arial"/>
          <w:sz w:val="12"/>
          <w:szCs w:val="12"/>
          <w:lang w:val="en-US"/>
        </w:rPr>
        <w:t>Principal in Charge</w:t>
      </w:r>
    </w:p>
    <w:p w14:paraId="43EA404D" w14:textId="77777777" w:rsidR="00476F11" w:rsidRDefault="00A07D1C" w:rsidP="00476F11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 xml:space="preserve">Ricardo Candela | </w:t>
      </w:r>
      <w:r w:rsidR="00476F11" w:rsidRPr="000F7D08">
        <w:rPr>
          <w:rFonts w:ascii="Arial" w:hAnsi="Arial" w:cs="Arial"/>
          <w:sz w:val="12"/>
          <w:szCs w:val="12"/>
          <w:lang w:val="en-US"/>
        </w:rPr>
        <w:t>Principal in Charge</w:t>
      </w:r>
    </w:p>
    <w:p w14:paraId="7D1277F5" w14:textId="7D6918D3" w:rsidR="00476F11" w:rsidRDefault="00476F11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</w:p>
    <w:p w14:paraId="02D22B76" w14:textId="3B18D130" w:rsidR="00A07D1C" w:rsidRDefault="0044418A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Rubé</w:t>
      </w:r>
      <w:r w:rsidR="00A07D1C">
        <w:rPr>
          <w:rFonts w:ascii="Arial" w:hAnsi="Arial" w:cs="Arial"/>
          <w:sz w:val="12"/>
          <w:szCs w:val="12"/>
          <w:lang w:val="en-US"/>
        </w:rPr>
        <w:t>n March | Collaborating architect</w:t>
      </w:r>
    </w:p>
    <w:p w14:paraId="4E718D34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María Masià | Collaborating architect</w:t>
      </w:r>
    </w:p>
    <w:p w14:paraId="7542F268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pt-PT"/>
        </w:rPr>
        <w:t xml:space="preserve">Fran Ayala | </w:t>
      </w:r>
      <w:r>
        <w:rPr>
          <w:rFonts w:ascii="Arial" w:hAnsi="Arial" w:cs="Arial"/>
          <w:sz w:val="12"/>
          <w:szCs w:val="12"/>
          <w:lang w:val="en-US"/>
        </w:rPr>
        <w:t>Collaborating architect</w:t>
      </w:r>
    </w:p>
    <w:p w14:paraId="245A7CEA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Estefanía Soriano | Collaborating architect</w:t>
      </w:r>
    </w:p>
    <w:p w14:paraId="3E76DD86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Pablo Camarasa | Collaborating architect</w:t>
      </w:r>
    </w:p>
    <w:p w14:paraId="711D2037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Sandra Insa | Collaborating architect</w:t>
      </w:r>
    </w:p>
    <w:p w14:paraId="0569C336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Santi Dueña I Collaborating architect</w:t>
      </w:r>
    </w:p>
    <w:p w14:paraId="5C0BAA02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David Sastre | Collaborating architect</w:t>
      </w:r>
    </w:p>
    <w:p w14:paraId="4685EB6A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Sevak Asatrián | Collaborating architect</w:t>
      </w:r>
    </w:p>
    <w:p w14:paraId="1AA50F70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Álvaro Olivares | Collaborating architect</w:t>
      </w:r>
    </w:p>
    <w:p w14:paraId="494DEB91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Eduardo Sancho | Collaborating architect</w:t>
      </w:r>
    </w:p>
    <w:p w14:paraId="4D52F623" w14:textId="77777777" w:rsidR="00A07D1C" w:rsidRP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A07D1C">
        <w:rPr>
          <w:rFonts w:ascii="Arial" w:hAnsi="Arial" w:cs="Arial"/>
          <w:sz w:val="12"/>
          <w:szCs w:val="12"/>
          <w:lang w:val="en-US"/>
        </w:rPr>
        <w:t xml:space="preserve">Esther Sanchis | </w:t>
      </w:r>
      <w:r>
        <w:rPr>
          <w:rFonts w:ascii="Arial" w:hAnsi="Arial" w:cs="Arial"/>
          <w:sz w:val="12"/>
          <w:szCs w:val="12"/>
          <w:lang w:val="en-US"/>
        </w:rPr>
        <w:t>Collaborating architect</w:t>
      </w:r>
    </w:p>
    <w:p w14:paraId="02B97C1A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Vicente Picó | Collaborating architect</w:t>
      </w:r>
    </w:p>
    <w:p w14:paraId="00461448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Jose Manuel Arnao | Collaborating architect</w:t>
      </w:r>
    </w:p>
    <w:p w14:paraId="4F21F43B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Gemma Aparicio | Collaborating architect</w:t>
      </w:r>
    </w:p>
    <w:p w14:paraId="168CECBC" w14:textId="615A1A6C" w:rsidR="00476F11" w:rsidRDefault="00476F11" w:rsidP="00476F11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Rosa Juanes | Collaborating architect</w:t>
      </w:r>
    </w:p>
    <w:p w14:paraId="64A3605C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Giuseppe Felici | Collaborating architect</w:t>
      </w:r>
    </w:p>
    <w:p w14:paraId="6AB49CF6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Luiz Eduardo Lupatini | Collaborating architect</w:t>
      </w:r>
    </w:p>
    <w:p w14:paraId="2DF666A8" w14:textId="77777777" w:rsidR="00A07D1C" w:rsidRDefault="00A07D1C" w:rsidP="00A07D1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Silvia Bonet | Collaborating architect</w:t>
      </w:r>
    </w:p>
    <w:p w14:paraId="573244A7" w14:textId="56CD91C4" w:rsidR="00D95B59" w:rsidRDefault="00A07D1C" w:rsidP="000C2DD5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A07D1C">
        <w:rPr>
          <w:rFonts w:ascii="Arial" w:hAnsi="Arial" w:cs="Arial"/>
          <w:sz w:val="12"/>
          <w:szCs w:val="12"/>
          <w:lang w:val="en-US"/>
        </w:rPr>
        <w:t xml:space="preserve">Carmen Martí | </w:t>
      </w:r>
      <w:r w:rsidR="000C2DD5">
        <w:rPr>
          <w:rFonts w:ascii="Arial" w:hAnsi="Arial" w:cs="Arial"/>
          <w:sz w:val="12"/>
          <w:szCs w:val="12"/>
          <w:lang w:val="en-US"/>
        </w:rPr>
        <w:t>Collaborating architect</w:t>
      </w:r>
    </w:p>
    <w:p w14:paraId="605F5287" w14:textId="1906E542" w:rsidR="00667EE1" w:rsidRPr="00A07D1C" w:rsidRDefault="00667EE1" w:rsidP="000C2DD5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Sergio Llobregat | Collaborating architect</w:t>
      </w:r>
      <w:bookmarkStart w:id="0" w:name="_GoBack"/>
      <w:bookmarkEnd w:id="0"/>
    </w:p>
    <w:p w14:paraId="16DA316E" w14:textId="77777777" w:rsidR="00C45C79" w:rsidRDefault="00C45C79" w:rsidP="00CD7D3F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</w:p>
    <w:p w14:paraId="605A446B" w14:textId="6C3A3616" w:rsidR="006315D7" w:rsidRDefault="00C45C79" w:rsidP="00CD7D3F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</w:p>
    <w:p w14:paraId="74A92858" w14:textId="111E40BD" w:rsidR="00A07D1C" w:rsidRPr="0044418A" w:rsidRDefault="00D95B59" w:rsidP="0044418A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 xml:space="preserve"> </w:t>
      </w:r>
    </w:p>
    <w:p w14:paraId="5C1669CC" w14:textId="487F15F4" w:rsidR="00CD7D3F" w:rsidRPr="00A15221" w:rsidRDefault="00D95B59" w:rsidP="00CD7D3F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 w:rsidR="00CD7D3F" w:rsidRPr="00A15221">
        <w:rPr>
          <w:rFonts w:ascii="Arial" w:hAnsi="Arial" w:cs="Arial"/>
          <w:sz w:val="12"/>
          <w:szCs w:val="12"/>
          <w:lang w:val="pt-PT"/>
        </w:rPr>
        <w:tab/>
      </w:r>
    </w:p>
    <w:p w14:paraId="62E590DF" w14:textId="4AB3F41F" w:rsidR="007178D1" w:rsidRDefault="004E3BB1" w:rsidP="00A07D1C">
      <w:pPr>
        <w:ind w:left="3540" w:hanging="3540"/>
        <w:jc w:val="both"/>
        <w:rPr>
          <w:rFonts w:ascii="Arial" w:hAnsi="Arial" w:cs="Arial"/>
          <w:sz w:val="12"/>
          <w:szCs w:val="12"/>
          <w:lang w:val="pt-PT"/>
        </w:rPr>
      </w:pPr>
      <w:r w:rsidRPr="000F7D08">
        <w:rPr>
          <w:rFonts w:ascii="Arial" w:hAnsi="Arial" w:cs="Arial"/>
          <w:sz w:val="12"/>
          <w:szCs w:val="12"/>
          <w:lang w:val="en-US"/>
        </w:rPr>
        <w:t>PHOTOGRAPHY</w:t>
      </w:r>
      <w:r w:rsidR="00A07D1C">
        <w:rPr>
          <w:rFonts w:ascii="Arial" w:hAnsi="Arial" w:cs="Arial"/>
          <w:i/>
          <w:color w:val="7F7F7F" w:themeColor="text1" w:themeTint="80"/>
          <w:sz w:val="12"/>
          <w:szCs w:val="12"/>
          <w:lang w:val="pt-PT"/>
        </w:rPr>
        <w:tab/>
      </w:r>
      <w:r w:rsidR="007178D1">
        <w:rPr>
          <w:rFonts w:ascii="Arial" w:hAnsi="Arial" w:cs="Arial"/>
          <w:sz w:val="12"/>
          <w:szCs w:val="12"/>
          <w:lang w:val="pt-PT"/>
        </w:rPr>
        <w:t xml:space="preserve">Fran Silvestre Arquitectos </w:t>
      </w:r>
    </w:p>
    <w:p w14:paraId="05789DA1" w14:textId="77777777" w:rsidR="00A07D1C" w:rsidRDefault="00A07D1C" w:rsidP="00A07D1C">
      <w:pPr>
        <w:ind w:left="3540" w:hanging="3540"/>
        <w:jc w:val="both"/>
        <w:rPr>
          <w:rFonts w:ascii="Arial" w:hAnsi="Arial" w:cs="Arial"/>
          <w:sz w:val="12"/>
          <w:szCs w:val="12"/>
          <w:lang w:val="pt-PT"/>
        </w:rPr>
      </w:pPr>
    </w:p>
    <w:p w14:paraId="721C3702" w14:textId="1C6A7686" w:rsidR="00CD7D3F" w:rsidRPr="006D5BD5" w:rsidRDefault="00A07D1C" w:rsidP="00A07D1C">
      <w:pPr>
        <w:ind w:left="3540" w:hanging="3540"/>
        <w:jc w:val="both"/>
        <w:rPr>
          <w:rFonts w:ascii="Arial" w:hAnsi="Arial" w:cs="Arial"/>
          <w:i/>
          <w:color w:val="7F7F7F" w:themeColor="text1" w:themeTint="80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FILMAKER</w:t>
      </w:r>
      <w:r>
        <w:rPr>
          <w:rFonts w:ascii="Arial" w:hAnsi="Arial" w:cs="Arial"/>
          <w:sz w:val="12"/>
          <w:szCs w:val="12"/>
          <w:lang w:val="pt-PT"/>
        </w:rPr>
        <w:tab/>
        <w:t>Fran Silvestre Arquitectos</w:t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  <w:r w:rsidR="00CD7D3F" w:rsidRPr="00CD7D3F">
        <w:rPr>
          <w:rFonts w:ascii="Arial" w:hAnsi="Arial" w:cs="Arial"/>
          <w:sz w:val="12"/>
          <w:szCs w:val="12"/>
          <w:lang w:val="pt-PT"/>
        </w:rPr>
        <w:tab/>
      </w:r>
    </w:p>
    <w:p w14:paraId="3F772995" w14:textId="77777777" w:rsidR="007178D1" w:rsidRPr="00476F11" w:rsidRDefault="007178D1" w:rsidP="00CD7D3F">
      <w:pPr>
        <w:ind w:left="3540" w:hanging="3540"/>
        <w:jc w:val="both"/>
        <w:rPr>
          <w:rFonts w:ascii="Arial" w:hAnsi="Arial" w:cs="Arial"/>
          <w:sz w:val="12"/>
          <w:szCs w:val="12"/>
          <w:lang w:val="en-US"/>
        </w:rPr>
      </w:pPr>
    </w:p>
    <w:p w14:paraId="59831BA9" w14:textId="25F80FA4" w:rsidR="00CD7D3F" w:rsidRPr="00476F11" w:rsidRDefault="004E3BB1" w:rsidP="007178D1">
      <w:pPr>
        <w:ind w:left="3540" w:hanging="3540"/>
        <w:jc w:val="both"/>
        <w:rPr>
          <w:rFonts w:ascii="Arial" w:hAnsi="Arial" w:cs="Arial"/>
          <w:sz w:val="12"/>
          <w:szCs w:val="12"/>
          <w:lang w:val="en-US"/>
        </w:rPr>
      </w:pPr>
      <w:r w:rsidRPr="00476F11">
        <w:rPr>
          <w:rFonts w:ascii="Arial" w:hAnsi="Arial" w:cs="Arial"/>
          <w:sz w:val="12"/>
          <w:szCs w:val="12"/>
          <w:lang w:val="en-US"/>
        </w:rPr>
        <w:t>LOCATION</w:t>
      </w:r>
      <w:r w:rsidR="00CD7D3F" w:rsidRPr="00476F11">
        <w:rPr>
          <w:rFonts w:ascii="Arial" w:hAnsi="Arial" w:cs="Arial"/>
          <w:sz w:val="12"/>
          <w:szCs w:val="12"/>
          <w:lang w:val="en-US"/>
        </w:rPr>
        <w:tab/>
      </w:r>
      <w:r w:rsidR="00476F11">
        <w:rPr>
          <w:rFonts w:ascii="Arial" w:hAnsi="Arial" w:cs="Arial"/>
          <w:sz w:val="12"/>
          <w:szCs w:val="12"/>
          <w:lang w:val="en-US"/>
        </w:rPr>
        <w:t>Valencia</w:t>
      </w:r>
    </w:p>
    <w:p w14:paraId="3D8AB1F7" w14:textId="77777777" w:rsidR="006315D7" w:rsidRPr="002D5E0E" w:rsidRDefault="006315D7" w:rsidP="00CD7D3F">
      <w:pPr>
        <w:jc w:val="both"/>
        <w:rPr>
          <w:rFonts w:ascii="Arial" w:hAnsi="Arial" w:cs="Arial"/>
          <w:sz w:val="12"/>
          <w:szCs w:val="12"/>
          <w:vertAlign w:val="superscript"/>
          <w:lang w:val="en-US"/>
        </w:rPr>
      </w:pPr>
    </w:p>
    <w:p w14:paraId="0CDA29F9" w14:textId="73C8D1F5" w:rsidR="006315D7" w:rsidRPr="002D5E0E" w:rsidRDefault="004E3BB1" w:rsidP="00CD7D3F">
      <w:pPr>
        <w:jc w:val="both"/>
        <w:rPr>
          <w:rFonts w:ascii="Arial" w:hAnsi="Arial" w:cs="Arial"/>
          <w:sz w:val="12"/>
          <w:szCs w:val="12"/>
          <w:vertAlign w:val="superscript"/>
          <w:lang w:val="en-US"/>
        </w:rPr>
      </w:pPr>
      <w:r w:rsidRPr="000F7D08">
        <w:rPr>
          <w:rFonts w:ascii="Arial" w:hAnsi="Arial" w:cs="Arial"/>
          <w:sz w:val="12"/>
          <w:szCs w:val="12"/>
          <w:lang w:val="en-US"/>
        </w:rPr>
        <w:t>BUILT AREA</w:t>
      </w:r>
      <w:r w:rsidRPr="000F7D08"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 w:rsidR="00CD7D3F" w:rsidRPr="002D5E0E">
        <w:rPr>
          <w:rFonts w:ascii="Arial" w:hAnsi="Arial" w:cs="Arial"/>
          <w:sz w:val="12"/>
          <w:szCs w:val="12"/>
          <w:lang w:val="en-US"/>
        </w:rPr>
        <w:tab/>
      </w:r>
      <w:r w:rsidR="00CD7D3F" w:rsidRPr="002D5E0E">
        <w:rPr>
          <w:rFonts w:ascii="Arial" w:hAnsi="Arial" w:cs="Arial"/>
          <w:sz w:val="12"/>
          <w:szCs w:val="12"/>
          <w:lang w:val="en-US"/>
        </w:rPr>
        <w:tab/>
      </w:r>
      <w:r w:rsidR="00CD7D3F" w:rsidRPr="002D5E0E">
        <w:rPr>
          <w:rFonts w:ascii="Arial" w:hAnsi="Arial" w:cs="Arial"/>
          <w:sz w:val="12"/>
          <w:szCs w:val="12"/>
          <w:lang w:val="en-US"/>
        </w:rPr>
        <w:tab/>
      </w:r>
      <w:r w:rsidR="00723DB9">
        <w:rPr>
          <w:rFonts w:ascii="Arial" w:hAnsi="Arial" w:cs="Arial"/>
          <w:sz w:val="12"/>
          <w:szCs w:val="12"/>
          <w:lang w:val="en-US"/>
        </w:rPr>
        <w:t>638</w:t>
      </w:r>
      <w:r w:rsidR="00CD7D3F" w:rsidRPr="00723DB9">
        <w:rPr>
          <w:rFonts w:ascii="Arial" w:hAnsi="Arial" w:cs="Arial"/>
          <w:sz w:val="12"/>
          <w:szCs w:val="12"/>
          <w:lang w:val="en-US"/>
        </w:rPr>
        <w:t xml:space="preserve"> m</w:t>
      </w:r>
      <w:r w:rsidR="00CD7D3F" w:rsidRPr="00723DB9">
        <w:rPr>
          <w:rFonts w:ascii="Arial" w:hAnsi="Arial" w:cs="Arial"/>
          <w:sz w:val="12"/>
          <w:szCs w:val="12"/>
          <w:vertAlign w:val="superscript"/>
          <w:lang w:val="en-US"/>
        </w:rPr>
        <w:t>2</w:t>
      </w:r>
    </w:p>
    <w:p w14:paraId="69450E4D" w14:textId="77777777" w:rsidR="00265E13" w:rsidRPr="002D5E0E" w:rsidRDefault="001B3208" w:rsidP="00021D20">
      <w:pPr>
        <w:jc w:val="both"/>
        <w:rPr>
          <w:rFonts w:ascii="Arial" w:hAnsi="Arial" w:cs="Arial"/>
          <w:sz w:val="12"/>
          <w:szCs w:val="12"/>
          <w:lang w:val="en-US"/>
        </w:rPr>
      </w:pPr>
      <w:r w:rsidRPr="002D5E0E">
        <w:rPr>
          <w:rFonts w:ascii="Arial" w:hAnsi="Arial" w:cs="Arial"/>
          <w:sz w:val="12"/>
          <w:szCs w:val="12"/>
          <w:lang w:val="en-US"/>
        </w:rPr>
        <w:t xml:space="preserve"> </w:t>
      </w:r>
      <w:r w:rsidR="00265E13" w:rsidRPr="002D5E0E">
        <w:rPr>
          <w:rFonts w:ascii="Arial" w:hAnsi="Arial" w:cs="Arial"/>
          <w:sz w:val="12"/>
          <w:szCs w:val="12"/>
          <w:lang w:val="en-US"/>
        </w:rPr>
        <w:tab/>
      </w:r>
      <w:r w:rsidR="00265E13" w:rsidRPr="002D5E0E">
        <w:rPr>
          <w:rFonts w:ascii="Arial" w:hAnsi="Arial" w:cs="Arial"/>
          <w:sz w:val="12"/>
          <w:szCs w:val="12"/>
          <w:lang w:val="en-US"/>
        </w:rPr>
        <w:tab/>
      </w:r>
      <w:r w:rsidR="00265E13" w:rsidRPr="002D5E0E">
        <w:rPr>
          <w:rFonts w:ascii="Arial" w:hAnsi="Arial" w:cs="Arial"/>
          <w:sz w:val="12"/>
          <w:szCs w:val="12"/>
          <w:lang w:val="en-US"/>
        </w:rPr>
        <w:tab/>
      </w:r>
      <w:r w:rsidR="00265E13" w:rsidRPr="002D5E0E">
        <w:rPr>
          <w:rFonts w:ascii="Arial" w:hAnsi="Arial" w:cs="Arial"/>
          <w:sz w:val="12"/>
          <w:szCs w:val="12"/>
          <w:lang w:val="en-US"/>
        </w:rPr>
        <w:tab/>
      </w:r>
      <w:r w:rsidR="00265E13" w:rsidRPr="002D5E0E">
        <w:rPr>
          <w:rFonts w:ascii="Arial" w:hAnsi="Arial" w:cs="Arial"/>
          <w:sz w:val="12"/>
          <w:szCs w:val="12"/>
          <w:lang w:val="en-US"/>
        </w:rPr>
        <w:tab/>
      </w:r>
    </w:p>
    <w:p w14:paraId="723476F5" w14:textId="3A370972" w:rsidR="00CD7D3F" w:rsidRPr="002D5E0E" w:rsidRDefault="00265E13" w:rsidP="00021D20">
      <w:pPr>
        <w:jc w:val="both"/>
        <w:rPr>
          <w:rFonts w:ascii="Arial" w:hAnsi="Arial" w:cs="Arial"/>
          <w:i/>
          <w:color w:val="FF0000"/>
          <w:sz w:val="12"/>
          <w:szCs w:val="12"/>
          <w:u w:val="single"/>
          <w:lang w:val="en-US"/>
        </w:rPr>
      </w:pPr>
      <w:r w:rsidRPr="002D5E0E">
        <w:rPr>
          <w:rFonts w:ascii="Arial" w:hAnsi="Arial" w:cs="Arial"/>
          <w:sz w:val="12"/>
          <w:szCs w:val="12"/>
          <w:lang w:val="en-US"/>
        </w:rPr>
        <w:tab/>
      </w:r>
      <w:r w:rsidRPr="002D5E0E">
        <w:rPr>
          <w:rFonts w:ascii="Arial" w:hAnsi="Arial" w:cs="Arial"/>
          <w:sz w:val="12"/>
          <w:szCs w:val="12"/>
          <w:lang w:val="en-US"/>
        </w:rPr>
        <w:tab/>
      </w:r>
      <w:r w:rsidRPr="002D5E0E">
        <w:rPr>
          <w:rFonts w:ascii="Arial" w:hAnsi="Arial" w:cs="Arial"/>
          <w:sz w:val="12"/>
          <w:szCs w:val="12"/>
          <w:lang w:val="en-US"/>
        </w:rPr>
        <w:tab/>
      </w:r>
      <w:r w:rsidRPr="002D5E0E">
        <w:rPr>
          <w:rFonts w:ascii="Arial" w:hAnsi="Arial" w:cs="Arial"/>
          <w:sz w:val="12"/>
          <w:szCs w:val="12"/>
          <w:lang w:val="en-US"/>
        </w:rPr>
        <w:tab/>
      </w:r>
      <w:r w:rsidRPr="002D5E0E">
        <w:rPr>
          <w:rFonts w:ascii="Arial" w:hAnsi="Arial" w:cs="Arial"/>
          <w:sz w:val="12"/>
          <w:szCs w:val="12"/>
          <w:lang w:val="en-US"/>
        </w:rPr>
        <w:tab/>
      </w:r>
    </w:p>
    <w:p w14:paraId="33EAD07D" w14:textId="4620F657" w:rsidR="00723DB9" w:rsidRDefault="005D7982" w:rsidP="00723DB9">
      <w:pPr>
        <w:jc w:val="both"/>
        <w:rPr>
          <w:rFonts w:ascii="Arial" w:hAnsi="Arial" w:cs="Arial"/>
          <w:sz w:val="12"/>
          <w:szCs w:val="12"/>
        </w:rPr>
      </w:pPr>
      <w:r w:rsidRPr="00723DB9">
        <w:rPr>
          <w:rFonts w:ascii="Arial" w:hAnsi="Arial" w:cs="Arial"/>
          <w:sz w:val="12"/>
          <w:szCs w:val="12"/>
          <w:lang w:val="en-US"/>
        </w:rPr>
        <w:t>FURNITURE</w:t>
      </w:r>
      <w:r w:rsidR="00A07D1C"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="00A07D1C"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="00A07D1C"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>Interior Furniture</w:t>
      </w:r>
      <w:r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="0044418A">
        <w:rPr>
          <w:rFonts w:ascii="Arial" w:hAnsi="Arial" w:cs="Arial"/>
          <w:sz w:val="12"/>
          <w:szCs w:val="12"/>
        </w:rPr>
        <w:t>Exposition tables and objects</w:t>
      </w:r>
      <w:r w:rsidR="00723DB9" w:rsidRPr="006032FF">
        <w:rPr>
          <w:rFonts w:ascii="Arial" w:hAnsi="Arial" w:cs="Arial"/>
          <w:sz w:val="12"/>
          <w:szCs w:val="12"/>
        </w:rPr>
        <w:t xml:space="preserve"> (Petra. The Stone Atelier</w:t>
      </w:r>
      <w:r w:rsidR="00723DB9" w:rsidRPr="008A6426">
        <w:rPr>
          <w:rFonts w:ascii="Arial" w:hAnsi="Arial" w:cs="Arial"/>
          <w:i/>
          <w:sz w:val="12"/>
          <w:szCs w:val="12"/>
        </w:rPr>
        <w:t>)</w:t>
      </w:r>
    </w:p>
    <w:p w14:paraId="524D0C86" w14:textId="5863CEB0" w:rsidR="00723DB9" w:rsidRDefault="0044418A" w:rsidP="00723DB9">
      <w:pPr>
        <w:ind w:left="2832" w:firstLine="708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Office tables</w:t>
      </w:r>
      <w:r w:rsidR="00723DB9" w:rsidRPr="008A6426">
        <w:rPr>
          <w:rFonts w:ascii="Arial" w:hAnsi="Arial" w:cs="Arial"/>
          <w:sz w:val="12"/>
          <w:szCs w:val="12"/>
        </w:rPr>
        <w:t xml:space="preserve"> | Neta 200x100 </w:t>
      </w:r>
      <w:bookmarkStart w:id="1" w:name="_Hlk487443202"/>
      <w:r w:rsidR="00723DB9" w:rsidRPr="008A6426">
        <w:rPr>
          <w:rFonts w:ascii="Arial" w:hAnsi="Arial" w:cs="Arial"/>
          <w:i/>
          <w:sz w:val="12"/>
          <w:szCs w:val="12"/>
        </w:rPr>
        <w:t>(Dynamobel)</w:t>
      </w:r>
      <w:bookmarkEnd w:id="1"/>
    </w:p>
    <w:p w14:paraId="70E64499" w14:textId="77777777" w:rsidR="00723DB9" w:rsidRPr="006032FF" w:rsidRDefault="00723DB9" w:rsidP="00723DB9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 xml:space="preserve">    </w:t>
      </w:r>
      <w:r>
        <w:rPr>
          <w:rFonts w:ascii="Arial" w:hAnsi="Arial" w:cs="Arial"/>
          <w:i/>
          <w:sz w:val="12"/>
          <w:szCs w:val="12"/>
        </w:rPr>
        <w:tab/>
        <w:t xml:space="preserve">   </w:t>
      </w:r>
      <w:r>
        <w:rPr>
          <w:rFonts w:ascii="Arial" w:hAnsi="Arial" w:cs="Arial"/>
          <w:sz w:val="12"/>
          <w:szCs w:val="12"/>
        </w:rPr>
        <w:t>R</w:t>
      </w:r>
      <w:r w:rsidRPr="006032FF">
        <w:rPr>
          <w:rFonts w:ascii="Arial" w:hAnsi="Arial" w:cs="Arial"/>
          <w:sz w:val="12"/>
          <w:szCs w:val="12"/>
        </w:rPr>
        <w:t>euniones NETA de 260x110cm</w:t>
      </w:r>
      <w:r>
        <w:rPr>
          <w:rFonts w:ascii="Arial" w:hAnsi="Arial" w:cs="Arial"/>
          <w:sz w:val="12"/>
          <w:szCs w:val="12"/>
        </w:rPr>
        <w:t xml:space="preserve"> </w:t>
      </w:r>
      <w:r w:rsidRPr="008A6426">
        <w:rPr>
          <w:rFonts w:ascii="Arial" w:hAnsi="Arial" w:cs="Arial"/>
          <w:i/>
          <w:sz w:val="12"/>
          <w:szCs w:val="12"/>
        </w:rPr>
        <w:t>(Dynamobel)</w:t>
      </w:r>
    </w:p>
    <w:p w14:paraId="4CE28C34" w14:textId="1289B483" w:rsidR="00723DB9" w:rsidRPr="00677F2B" w:rsidRDefault="00723DB9" w:rsidP="00723DB9">
      <w:pPr>
        <w:ind w:left="708"/>
        <w:jc w:val="both"/>
        <w:rPr>
          <w:rFonts w:ascii="Arial" w:hAnsi="Arial" w:cs="Arial"/>
          <w:sz w:val="12"/>
          <w:szCs w:val="12"/>
        </w:rPr>
      </w:pPr>
      <w:r w:rsidRPr="008A6426">
        <w:rPr>
          <w:rFonts w:ascii="Arial" w:hAnsi="Arial" w:cs="Arial"/>
          <w:i/>
          <w:sz w:val="12"/>
          <w:szCs w:val="12"/>
        </w:rPr>
        <w:tab/>
      </w:r>
      <w:r w:rsidRPr="008A6426">
        <w:rPr>
          <w:rFonts w:ascii="Arial" w:hAnsi="Arial" w:cs="Arial"/>
          <w:i/>
          <w:sz w:val="12"/>
          <w:szCs w:val="12"/>
        </w:rPr>
        <w:tab/>
      </w:r>
      <w:r w:rsidRPr="008A6426">
        <w:rPr>
          <w:rFonts w:ascii="Arial" w:hAnsi="Arial" w:cs="Arial"/>
          <w:i/>
          <w:sz w:val="12"/>
          <w:szCs w:val="12"/>
        </w:rPr>
        <w:tab/>
      </w:r>
      <w:r w:rsidRPr="008A6426">
        <w:rPr>
          <w:rFonts w:ascii="Arial" w:hAnsi="Arial" w:cs="Arial"/>
          <w:i/>
          <w:sz w:val="12"/>
          <w:szCs w:val="12"/>
        </w:rPr>
        <w:tab/>
      </w:r>
      <w:r w:rsidR="0044418A">
        <w:rPr>
          <w:rFonts w:ascii="Arial" w:hAnsi="Arial" w:cs="Arial"/>
          <w:sz w:val="12"/>
          <w:szCs w:val="12"/>
        </w:rPr>
        <w:t>Office chairs</w:t>
      </w:r>
      <w:r w:rsidRPr="00677F2B">
        <w:rPr>
          <w:rFonts w:ascii="Arial" w:hAnsi="Arial" w:cs="Arial"/>
          <w:sz w:val="12"/>
          <w:szCs w:val="12"/>
        </w:rPr>
        <w:t xml:space="preserve"> | </w:t>
      </w:r>
      <w:r>
        <w:rPr>
          <w:rFonts w:ascii="Arial" w:hAnsi="Arial" w:cs="Arial"/>
          <w:sz w:val="12"/>
          <w:szCs w:val="12"/>
        </w:rPr>
        <w:t>O</w:t>
      </w:r>
      <w:r w:rsidRPr="006032FF">
        <w:rPr>
          <w:rFonts w:ascii="Arial" w:hAnsi="Arial" w:cs="Arial"/>
          <w:sz w:val="12"/>
          <w:szCs w:val="12"/>
        </w:rPr>
        <w:t>perativa DIS</w:t>
      </w:r>
      <w:r w:rsidRPr="00677F2B">
        <w:rPr>
          <w:rFonts w:ascii="Arial" w:hAnsi="Arial" w:cs="Arial"/>
          <w:sz w:val="12"/>
          <w:szCs w:val="12"/>
        </w:rPr>
        <w:t xml:space="preserve"> (</w:t>
      </w:r>
      <w:bookmarkStart w:id="2" w:name="_Hlk487443310"/>
      <w:r w:rsidRPr="00677F2B">
        <w:rPr>
          <w:rFonts w:ascii="Arial" w:hAnsi="Arial" w:cs="Arial"/>
          <w:sz w:val="12"/>
          <w:szCs w:val="12"/>
        </w:rPr>
        <w:t>Dynamobel)</w:t>
      </w:r>
      <w:bookmarkEnd w:id="2"/>
    </w:p>
    <w:p w14:paraId="2A299304" w14:textId="77777777" w:rsidR="00723DB9" w:rsidRDefault="00723DB9" w:rsidP="00723DB9">
      <w:pPr>
        <w:ind w:left="708"/>
        <w:jc w:val="both"/>
        <w:rPr>
          <w:rFonts w:ascii="Arial" w:hAnsi="Arial" w:cs="Arial"/>
          <w:sz w:val="12"/>
          <w:szCs w:val="12"/>
        </w:rPr>
      </w:pPr>
      <w:r w:rsidRPr="00677F2B">
        <w:rPr>
          <w:rFonts w:ascii="Arial" w:hAnsi="Arial" w:cs="Arial"/>
          <w:sz w:val="12"/>
          <w:szCs w:val="12"/>
        </w:rPr>
        <w:tab/>
      </w:r>
      <w:r w:rsidRPr="00677F2B">
        <w:rPr>
          <w:rFonts w:ascii="Arial" w:hAnsi="Arial" w:cs="Arial"/>
          <w:sz w:val="12"/>
          <w:szCs w:val="12"/>
        </w:rPr>
        <w:tab/>
      </w:r>
      <w:r w:rsidRPr="00677F2B">
        <w:rPr>
          <w:rFonts w:ascii="Arial" w:hAnsi="Arial" w:cs="Arial"/>
          <w:sz w:val="12"/>
          <w:szCs w:val="12"/>
        </w:rPr>
        <w:tab/>
      </w:r>
      <w:r w:rsidRPr="00677F2B">
        <w:rPr>
          <w:rFonts w:ascii="Arial" w:hAnsi="Arial" w:cs="Arial"/>
          <w:sz w:val="12"/>
          <w:szCs w:val="12"/>
        </w:rPr>
        <w:tab/>
      </w:r>
      <w:r w:rsidRPr="00677F2B">
        <w:rPr>
          <w:rFonts w:ascii="Arial" w:hAnsi="Arial" w:cs="Arial"/>
          <w:sz w:val="12"/>
          <w:szCs w:val="12"/>
        </w:rPr>
        <w:tab/>
        <w:t xml:space="preserve">  </w:t>
      </w:r>
      <w:r>
        <w:rPr>
          <w:rFonts w:ascii="Arial" w:hAnsi="Arial" w:cs="Arial"/>
          <w:sz w:val="12"/>
          <w:szCs w:val="12"/>
        </w:rPr>
        <w:t>C</w:t>
      </w:r>
      <w:r w:rsidRPr="006032FF">
        <w:rPr>
          <w:rFonts w:ascii="Arial" w:hAnsi="Arial" w:cs="Arial"/>
          <w:sz w:val="12"/>
          <w:szCs w:val="12"/>
        </w:rPr>
        <w:t>onfidente TRAZO giratoria</w:t>
      </w:r>
      <w:r>
        <w:rPr>
          <w:rFonts w:ascii="Arial" w:hAnsi="Arial" w:cs="Arial"/>
          <w:sz w:val="12"/>
          <w:szCs w:val="12"/>
        </w:rPr>
        <w:t xml:space="preserve"> (</w:t>
      </w:r>
      <w:r w:rsidRPr="00677F2B">
        <w:rPr>
          <w:rFonts w:ascii="Arial" w:hAnsi="Arial" w:cs="Arial"/>
          <w:sz w:val="12"/>
          <w:szCs w:val="12"/>
        </w:rPr>
        <w:t>Dynamobel)</w:t>
      </w:r>
    </w:p>
    <w:p w14:paraId="17F9B80D" w14:textId="77777777" w:rsidR="00723DB9" w:rsidRPr="00723DB9" w:rsidRDefault="00723DB9" w:rsidP="00723DB9">
      <w:pPr>
        <w:ind w:left="424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723DB9">
        <w:rPr>
          <w:rFonts w:ascii="Arial" w:hAnsi="Arial" w:cs="Arial"/>
          <w:sz w:val="12"/>
          <w:szCs w:val="12"/>
        </w:rPr>
        <w:t>Operativa SLAT 16 respaldo alto (Dynamobel)</w:t>
      </w:r>
    </w:p>
    <w:p w14:paraId="15CF3650" w14:textId="290B5C90" w:rsidR="00BF1942" w:rsidRPr="00723DB9" w:rsidRDefault="00BF1942" w:rsidP="00723DB9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5AAA3828" w14:textId="3AC8DD47" w:rsidR="00BF1942" w:rsidRPr="00723DB9" w:rsidRDefault="00BF1942" w:rsidP="00723DB9">
      <w:pPr>
        <w:jc w:val="both"/>
        <w:rPr>
          <w:rFonts w:ascii="Arial" w:hAnsi="Arial" w:cs="Arial"/>
          <w:color w:val="595959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GB"/>
        </w:rPr>
        <w:t>BUILDING SERVICES</w:t>
      </w:r>
      <w:r w:rsidRPr="00723DB9">
        <w:rPr>
          <w:rFonts w:ascii="Arial" w:hAnsi="Arial" w:cs="Arial"/>
          <w:sz w:val="12"/>
          <w:szCs w:val="12"/>
          <w:lang w:val="en-GB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  <w:t>Climate control</w:t>
      </w:r>
      <w:r w:rsidR="00723DB9" w:rsidRPr="00723DB9">
        <w:rPr>
          <w:rFonts w:ascii="Arial" w:hAnsi="Arial" w:cs="Arial"/>
          <w:color w:val="595959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>Air conditioning</w:t>
      </w:r>
      <w:r w:rsidR="00723DB9">
        <w:rPr>
          <w:rFonts w:ascii="Arial" w:hAnsi="Arial" w:cs="Arial"/>
          <w:sz w:val="12"/>
          <w:szCs w:val="12"/>
          <w:lang w:val="en-US"/>
        </w:rPr>
        <w:t xml:space="preserve"> (MaximBienstar)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</w:p>
    <w:p w14:paraId="4F393803" w14:textId="010D1C0A" w:rsidR="00BF1942" w:rsidRPr="00723DB9" w:rsidRDefault="003B1771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BF1942" w:rsidRPr="00723DB9">
        <w:rPr>
          <w:rFonts w:ascii="Arial" w:hAnsi="Arial" w:cs="Arial"/>
          <w:sz w:val="12"/>
          <w:szCs w:val="12"/>
          <w:lang w:val="en-US"/>
        </w:rPr>
        <w:t>Electrical fitting</w:t>
      </w:r>
      <w:r w:rsidR="00BF1942"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>Mechanisms</w:t>
      </w:r>
      <w:r w:rsidR="00BF1942" w:rsidRPr="00723DB9">
        <w:rPr>
          <w:rFonts w:ascii="Arial" w:hAnsi="Arial" w:cs="Arial"/>
          <w:sz w:val="12"/>
          <w:szCs w:val="12"/>
          <w:lang w:val="en-US"/>
        </w:rPr>
        <w:t xml:space="preserve"> Jung</w:t>
      </w:r>
      <w:r w:rsidRPr="00723DB9">
        <w:rPr>
          <w:rFonts w:ascii="Arial" w:hAnsi="Arial" w:cs="Arial"/>
          <w:sz w:val="12"/>
          <w:szCs w:val="12"/>
          <w:lang w:val="en-US"/>
        </w:rPr>
        <w:t xml:space="preserve"> serie 990</w:t>
      </w:r>
    </w:p>
    <w:p w14:paraId="7D6AB0C9" w14:textId="420C29B3" w:rsidR="003B1771" w:rsidRDefault="003B1771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  <w:t>Lighting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  <w:t>Fluorescent linear luminaire and LED</w:t>
      </w:r>
      <w:r w:rsidR="00723DB9">
        <w:rPr>
          <w:rFonts w:ascii="Arial" w:hAnsi="Arial" w:cs="Arial"/>
          <w:sz w:val="12"/>
          <w:szCs w:val="12"/>
          <w:lang w:val="en-US"/>
        </w:rPr>
        <w:t xml:space="preserve"> | Enrique Ferre Cofer</w:t>
      </w:r>
    </w:p>
    <w:p w14:paraId="46DDB240" w14:textId="67A899CF" w:rsidR="00723DB9" w:rsidRPr="00723DB9" w:rsidRDefault="00723DB9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  <w:t>Laser Blade | Iguzzini</w:t>
      </w:r>
    </w:p>
    <w:p w14:paraId="27C8043C" w14:textId="77777777" w:rsidR="00B66031" w:rsidRPr="00723DB9" w:rsidRDefault="00B66031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</w:p>
    <w:p w14:paraId="6126B0FE" w14:textId="77777777" w:rsidR="00BF1942" w:rsidRPr="00723DB9" w:rsidRDefault="00BF1942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</w:p>
    <w:p w14:paraId="32CA5A24" w14:textId="7165C452" w:rsidR="00BF1942" w:rsidRDefault="00BF1942" w:rsidP="00723DB9">
      <w:pPr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>FINISHES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3B1771" w:rsidRPr="00723DB9">
        <w:rPr>
          <w:rFonts w:ascii="Arial" w:hAnsi="Arial" w:cs="Arial"/>
          <w:sz w:val="12"/>
          <w:szCs w:val="12"/>
          <w:lang w:val="en-US"/>
        </w:rPr>
        <w:tab/>
      </w:r>
      <w:r w:rsidR="003B1771"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>Paving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  <w:t xml:space="preserve">Interior | </w:t>
      </w:r>
      <w:r w:rsidR="00723DB9" w:rsidRPr="00723DB9">
        <w:rPr>
          <w:rFonts w:ascii="Arial" w:hAnsi="Arial" w:cs="Arial"/>
          <w:sz w:val="12"/>
          <w:szCs w:val="14"/>
          <w:lang w:val="en-US"/>
        </w:rPr>
        <w:t>Matte white epoxy resin</w:t>
      </w:r>
    </w:p>
    <w:p w14:paraId="68297213" w14:textId="190A3F83" w:rsidR="00723DB9" w:rsidRPr="00723DB9" w:rsidRDefault="00723DB9" w:rsidP="00723DB9">
      <w:pPr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</w:r>
      <w:r>
        <w:rPr>
          <w:rFonts w:ascii="Arial" w:hAnsi="Arial" w:cs="Arial"/>
          <w:sz w:val="12"/>
          <w:szCs w:val="12"/>
          <w:lang w:val="en-US"/>
        </w:rPr>
        <w:tab/>
        <w:t xml:space="preserve">              Marbre Petra</w:t>
      </w:r>
    </w:p>
    <w:p w14:paraId="17F0D4E6" w14:textId="77777777" w:rsidR="00BF1942" w:rsidRPr="00723DB9" w:rsidRDefault="00BF1942" w:rsidP="00BF1942">
      <w:pPr>
        <w:ind w:left="4248"/>
        <w:jc w:val="both"/>
        <w:rPr>
          <w:rFonts w:ascii="Arial" w:hAnsi="Arial" w:cs="Arial"/>
          <w:sz w:val="12"/>
          <w:szCs w:val="12"/>
          <w:lang w:val="en-US"/>
        </w:rPr>
      </w:pPr>
    </w:p>
    <w:p w14:paraId="0D24296A" w14:textId="3430430F" w:rsidR="00BF1942" w:rsidRPr="00723DB9" w:rsidRDefault="00BF1942" w:rsidP="003B1771">
      <w:pPr>
        <w:ind w:left="1416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>Surfaces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3B1771"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 xml:space="preserve">Interiors | Plasterboard panels </w:t>
      </w:r>
    </w:p>
    <w:p w14:paraId="3F558147" w14:textId="60125720" w:rsidR="00BF1942" w:rsidRPr="00723DB9" w:rsidRDefault="003B1771" w:rsidP="003B1771">
      <w:pPr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sz w:val="12"/>
          <w:szCs w:val="12"/>
          <w:lang w:val="en-US"/>
        </w:rPr>
        <w:tab/>
      </w:r>
      <w:r w:rsidRPr="00723DB9">
        <w:rPr>
          <w:sz w:val="12"/>
          <w:szCs w:val="12"/>
          <w:lang w:val="en-US"/>
        </w:rPr>
        <w:tab/>
      </w:r>
      <w:r w:rsidRPr="00723DB9">
        <w:rPr>
          <w:sz w:val="12"/>
          <w:szCs w:val="12"/>
          <w:lang w:val="en-US"/>
        </w:rPr>
        <w:tab/>
      </w:r>
      <w:r w:rsidRPr="00723DB9">
        <w:rPr>
          <w:sz w:val="12"/>
          <w:szCs w:val="12"/>
          <w:lang w:val="en-US"/>
        </w:rPr>
        <w:tab/>
      </w:r>
      <w:r w:rsidRPr="00723DB9">
        <w:rPr>
          <w:sz w:val="12"/>
          <w:szCs w:val="12"/>
          <w:lang w:val="en-US"/>
        </w:rPr>
        <w:tab/>
      </w:r>
      <w:r w:rsidR="00BF1942" w:rsidRPr="00723DB9">
        <w:rPr>
          <w:rFonts w:ascii="Arial" w:hAnsi="Arial" w:cs="Arial"/>
          <w:sz w:val="12"/>
          <w:szCs w:val="12"/>
          <w:lang w:val="en-US"/>
        </w:rPr>
        <w:t xml:space="preserve">Bathroom | </w:t>
      </w:r>
      <w:r w:rsidR="00723DB9">
        <w:rPr>
          <w:rFonts w:ascii="Arial" w:hAnsi="Arial" w:cs="Arial"/>
          <w:sz w:val="12"/>
          <w:szCs w:val="12"/>
          <w:lang w:val="en-US"/>
        </w:rPr>
        <w:t>Black</w:t>
      </w:r>
      <w:r w:rsidR="00723DB9">
        <w:rPr>
          <w:rFonts w:ascii="Arial" w:hAnsi="Arial" w:cs="Arial"/>
          <w:sz w:val="12"/>
          <w:szCs w:val="14"/>
          <w:lang w:val="en-US"/>
        </w:rPr>
        <w:t xml:space="preserve"> marble (Stonehegen</w:t>
      </w:r>
      <w:r w:rsidRPr="00723DB9">
        <w:rPr>
          <w:rFonts w:ascii="Arial" w:hAnsi="Arial" w:cs="Arial"/>
          <w:sz w:val="12"/>
          <w:szCs w:val="14"/>
          <w:lang w:val="en-US"/>
        </w:rPr>
        <w:t>)</w:t>
      </w:r>
    </w:p>
    <w:p w14:paraId="08DCE78D" w14:textId="598A92D8" w:rsidR="00BF1942" w:rsidRPr="00723DB9" w:rsidRDefault="00BF1942" w:rsidP="00BF1942">
      <w:pPr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Pr="00723DB9">
        <w:rPr>
          <w:rFonts w:ascii="Arial" w:hAnsi="Arial" w:cs="Arial"/>
          <w:i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 xml:space="preserve">Ceiling 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GB"/>
        </w:rPr>
        <w:t>Smooth plasterboard panels</w:t>
      </w:r>
    </w:p>
    <w:p w14:paraId="1DABD38F" w14:textId="136BF935" w:rsidR="00BF1942" w:rsidRPr="00723DB9" w:rsidRDefault="003B1771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BF1942" w:rsidRPr="00723DB9">
        <w:rPr>
          <w:rFonts w:ascii="Arial" w:hAnsi="Arial" w:cs="Arial"/>
          <w:sz w:val="12"/>
          <w:szCs w:val="12"/>
          <w:lang w:val="en-US"/>
        </w:rPr>
        <w:t>Paint</w:t>
      </w:r>
      <w:r w:rsidR="00BF1942" w:rsidRPr="00723DB9">
        <w:rPr>
          <w:rFonts w:ascii="Arial" w:hAnsi="Arial" w:cs="Arial"/>
          <w:sz w:val="12"/>
          <w:szCs w:val="12"/>
          <w:lang w:val="en-US"/>
        </w:rPr>
        <w:tab/>
      </w:r>
      <w:r w:rsidR="00BF1942" w:rsidRPr="00723DB9">
        <w:rPr>
          <w:rFonts w:ascii="Arial" w:hAnsi="Arial" w:cs="Arial"/>
          <w:sz w:val="12"/>
          <w:szCs w:val="12"/>
          <w:lang w:val="en-US"/>
        </w:rPr>
        <w:tab/>
        <w:t>Matt plastic paint</w:t>
      </w:r>
    </w:p>
    <w:p w14:paraId="3F573BC0" w14:textId="77777777" w:rsidR="00B66031" w:rsidRPr="00723DB9" w:rsidRDefault="00B66031" w:rsidP="00BF1942">
      <w:pPr>
        <w:ind w:left="708"/>
        <w:jc w:val="both"/>
        <w:rPr>
          <w:rFonts w:ascii="Arial" w:hAnsi="Arial" w:cs="Arial"/>
          <w:i/>
          <w:sz w:val="12"/>
          <w:szCs w:val="12"/>
          <w:lang w:val="en-US"/>
        </w:rPr>
      </w:pPr>
    </w:p>
    <w:p w14:paraId="63DFC56D" w14:textId="77777777" w:rsidR="00BF1942" w:rsidRPr="00723DB9" w:rsidRDefault="00BF1942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</w:p>
    <w:p w14:paraId="66D3D7D4" w14:textId="750AD455" w:rsidR="00BF1942" w:rsidRPr="00723DB9" w:rsidRDefault="00BF1942" w:rsidP="00723DB9">
      <w:pPr>
        <w:jc w:val="both"/>
        <w:rPr>
          <w:rFonts w:ascii="Arial" w:hAnsi="Arial" w:cs="Arial"/>
          <w:i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>METALWORK</w:t>
      </w:r>
      <w:r w:rsidR="00B66031" w:rsidRPr="00723DB9">
        <w:rPr>
          <w:rFonts w:ascii="Arial" w:hAnsi="Arial" w:cs="Arial"/>
          <w:sz w:val="12"/>
          <w:szCs w:val="12"/>
          <w:lang w:val="en-US"/>
        </w:rPr>
        <w:t xml:space="preserve"> </w:t>
      </w:r>
      <w:r w:rsidRPr="00723DB9">
        <w:rPr>
          <w:rFonts w:ascii="Arial" w:hAnsi="Arial" w:cs="Arial"/>
          <w:sz w:val="12"/>
          <w:szCs w:val="12"/>
          <w:lang w:val="en-US"/>
        </w:rPr>
        <w:t>&amp;</w:t>
      </w:r>
      <w:r w:rsidR="00B66031" w:rsidRPr="00723DB9">
        <w:rPr>
          <w:rFonts w:ascii="Arial" w:hAnsi="Arial" w:cs="Arial"/>
          <w:sz w:val="12"/>
          <w:szCs w:val="12"/>
          <w:lang w:val="en-US"/>
        </w:rPr>
        <w:t xml:space="preserve"> LOCKSMITHING         </w:t>
      </w:r>
      <w:r w:rsidRPr="00723DB9">
        <w:rPr>
          <w:rFonts w:ascii="Arial" w:hAnsi="Arial" w:cs="Arial"/>
          <w:sz w:val="12"/>
          <w:szCs w:val="12"/>
          <w:lang w:val="en-US"/>
        </w:rPr>
        <w:t>Interior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3B1771"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GB"/>
        </w:rPr>
        <w:t xml:space="preserve">Internal and cupboard doors | White lacquered MDF RAL </w:t>
      </w:r>
      <w:r w:rsidRPr="00723DB9">
        <w:rPr>
          <w:rFonts w:ascii="Arial" w:hAnsi="Arial" w:cs="Arial"/>
          <w:i/>
          <w:sz w:val="12"/>
          <w:szCs w:val="12"/>
          <w:lang w:val="en-US"/>
        </w:rPr>
        <w:t>(</w:t>
      </w:r>
      <w:r w:rsidR="00223FB3" w:rsidRPr="00723DB9">
        <w:rPr>
          <w:rFonts w:ascii="Arial" w:hAnsi="Arial" w:cs="Arial"/>
          <w:i/>
          <w:sz w:val="12"/>
          <w:szCs w:val="12"/>
          <w:lang w:val="en-US"/>
        </w:rPr>
        <w:t>Paperma</w:t>
      </w:r>
      <w:r w:rsidRPr="00723DB9">
        <w:rPr>
          <w:rFonts w:ascii="Arial" w:hAnsi="Arial" w:cs="Arial"/>
          <w:i/>
          <w:sz w:val="12"/>
          <w:szCs w:val="12"/>
          <w:lang w:val="en-US"/>
        </w:rPr>
        <w:t>)</w:t>
      </w:r>
    </w:p>
    <w:p w14:paraId="680BC59E" w14:textId="5567F534" w:rsidR="00BF1942" w:rsidRPr="00723DB9" w:rsidRDefault="00BF1942" w:rsidP="003B1771">
      <w:pPr>
        <w:ind w:left="1416" w:firstLine="708"/>
        <w:jc w:val="both"/>
        <w:rPr>
          <w:rFonts w:ascii="Arial" w:hAnsi="Arial" w:cs="Arial"/>
          <w:i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>Glazing</w:t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="003B1771"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GB"/>
        </w:rPr>
        <w:t>Double-glazed tempered glass</w:t>
      </w:r>
      <w:r w:rsidRPr="00723DB9">
        <w:rPr>
          <w:rFonts w:ascii="Arial" w:hAnsi="Arial" w:cs="Arial"/>
          <w:sz w:val="12"/>
          <w:szCs w:val="12"/>
          <w:lang w:val="en-US"/>
        </w:rPr>
        <w:t xml:space="preserve"> </w:t>
      </w:r>
      <w:r w:rsidR="00723DB9">
        <w:rPr>
          <w:rFonts w:ascii="Arial" w:hAnsi="Arial" w:cs="Arial"/>
          <w:i/>
          <w:sz w:val="12"/>
          <w:szCs w:val="12"/>
          <w:lang w:val="en-US"/>
        </w:rPr>
        <w:t>(Montserrat</w:t>
      </w:r>
      <w:r w:rsidRPr="00723DB9">
        <w:rPr>
          <w:rFonts w:ascii="Arial" w:hAnsi="Arial" w:cs="Arial"/>
          <w:i/>
          <w:sz w:val="12"/>
          <w:szCs w:val="12"/>
          <w:lang w:val="en-US"/>
        </w:rPr>
        <w:t>)</w:t>
      </w:r>
    </w:p>
    <w:p w14:paraId="26A923EE" w14:textId="1036C221" w:rsidR="00BF1942" w:rsidRPr="00723DB9" w:rsidRDefault="00BF1942" w:rsidP="003B1771">
      <w:pPr>
        <w:ind w:left="1416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GB"/>
        </w:rPr>
        <w:t>Locksmithing</w:t>
      </w:r>
      <w:r w:rsidR="003B1771" w:rsidRPr="00723DB9">
        <w:rPr>
          <w:rFonts w:ascii="Arial" w:hAnsi="Arial" w:cs="Arial"/>
          <w:sz w:val="12"/>
          <w:szCs w:val="12"/>
          <w:lang w:val="en-GB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  <w:t>Laminated tempered glass</w:t>
      </w:r>
      <w:r w:rsidR="00723DB9">
        <w:rPr>
          <w:rFonts w:ascii="Arial" w:hAnsi="Arial" w:cs="Arial"/>
          <w:sz w:val="12"/>
          <w:szCs w:val="12"/>
          <w:lang w:val="en-US"/>
        </w:rPr>
        <w:t xml:space="preserve"> (</w:t>
      </w:r>
      <w:r w:rsidR="00723DB9" w:rsidRPr="00723DB9">
        <w:rPr>
          <w:rFonts w:ascii="Arial" w:hAnsi="Arial" w:cs="Arial"/>
          <w:i/>
          <w:sz w:val="12"/>
          <w:szCs w:val="12"/>
          <w:lang w:val="en-US"/>
        </w:rPr>
        <w:t>Montserrat)</w:t>
      </w:r>
    </w:p>
    <w:p w14:paraId="109C194F" w14:textId="77777777" w:rsidR="00B66031" w:rsidRPr="00723DB9" w:rsidRDefault="00B66031" w:rsidP="003B1771">
      <w:pPr>
        <w:ind w:left="1416" w:firstLine="708"/>
        <w:jc w:val="both"/>
        <w:rPr>
          <w:rFonts w:ascii="Arial" w:hAnsi="Arial" w:cs="Arial"/>
          <w:i/>
          <w:sz w:val="12"/>
          <w:szCs w:val="12"/>
          <w:lang w:val="en-US"/>
        </w:rPr>
      </w:pPr>
    </w:p>
    <w:p w14:paraId="1039CCC0" w14:textId="77777777" w:rsidR="000C2DD5" w:rsidRPr="00723DB9" w:rsidRDefault="000C2DD5" w:rsidP="003B1771">
      <w:pPr>
        <w:ind w:left="1416" w:firstLine="708"/>
        <w:jc w:val="both"/>
        <w:rPr>
          <w:rFonts w:ascii="Arial" w:hAnsi="Arial" w:cs="Arial"/>
          <w:i/>
          <w:sz w:val="12"/>
          <w:szCs w:val="12"/>
          <w:lang w:val="en-US"/>
        </w:rPr>
      </w:pPr>
    </w:p>
    <w:p w14:paraId="41D419A8" w14:textId="77777777" w:rsidR="00BF1942" w:rsidRPr="00723DB9" w:rsidRDefault="00BF1942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  <w:r w:rsidRPr="00723DB9">
        <w:rPr>
          <w:rFonts w:ascii="Arial" w:hAnsi="Arial" w:cs="Arial"/>
          <w:sz w:val="12"/>
          <w:szCs w:val="12"/>
          <w:lang w:val="en-US"/>
        </w:rPr>
        <w:tab/>
      </w:r>
    </w:p>
    <w:p w14:paraId="07728621" w14:textId="77777777" w:rsidR="000C2DD5" w:rsidRPr="00723DB9" w:rsidRDefault="000C2DD5" w:rsidP="003B1771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4F905D34" w14:textId="77777777" w:rsidR="000C2DD5" w:rsidRPr="00723DB9" w:rsidRDefault="000C2DD5" w:rsidP="003B1771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00E924B7" w14:textId="2DD14F66" w:rsidR="00BF1942" w:rsidRPr="00667EE1" w:rsidRDefault="00BF1942" w:rsidP="003B1771">
      <w:pPr>
        <w:jc w:val="both"/>
        <w:rPr>
          <w:rFonts w:ascii="Arial" w:hAnsi="Arial" w:cs="Arial"/>
          <w:sz w:val="12"/>
          <w:szCs w:val="12"/>
          <w:lang w:val="en-US"/>
        </w:rPr>
      </w:pPr>
      <w:r w:rsidRPr="00667EE1">
        <w:rPr>
          <w:rFonts w:ascii="Arial" w:hAnsi="Arial" w:cs="Arial"/>
          <w:sz w:val="12"/>
          <w:szCs w:val="12"/>
          <w:lang w:val="en-US"/>
        </w:rPr>
        <w:t>BATHROOM</w:t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Pr="00667EE1">
        <w:rPr>
          <w:rFonts w:ascii="Arial" w:hAnsi="Arial" w:cs="Arial"/>
          <w:sz w:val="12"/>
          <w:szCs w:val="12"/>
          <w:lang w:val="en-US"/>
        </w:rPr>
        <w:tab/>
        <w:t>Sanitaryware</w:t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Pr="00667EE1">
        <w:rPr>
          <w:rFonts w:ascii="Arial" w:hAnsi="Arial" w:cs="Arial"/>
          <w:sz w:val="12"/>
          <w:szCs w:val="14"/>
          <w:lang w:val="en-US"/>
        </w:rPr>
        <w:t xml:space="preserve">Toilet | </w:t>
      </w:r>
      <w:r w:rsidR="003B1771" w:rsidRPr="00667EE1">
        <w:rPr>
          <w:rFonts w:ascii="Arial" w:hAnsi="Arial" w:cs="Arial"/>
          <w:sz w:val="12"/>
          <w:szCs w:val="14"/>
          <w:lang w:val="en-US"/>
        </w:rPr>
        <w:t xml:space="preserve">Serie Link </w:t>
      </w:r>
      <w:r w:rsidR="003B1771" w:rsidRPr="00667EE1">
        <w:rPr>
          <w:rFonts w:ascii="Arial" w:hAnsi="Arial" w:cs="Arial"/>
          <w:i/>
          <w:sz w:val="12"/>
          <w:szCs w:val="12"/>
          <w:lang w:val="en-US"/>
        </w:rPr>
        <w:t>(Flaminia)</w:t>
      </w:r>
    </w:p>
    <w:p w14:paraId="0B323C6D" w14:textId="0FAB0B92" w:rsidR="00BF1942" w:rsidRPr="00667EE1" w:rsidRDefault="003B1771" w:rsidP="00BF1942">
      <w:pPr>
        <w:pStyle w:val="Textoindependiente"/>
        <w:tabs>
          <w:tab w:val="left" w:pos="567"/>
          <w:tab w:val="left" w:pos="3544"/>
        </w:tabs>
        <w:ind w:left="708" w:right="850"/>
        <w:jc w:val="both"/>
        <w:rPr>
          <w:sz w:val="12"/>
          <w:szCs w:val="14"/>
          <w:lang w:val="en-US"/>
        </w:rPr>
      </w:pPr>
      <w:r w:rsidRPr="00667EE1">
        <w:rPr>
          <w:sz w:val="12"/>
          <w:szCs w:val="12"/>
          <w:lang w:val="en-US"/>
        </w:rPr>
        <w:tab/>
      </w:r>
      <w:r w:rsidR="00BF1942" w:rsidRPr="00667EE1">
        <w:rPr>
          <w:sz w:val="12"/>
          <w:szCs w:val="12"/>
          <w:lang w:val="en-US"/>
        </w:rPr>
        <w:t xml:space="preserve">Sanitary Fittings </w:t>
      </w:r>
      <w:r w:rsidR="00BF1942" w:rsidRPr="00667EE1">
        <w:rPr>
          <w:sz w:val="12"/>
          <w:szCs w:val="14"/>
          <w:lang w:val="en-US"/>
        </w:rPr>
        <w:t xml:space="preserve">| </w:t>
      </w:r>
      <w:r w:rsidRPr="00667EE1">
        <w:rPr>
          <w:sz w:val="12"/>
          <w:szCs w:val="14"/>
          <w:lang w:val="en-US"/>
        </w:rPr>
        <w:t>(Geberit)</w:t>
      </w:r>
    </w:p>
    <w:p w14:paraId="4DEB0A4F" w14:textId="77777777" w:rsidR="00BF1942" w:rsidRPr="00667EE1" w:rsidRDefault="00BF1942" w:rsidP="00BF1942">
      <w:pPr>
        <w:ind w:left="708"/>
        <w:jc w:val="both"/>
        <w:rPr>
          <w:rFonts w:ascii="Arial" w:hAnsi="Arial" w:cs="Arial"/>
          <w:sz w:val="12"/>
          <w:szCs w:val="12"/>
          <w:lang w:val="en-US"/>
        </w:rPr>
      </w:pPr>
    </w:p>
    <w:p w14:paraId="03227E5D" w14:textId="3309D090" w:rsidR="00B66031" w:rsidRPr="00667EE1" w:rsidRDefault="00BF1942" w:rsidP="003B1771">
      <w:pPr>
        <w:ind w:left="1416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667EE1">
        <w:rPr>
          <w:rFonts w:ascii="Arial" w:hAnsi="Arial" w:cs="Arial"/>
          <w:sz w:val="12"/>
          <w:szCs w:val="12"/>
          <w:lang w:val="en-US"/>
        </w:rPr>
        <w:t>Bathroom taps</w:t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="00B66031" w:rsidRPr="00667EE1">
        <w:rPr>
          <w:rFonts w:ascii="Arial" w:hAnsi="Arial" w:cs="Arial"/>
          <w:sz w:val="12"/>
          <w:szCs w:val="14"/>
          <w:lang w:val="en-US"/>
        </w:rPr>
        <w:t xml:space="preserve">Pan </w:t>
      </w:r>
      <w:r w:rsidR="00B66031" w:rsidRPr="00667EE1">
        <w:rPr>
          <w:rFonts w:ascii="Arial" w:hAnsi="Arial" w:cs="Arial"/>
          <w:i/>
          <w:sz w:val="12"/>
          <w:szCs w:val="12"/>
          <w:lang w:val="en-US"/>
        </w:rPr>
        <w:t>(Zuchetti)</w:t>
      </w:r>
    </w:p>
    <w:p w14:paraId="0D1392EC" w14:textId="57AB2D0A" w:rsidR="005D7982" w:rsidRPr="000C2DD5" w:rsidRDefault="00BF1942" w:rsidP="000C2DD5">
      <w:pPr>
        <w:ind w:left="1416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667EE1">
        <w:rPr>
          <w:rFonts w:ascii="Arial" w:hAnsi="Arial" w:cs="Arial"/>
          <w:sz w:val="12"/>
          <w:szCs w:val="12"/>
          <w:lang w:val="en-US"/>
        </w:rPr>
        <w:t>Lighting</w:t>
      </w:r>
      <w:r w:rsidRPr="00667EE1">
        <w:rPr>
          <w:rFonts w:ascii="Arial" w:hAnsi="Arial" w:cs="Arial"/>
          <w:sz w:val="12"/>
          <w:szCs w:val="12"/>
          <w:lang w:val="en-US"/>
        </w:rPr>
        <w:tab/>
      </w:r>
      <w:r w:rsidRPr="00667EE1">
        <w:rPr>
          <w:rFonts w:ascii="Arial" w:hAnsi="Arial" w:cs="Arial"/>
          <w:sz w:val="12"/>
          <w:szCs w:val="12"/>
          <w:lang w:val="en-US"/>
        </w:rPr>
        <w:tab/>
        <w:t>Led lighting inserted in mirror</w:t>
      </w:r>
      <w:r w:rsidRPr="00223FB3">
        <w:rPr>
          <w:rFonts w:ascii="Arial" w:hAnsi="Arial" w:cs="Arial"/>
          <w:sz w:val="12"/>
          <w:szCs w:val="12"/>
          <w:lang w:val="en-US"/>
        </w:rPr>
        <w:t xml:space="preserve"> </w:t>
      </w:r>
    </w:p>
    <w:sectPr w:rsidR="005D7982" w:rsidRPr="000C2DD5" w:rsidSect="00F333AB">
      <w:headerReference w:type="default" r:id="rId6"/>
      <w:footerReference w:type="default" r:id="rId7"/>
      <w:pgSz w:w="11906" w:h="16838"/>
      <w:pgMar w:top="1418" w:right="1416" w:bottom="426" w:left="1418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808D0" w14:textId="77777777" w:rsidR="005C70B6" w:rsidRDefault="005C70B6" w:rsidP="006E2637">
      <w:r>
        <w:separator/>
      </w:r>
    </w:p>
  </w:endnote>
  <w:endnote w:type="continuationSeparator" w:id="0">
    <w:p w14:paraId="3A477C3C" w14:textId="77777777" w:rsidR="005C70B6" w:rsidRDefault="005C70B6" w:rsidP="006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6353" w14:textId="77777777" w:rsidR="00265E13" w:rsidRPr="00883DB8" w:rsidRDefault="005C70B6" w:rsidP="003257A2">
    <w:pPr>
      <w:jc w:val="center"/>
      <w:rPr>
        <w:rFonts w:ascii="Arial" w:hAnsi="Arial" w:cs="Arial"/>
        <w:color w:val="595959" w:themeColor="text1" w:themeTint="A6"/>
        <w:sz w:val="13"/>
        <w:szCs w:val="13"/>
      </w:rPr>
    </w:pPr>
    <w:hyperlink r:id="rId1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www.fransilvestrearquitectos.com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</w:t>
    </w:r>
    <w:hyperlink r:id="rId2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www.vimeo.com/fransilvestrearquitectos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www.</w:t>
    </w:r>
    <w:hyperlink r:id="rId3" w:tgtFrame="_blank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facebook.com/FSilvestreArquitectos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www.twitter.com/FSArquitectos</w:t>
    </w:r>
  </w:p>
  <w:p w14:paraId="255D311C" w14:textId="77777777" w:rsidR="00265E13" w:rsidRDefault="00265E13">
    <w:pPr>
      <w:pStyle w:val="Piedepgina"/>
    </w:pPr>
  </w:p>
  <w:p w14:paraId="18750EED" w14:textId="77777777" w:rsidR="00F333AB" w:rsidRDefault="00F333A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C986" w14:textId="77777777" w:rsidR="005C70B6" w:rsidRDefault="005C70B6" w:rsidP="006E2637">
      <w:r>
        <w:separator/>
      </w:r>
    </w:p>
  </w:footnote>
  <w:footnote w:type="continuationSeparator" w:id="0">
    <w:p w14:paraId="53C39918" w14:textId="77777777" w:rsidR="005C70B6" w:rsidRDefault="005C70B6" w:rsidP="006E2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E108" w14:textId="352CE4D6" w:rsidR="00265E13" w:rsidRDefault="001C1508" w:rsidP="006E2637">
    <w:pPr>
      <w:pStyle w:val="Encabezado"/>
      <w:ind w:left="-1276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653B16C" wp14:editId="38382CE4">
          <wp:simplePos x="0" y="0"/>
          <wp:positionH relativeFrom="column">
            <wp:posOffset>2666365</wp:posOffset>
          </wp:positionH>
          <wp:positionV relativeFrom="paragraph">
            <wp:posOffset>186055</wp:posOffset>
          </wp:positionV>
          <wp:extent cx="309245" cy="469900"/>
          <wp:effectExtent l="0" t="0" r="0" b="0"/>
          <wp:wrapSquare wrapText="bothSides"/>
          <wp:docPr id="2" name="Imagen 1" descr="Z:\02_ESTUDIO\09_INTERNACIONAL\00_DISEÑO GRAFICO\FSA IMAGEN CORPORATIVA E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_ESTUDIO\09_INTERNACIONAL\00_DISEÑO GRAFICO\FSA IMAGEN CORPORATIVA EN 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941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637"/>
    <w:rsid w:val="000204E6"/>
    <w:rsid w:val="00021D20"/>
    <w:rsid w:val="00037BB8"/>
    <w:rsid w:val="00063717"/>
    <w:rsid w:val="00070BC7"/>
    <w:rsid w:val="0007437B"/>
    <w:rsid w:val="000A2103"/>
    <w:rsid w:val="000C2DD5"/>
    <w:rsid w:val="000E4F0B"/>
    <w:rsid w:val="001936EE"/>
    <w:rsid w:val="001B3208"/>
    <w:rsid w:val="001C1508"/>
    <w:rsid w:val="001D31FF"/>
    <w:rsid w:val="00223FB3"/>
    <w:rsid w:val="00265CB5"/>
    <w:rsid w:val="00265E13"/>
    <w:rsid w:val="002B31B0"/>
    <w:rsid w:val="002C1B0D"/>
    <w:rsid w:val="002D2179"/>
    <w:rsid w:val="002D5E0E"/>
    <w:rsid w:val="00311B95"/>
    <w:rsid w:val="003257A2"/>
    <w:rsid w:val="00335DD6"/>
    <w:rsid w:val="0035243A"/>
    <w:rsid w:val="003668D1"/>
    <w:rsid w:val="00371182"/>
    <w:rsid w:val="0039227E"/>
    <w:rsid w:val="00395680"/>
    <w:rsid w:val="003A0788"/>
    <w:rsid w:val="003B1771"/>
    <w:rsid w:val="003D1313"/>
    <w:rsid w:val="0044418A"/>
    <w:rsid w:val="004661D3"/>
    <w:rsid w:val="00476F11"/>
    <w:rsid w:val="004B7AB5"/>
    <w:rsid w:val="004E3BB1"/>
    <w:rsid w:val="00524EB2"/>
    <w:rsid w:val="0056488B"/>
    <w:rsid w:val="00586AF5"/>
    <w:rsid w:val="005C004E"/>
    <w:rsid w:val="005C5157"/>
    <w:rsid w:val="005C70B6"/>
    <w:rsid w:val="005C72E0"/>
    <w:rsid w:val="005D07B0"/>
    <w:rsid w:val="005D5D94"/>
    <w:rsid w:val="005D7982"/>
    <w:rsid w:val="005E5E04"/>
    <w:rsid w:val="006315D7"/>
    <w:rsid w:val="006503B4"/>
    <w:rsid w:val="00667EE1"/>
    <w:rsid w:val="006B1355"/>
    <w:rsid w:val="006C01C4"/>
    <w:rsid w:val="006D5BD5"/>
    <w:rsid w:val="006E2637"/>
    <w:rsid w:val="006F268C"/>
    <w:rsid w:val="007178D1"/>
    <w:rsid w:val="00723DB9"/>
    <w:rsid w:val="007C1323"/>
    <w:rsid w:val="007C75D1"/>
    <w:rsid w:val="007F26F9"/>
    <w:rsid w:val="007F4F6A"/>
    <w:rsid w:val="00803F3A"/>
    <w:rsid w:val="00807F22"/>
    <w:rsid w:val="008B34DB"/>
    <w:rsid w:val="008D4388"/>
    <w:rsid w:val="008E3ADC"/>
    <w:rsid w:val="0090192A"/>
    <w:rsid w:val="00924A31"/>
    <w:rsid w:val="00925CCF"/>
    <w:rsid w:val="00965D2E"/>
    <w:rsid w:val="0097417A"/>
    <w:rsid w:val="009A22A3"/>
    <w:rsid w:val="009E1A10"/>
    <w:rsid w:val="00A0117B"/>
    <w:rsid w:val="00A07D1C"/>
    <w:rsid w:val="00A15221"/>
    <w:rsid w:val="00A40AE2"/>
    <w:rsid w:val="00A55A35"/>
    <w:rsid w:val="00AA69A5"/>
    <w:rsid w:val="00AC11F6"/>
    <w:rsid w:val="00AC3E30"/>
    <w:rsid w:val="00AF591E"/>
    <w:rsid w:val="00B01138"/>
    <w:rsid w:val="00B34A07"/>
    <w:rsid w:val="00B37411"/>
    <w:rsid w:val="00B37C06"/>
    <w:rsid w:val="00B66031"/>
    <w:rsid w:val="00B832E0"/>
    <w:rsid w:val="00B85661"/>
    <w:rsid w:val="00B9331E"/>
    <w:rsid w:val="00B941C8"/>
    <w:rsid w:val="00BC6462"/>
    <w:rsid w:val="00BF1942"/>
    <w:rsid w:val="00C04F9D"/>
    <w:rsid w:val="00C1125B"/>
    <w:rsid w:val="00C25243"/>
    <w:rsid w:val="00C45C79"/>
    <w:rsid w:val="00C5152D"/>
    <w:rsid w:val="00CB0654"/>
    <w:rsid w:val="00CC0FC0"/>
    <w:rsid w:val="00CD7D3F"/>
    <w:rsid w:val="00D33A56"/>
    <w:rsid w:val="00D95B59"/>
    <w:rsid w:val="00D96A2D"/>
    <w:rsid w:val="00DB0A0D"/>
    <w:rsid w:val="00E13F9B"/>
    <w:rsid w:val="00E43D92"/>
    <w:rsid w:val="00E9673A"/>
    <w:rsid w:val="00EC37B3"/>
    <w:rsid w:val="00EE00A6"/>
    <w:rsid w:val="00EE63E5"/>
    <w:rsid w:val="00EF622C"/>
    <w:rsid w:val="00F333AB"/>
    <w:rsid w:val="00F42953"/>
    <w:rsid w:val="00F74F6E"/>
    <w:rsid w:val="00F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DD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37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6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6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2637"/>
  </w:style>
  <w:style w:type="paragraph" w:styleId="Piedepgina">
    <w:name w:val="footer"/>
    <w:basedOn w:val="Normal"/>
    <w:link w:val="PiedepginaCar"/>
    <w:uiPriority w:val="99"/>
    <w:unhideWhenUsed/>
    <w:rsid w:val="006E26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2637"/>
  </w:style>
  <w:style w:type="character" w:styleId="Hipervnculo">
    <w:name w:val="Hyperlink"/>
    <w:basedOn w:val="Fuentedeprrafopredeter"/>
    <w:uiPriority w:val="99"/>
    <w:semiHidden/>
    <w:unhideWhenUsed/>
    <w:rsid w:val="003257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7D3F"/>
    <w:rPr>
      <w:rFonts w:ascii="Arial" w:hAnsi="Arial" w:cs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CD7D3F"/>
    <w:rPr>
      <w:rFonts w:ascii="Arial" w:eastAsia="Times New Roman" w:hAnsi="Arial" w:cs="Arial"/>
      <w:sz w:val="18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67EE1"/>
    <w:rPr>
      <w:rFonts w:ascii="Times New Roman" w:hAnsi="Times New Roman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67E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silvestrearquitectos.com/" TargetMode="External"/><Relationship Id="rId2" Type="http://schemas.openxmlformats.org/officeDocument/2006/relationships/hyperlink" Target="http://www.vimeo.com/fransilvestrearquitectos" TargetMode="External"/><Relationship Id="rId3" Type="http://schemas.openxmlformats.org/officeDocument/2006/relationships/hyperlink" Target="http://www.facebook.com/FSilvestreArquit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Mora</dc:creator>
  <cp:lastModifiedBy>Usuario de Microsoft Office</cp:lastModifiedBy>
  <cp:revision>10</cp:revision>
  <cp:lastPrinted>2016-11-09T16:13:00Z</cp:lastPrinted>
  <dcterms:created xsi:type="dcterms:W3CDTF">2016-11-09T16:13:00Z</dcterms:created>
  <dcterms:modified xsi:type="dcterms:W3CDTF">2017-07-31T07:42:00Z</dcterms:modified>
</cp:coreProperties>
</file>