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B53A" w14:textId="77777777" w:rsidR="00194B97" w:rsidRPr="00194B97" w:rsidRDefault="00D1291E" w:rsidP="00D1291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Office Complex - Jerusalem City Hall</w:t>
      </w:r>
      <w:r w:rsidR="00194B97" w:rsidRPr="00194B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District</w:t>
      </w:r>
      <w:r w:rsidR="00D419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D4199E">
        <w:rPr>
          <w:rFonts w:asciiTheme="majorBidi" w:hAnsiTheme="majorBidi" w:cstheme="majorBidi"/>
          <w:b/>
          <w:bCs/>
          <w:sz w:val="24"/>
          <w:szCs w:val="24"/>
        </w:rPr>
        <w:t>egeneration</w:t>
      </w:r>
      <w:r w:rsidR="00194B97" w:rsidRPr="00194B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A5F9BE8" w14:textId="4A1D6BD3" w:rsidR="00A5633B" w:rsidRDefault="00D1291E" w:rsidP="005528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regeneration</w:t>
      </w:r>
      <w:r w:rsidR="00687C8B">
        <w:rPr>
          <w:rFonts w:asciiTheme="majorBidi" w:hAnsiTheme="majorBidi" w:cstheme="majorBidi"/>
          <w:sz w:val="24"/>
          <w:szCs w:val="24"/>
        </w:rPr>
        <w:t xml:space="preserve"> </w:t>
      </w:r>
      <w:r w:rsidR="00194B97">
        <w:rPr>
          <w:rFonts w:asciiTheme="majorBidi" w:hAnsiTheme="majorBidi" w:cstheme="majorBidi"/>
          <w:sz w:val="24"/>
          <w:szCs w:val="24"/>
        </w:rPr>
        <w:t xml:space="preserve">scheme deals with the overall planning of </w:t>
      </w:r>
      <w:r>
        <w:rPr>
          <w:rFonts w:asciiTheme="majorBidi" w:hAnsiTheme="majorBidi" w:cstheme="majorBidi"/>
          <w:sz w:val="24"/>
          <w:szCs w:val="24"/>
        </w:rPr>
        <w:t xml:space="preserve">Jerusalem's </w:t>
      </w:r>
      <w:r w:rsidR="00E85FB0">
        <w:rPr>
          <w:rFonts w:asciiTheme="majorBidi" w:hAnsiTheme="majorBidi" w:cstheme="majorBidi"/>
          <w:sz w:val="24"/>
          <w:szCs w:val="24"/>
        </w:rPr>
        <w:t>city hall district</w:t>
      </w:r>
      <w:r w:rsidR="00194B97">
        <w:rPr>
          <w:rFonts w:asciiTheme="majorBidi" w:hAnsiTheme="majorBidi" w:cstheme="majorBidi"/>
          <w:sz w:val="24"/>
          <w:szCs w:val="24"/>
        </w:rPr>
        <w:t xml:space="preserve"> </w:t>
      </w:r>
      <w:r w:rsidR="00E85FB0">
        <w:rPr>
          <w:rFonts w:asciiTheme="majorBidi" w:hAnsiTheme="majorBidi" w:cstheme="majorBidi"/>
          <w:sz w:val="24"/>
          <w:szCs w:val="24"/>
        </w:rPr>
        <w:t xml:space="preserve">and </w:t>
      </w:r>
      <w:r w:rsidR="00F02C19">
        <w:rPr>
          <w:rFonts w:asciiTheme="majorBidi" w:hAnsiTheme="majorBidi" w:cstheme="majorBidi"/>
          <w:sz w:val="24"/>
          <w:szCs w:val="24"/>
        </w:rPr>
        <w:t>its</w:t>
      </w:r>
      <w:r w:rsidR="00E85FB0">
        <w:rPr>
          <w:rFonts w:asciiTheme="majorBidi" w:hAnsiTheme="majorBidi" w:cstheme="majorBidi"/>
          <w:sz w:val="24"/>
          <w:szCs w:val="24"/>
        </w:rPr>
        <w:t xml:space="preserve"> Municipal</w:t>
      </w:r>
      <w:r w:rsidR="00D4199E">
        <w:rPr>
          <w:rFonts w:asciiTheme="majorBidi" w:hAnsiTheme="majorBidi" w:cstheme="majorBidi"/>
          <w:sz w:val="24"/>
          <w:szCs w:val="24"/>
        </w:rPr>
        <w:t xml:space="preserve"> </w:t>
      </w:r>
      <w:r w:rsidR="00CC6278">
        <w:rPr>
          <w:rFonts w:asciiTheme="majorBidi" w:hAnsiTheme="majorBidi" w:cstheme="majorBidi"/>
          <w:color w:val="FF0000"/>
          <w:sz w:val="24"/>
          <w:szCs w:val="24"/>
        </w:rPr>
        <w:t>square</w:t>
      </w:r>
      <w:r w:rsidR="00C4642A">
        <w:rPr>
          <w:rFonts w:asciiTheme="majorBidi" w:hAnsiTheme="majorBidi" w:cstheme="majorBidi"/>
          <w:sz w:val="24"/>
          <w:szCs w:val="24"/>
        </w:rPr>
        <w:t>. T</w:t>
      </w:r>
      <w:r w:rsidR="00E85FB0">
        <w:rPr>
          <w:rFonts w:asciiTheme="majorBidi" w:hAnsiTheme="majorBidi" w:cstheme="majorBidi"/>
          <w:sz w:val="24"/>
          <w:szCs w:val="24"/>
        </w:rPr>
        <w:t xml:space="preserve">he origins of </w:t>
      </w:r>
      <w:r w:rsidR="007D0209">
        <w:rPr>
          <w:rFonts w:asciiTheme="majorBidi" w:hAnsiTheme="majorBidi" w:cstheme="majorBidi"/>
          <w:sz w:val="24"/>
          <w:szCs w:val="24"/>
        </w:rPr>
        <w:t xml:space="preserve">its </w:t>
      </w:r>
      <w:r w:rsidR="00AC3ABE">
        <w:rPr>
          <w:rFonts w:asciiTheme="majorBidi" w:hAnsiTheme="majorBidi" w:cstheme="majorBidi"/>
          <w:sz w:val="24"/>
          <w:szCs w:val="24"/>
        </w:rPr>
        <w:t>construction, may</w:t>
      </w:r>
      <w:r w:rsidR="00C4642A">
        <w:rPr>
          <w:rFonts w:asciiTheme="majorBidi" w:hAnsiTheme="majorBidi" w:cstheme="majorBidi"/>
          <w:sz w:val="24"/>
          <w:szCs w:val="24"/>
        </w:rPr>
        <w:t xml:space="preserve"> be traced to the emergence of Jewish neighborhoods outside of the Old City Walls during the latter half of the 19</w:t>
      </w:r>
      <w:r w:rsidR="00C4642A" w:rsidRPr="00C4642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85FB0">
        <w:rPr>
          <w:rFonts w:asciiTheme="majorBidi" w:hAnsiTheme="majorBidi" w:cstheme="majorBidi"/>
          <w:sz w:val="24"/>
          <w:szCs w:val="24"/>
        </w:rPr>
        <w:t xml:space="preserve"> Century. </w:t>
      </w:r>
      <w:r w:rsidR="00C12AAD">
        <w:rPr>
          <w:rFonts w:asciiTheme="majorBidi" w:hAnsiTheme="majorBidi" w:cstheme="majorBidi"/>
          <w:sz w:val="24"/>
          <w:szCs w:val="24"/>
        </w:rPr>
        <w:t xml:space="preserve">The compound </w:t>
      </w:r>
      <w:r w:rsidR="002774E3">
        <w:rPr>
          <w:rFonts w:asciiTheme="majorBidi" w:hAnsiTheme="majorBidi" w:cstheme="majorBidi"/>
          <w:sz w:val="24"/>
          <w:szCs w:val="24"/>
        </w:rPr>
        <w:t>includes</w:t>
      </w:r>
      <w:r w:rsidR="00C12AAD">
        <w:rPr>
          <w:rFonts w:asciiTheme="majorBidi" w:hAnsiTheme="majorBidi" w:cstheme="majorBidi"/>
          <w:sz w:val="24"/>
          <w:szCs w:val="24"/>
        </w:rPr>
        <w:t xml:space="preserve"> a variety of buildings</w:t>
      </w:r>
      <w:r w:rsidR="00091BE6">
        <w:rPr>
          <w:rFonts w:asciiTheme="majorBidi" w:hAnsiTheme="majorBidi" w:cstheme="majorBidi"/>
          <w:sz w:val="24"/>
          <w:szCs w:val="24"/>
        </w:rPr>
        <w:t>, some unique</w:t>
      </w:r>
      <w:r w:rsidR="00E85FB0">
        <w:rPr>
          <w:rFonts w:asciiTheme="majorBidi" w:hAnsiTheme="majorBidi" w:cstheme="majorBidi"/>
          <w:sz w:val="24"/>
          <w:szCs w:val="24"/>
        </w:rPr>
        <w:t xml:space="preserve"> examples of Ottoman architecture and numerous late 19</w:t>
      </w:r>
      <w:r w:rsidR="00E85FB0" w:rsidRPr="00C12AA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85FB0">
        <w:rPr>
          <w:rFonts w:asciiTheme="majorBidi" w:hAnsiTheme="majorBidi" w:cstheme="majorBidi"/>
          <w:sz w:val="24"/>
          <w:szCs w:val="24"/>
        </w:rPr>
        <w:t>-early 20</w:t>
      </w:r>
      <w:r w:rsidR="00E85FB0" w:rsidRPr="00C12AA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85FB0">
        <w:rPr>
          <w:rFonts w:asciiTheme="majorBidi" w:hAnsiTheme="majorBidi" w:cstheme="majorBidi"/>
          <w:sz w:val="24"/>
          <w:szCs w:val="24"/>
        </w:rPr>
        <w:t xml:space="preserve"> Century </w:t>
      </w:r>
      <w:r w:rsidR="00944797">
        <w:rPr>
          <w:rFonts w:asciiTheme="majorBidi" w:hAnsiTheme="majorBidi" w:cstheme="majorBidi"/>
          <w:sz w:val="24"/>
          <w:szCs w:val="24"/>
        </w:rPr>
        <w:t>buildings</w:t>
      </w:r>
      <w:r w:rsidR="007D0209">
        <w:rPr>
          <w:rFonts w:asciiTheme="majorBidi" w:hAnsiTheme="majorBidi" w:cstheme="majorBidi"/>
          <w:sz w:val="24"/>
          <w:szCs w:val="24"/>
        </w:rPr>
        <w:t>,</w:t>
      </w:r>
      <w:r w:rsidR="00944797">
        <w:rPr>
          <w:rFonts w:asciiTheme="majorBidi" w:hAnsiTheme="majorBidi" w:cstheme="majorBidi"/>
          <w:sz w:val="24"/>
          <w:szCs w:val="24"/>
        </w:rPr>
        <w:t xml:space="preserve"> </w:t>
      </w:r>
      <w:r w:rsidR="00C12AAD">
        <w:rPr>
          <w:rFonts w:asciiTheme="majorBidi" w:hAnsiTheme="majorBidi" w:cstheme="majorBidi"/>
          <w:sz w:val="24"/>
          <w:szCs w:val="24"/>
        </w:rPr>
        <w:t>planned by some of the finest British arc</w:t>
      </w:r>
      <w:r w:rsidR="00944797">
        <w:rPr>
          <w:rFonts w:asciiTheme="majorBidi" w:hAnsiTheme="majorBidi" w:cstheme="majorBidi"/>
          <w:sz w:val="24"/>
          <w:szCs w:val="24"/>
        </w:rPr>
        <w:t>hitects from the Mandate period.</w:t>
      </w:r>
      <w:r w:rsidR="0055281E">
        <w:rPr>
          <w:rFonts w:asciiTheme="majorBidi" w:hAnsiTheme="majorBidi" w:cstheme="majorBidi"/>
          <w:sz w:val="24"/>
          <w:szCs w:val="24"/>
        </w:rPr>
        <w:t xml:space="preserve"> </w:t>
      </w:r>
      <w:r w:rsidR="00EF4DC9">
        <w:rPr>
          <w:rFonts w:asciiTheme="majorBidi" w:hAnsiTheme="majorBidi" w:cstheme="majorBidi"/>
          <w:sz w:val="24"/>
          <w:szCs w:val="24"/>
        </w:rPr>
        <w:t xml:space="preserve">The new scheme proposes the construction of new </w:t>
      </w:r>
      <w:r w:rsidR="00AC3ABE">
        <w:rPr>
          <w:rFonts w:asciiTheme="majorBidi" w:hAnsiTheme="majorBidi" w:cstheme="majorBidi"/>
          <w:sz w:val="24"/>
          <w:szCs w:val="24"/>
        </w:rPr>
        <w:t>buildings and</w:t>
      </w:r>
      <w:r w:rsidR="00CC6278">
        <w:rPr>
          <w:rFonts w:asciiTheme="majorBidi" w:hAnsiTheme="majorBidi" w:cstheme="majorBidi"/>
          <w:sz w:val="24"/>
          <w:szCs w:val="24"/>
        </w:rPr>
        <w:t xml:space="preserve"> </w:t>
      </w:r>
      <w:r w:rsidR="002A5734">
        <w:rPr>
          <w:rFonts w:asciiTheme="majorBidi" w:hAnsiTheme="majorBidi" w:cstheme="majorBidi"/>
          <w:sz w:val="24"/>
          <w:szCs w:val="24"/>
        </w:rPr>
        <w:t>re-</w:t>
      </w:r>
      <w:r w:rsidR="00EF4DC9">
        <w:rPr>
          <w:rFonts w:asciiTheme="majorBidi" w:hAnsiTheme="majorBidi" w:cstheme="majorBidi"/>
          <w:sz w:val="24"/>
          <w:szCs w:val="24"/>
        </w:rPr>
        <w:t>uses of exist</w:t>
      </w:r>
      <w:r w:rsidR="007D0209">
        <w:rPr>
          <w:rFonts w:asciiTheme="majorBidi" w:hAnsiTheme="majorBidi" w:cstheme="majorBidi"/>
          <w:sz w:val="24"/>
          <w:szCs w:val="24"/>
        </w:rPr>
        <w:t>ing</w:t>
      </w:r>
      <w:r w:rsidR="00EF4DC9">
        <w:rPr>
          <w:rFonts w:asciiTheme="majorBidi" w:hAnsiTheme="majorBidi" w:cstheme="majorBidi"/>
          <w:sz w:val="24"/>
          <w:szCs w:val="24"/>
        </w:rPr>
        <w:t xml:space="preserve"> </w:t>
      </w:r>
      <w:r w:rsidR="007D0209">
        <w:rPr>
          <w:rFonts w:asciiTheme="majorBidi" w:hAnsiTheme="majorBidi" w:cstheme="majorBidi"/>
          <w:sz w:val="24"/>
          <w:szCs w:val="24"/>
        </w:rPr>
        <w:t>ones</w:t>
      </w:r>
      <w:r w:rsidR="00B2694A">
        <w:rPr>
          <w:rFonts w:asciiTheme="majorBidi" w:hAnsiTheme="majorBidi" w:cstheme="majorBidi"/>
          <w:sz w:val="24"/>
          <w:szCs w:val="24"/>
        </w:rPr>
        <w:t>. Its</w:t>
      </w:r>
      <w:r w:rsidR="00EF4DC9">
        <w:rPr>
          <w:rFonts w:asciiTheme="majorBidi" w:hAnsiTheme="majorBidi" w:cstheme="majorBidi"/>
          <w:sz w:val="24"/>
          <w:szCs w:val="24"/>
        </w:rPr>
        <w:t xml:space="preserve"> </w:t>
      </w:r>
      <w:r w:rsidR="00F10304">
        <w:rPr>
          <w:rFonts w:asciiTheme="majorBidi" w:hAnsiTheme="majorBidi" w:cstheme="majorBidi"/>
          <w:sz w:val="24"/>
          <w:szCs w:val="24"/>
        </w:rPr>
        <w:t>goal</w:t>
      </w:r>
      <w:r w:rsidR="00EF4DC9">
        <w:rPr>
          <w:rFonts w:asciiTheme="majorBidi" w:hAnsiTheme="majorBidi" w:cstheme="majorBidi"/>
          <w:sz w:val="24"/>
          <w:szCs w:val="24"/>
        </w:rPr>
        <w:t xml:space="preserve"> </w:t>
      </w:r>
      <w:r w:rsidR="00B2694A">
        <w:rPr>
          <w:rFonts w:asciiTheme="majorBidi" w:hAnsiTheme="majorBidi" w:cstheme="majorBidi"/>
          <w:sz w:val="24"/>
          <w:szCs w:val="24"/>
        </w:rPr>
        <w:t>is the</w:t>
      </w:r>
      <w:r w:rsidR="00EF4DC9">
        <w:rPr>
          <w:rFonts w:asciiTheme="majorBidi" w:hAnsiTheme="majorBidi" w:cstheme="majorBidi"/>
          <w:sz w:val="24"/>
          <w:szCs w:val="24"/>
        </w:rPr>
        <w:t xml:space="preserve"> </w:t>
      </w:r>
      <w:r w:rsidR="00A5633B">
        <w:rPr>
          <w:rFonts w:asciiTheme="majorBidi" w:hAnsiTheme="majorBidi" w:cstheme="majorBidi"/>
          <w:sz w:val="24"/>
          <w:szCs w:val="24"/>
        </w:rPr>
        <w:t>strengthening</w:t>
      </w:r>
      <w:r w:rsidR="00B2694A">
        <w:rPr>
          <w:rFonts w:asciiTheme="majorBidi" w:hAnsiTheme="majorBidi" w:cstheme="majorBidi"/>
          <w:sz w:val="24"/>
          <w:szCs w:val="24"/>
        </w:rPr>
        <w:t xml:space="preserve"> the</w:t>
      </w:r>
      <w:r w:rsidR="00EF4DC9">
        <w:rPr>
          <w:rFonts w:asciiTheme="majorBidi" w:hAnsiTheme="majorBidi" w:cstheme="majorBidi"/>
          <w:sz w:val="24"/>
          <w:szCs w:val="24"/>
        </w:rPr>
        <w:t xml:space="preserve"> </w:t>
      </w:r>
      <w:r w:rsidR="00A5633B">
        <w:rPr>
          <w:rFonts w:asciiTheme="majorBidi" w:hAnsiTheme="majorBidi" w:cstheme="majorBidi"/>
          <w:sz w:val="24"/>
          <w:szCs w:val="24"/>
        </w:rPr>
        <w:t>touristic, commercial</w:t>
      </w:r>
      <w:r w:rsidR="00F10304">
        <w:rPr>
          <w:rFonts w:asciiTheme="majorBidi" w:hAnsiTheme="majorBidi" w:cstheme="majorBidi"/>
          <w:sz w:val="24"/>
          <w:szCs w:val="24"/>
        </w:rPr>
        <w:t>,</w:t>
      </w:r>
      <w:r w:rsidR="00A5633B">
        <w:rPr>
          <w:rFonts w:asciiTheme="majorBidi" w:hAnsiTheme="majorBidi" w:cstheme="majorBidi"/>
          <w:sz w:val="24"/>
          <w:szCs w:val="24"/>
        </w:rPr>
        <w:t xml:space="preserve"> and resident</w:t>
      </w:r>
      <w:r w:rsidR="00B2694A">
        <w:rPr>
          <w:rFonts w:asciiTheme="majorBidi" w:hAnsiTheme="majorBidi" w:cstheme="majorBidi"/>
          <w:sz w:val="24"/>
          <w:szCs w:val="24"/>
        </w:rPr>
        <w:t>ial</w:t>
      </w:r>
      <w:r w:rsidR="00A5633B">
        <w:rPr>
          <w:rFonts w:asciiTheme="majorBidi" w:hAnsiTheme="majorBidi" w:cstheme="majorBidi"/>
          <w:sz w:val="24"/>
          <w:szCs w:val="24"/>
        </w:rPr>
        <w:t xml:space="preserve"> activit</w:t>
      </w:r>
      <w:r w:rsidR="00B2694A">
        <w:rPr>
          <w:rFonts w:asciiTheme="majorBidi" w:hAnsiTheme="majorBidi" w:cstheme="majorBidi"/>
          <w:sz w:val="24"/>
          <w:szCs w:val="24"/>
        </w:rPr>
        <w:t>ies of the compound</w:t>
      </w:r>
      <w:r w:rsidR="000B4916">
        <w:rPr>
          <w:rFonts w:asciiTheme="majorBidi" w:hAnsiTheme="majorBidi" w:cstheme="majorBidi"/>
          <w:sz w:val="24"/>
          <w:szCs w:val="24"/>
        </w:rPr>
        <w:t>,</w:t>
      </w:r>
      <w:r w:rsidR="00A5633B">
        <w:rPr>
          <w:rFonts w:asciiTheme="majorBidi" w:hAnsiTheme="majorBidi" w:cstheme="majorBidi"/>
          <w:sz w:val="24"/>
          <w:szCs w:val="24"/>
        </w:rPr>
        <w:t xml:space="preserve"> as well intensifying</w:t>
      </w:r>
      <w:r w:rsidR="007D0209">
        <w:rPr>
          <w:rFonts w:asciiTheme="majorBidi" w:hAnsiTheme="majorBidi" w:cstheme="majorBidi"/>
          <w:sz w:val="24"/>
          <w:szCs w:val="24"/>
        </w:rPr>
        <w:t xml:space="preserve"> the</w:t>
      </w:r>
      <w:r w:rsidR="00A5633B">
        <w:rPr>
          <w:rFonts w:asciiTheme="majorBidi" w:hAnsiTheme="majorBidi" w:cstheme="majorBidi"/>
          <w:sz w:val="24"/>
          <w:szCs w:val="24"/>
        </w:rPr>
        <w:t xml:space="preserve"> usage of </w:t>
      </w:r>
      <w:r w:rsidR="000B4916">
        <w:rPr>
          <w:rFonts w:asciiTheme="majorBidi" w:hAnsiTheme="majorBidi" w:cstheme="majorBidi"/>
          <w:sz w:val="24"/>
          <w:szCs w:val="24"/>
        </w:rPr>
        <w:t>its</w:t>
      </w:r>
      <w:r w:rsidR="006B0D01">
        <w:rPr>
          <w:rFonts w:asciiTheme="majorBidi" w:hAnsiTheme="majorBidi" w:cstheme="majorBidi"/>
          <w:sz w:val="24"/>
          <w:szCs w:val="24"/>
        </w:rPr>
        <w:t xml:space="preserve"> </w:t>
      </w:r>
      <w:r w:rsidR="00A5633B">
        <w:rPr>
          <w:rFonts w:asciiTheme="majorBidi" w:hAnsiTheme="majorBidi" w:cstheme="majorBidi"/>
          <w:sz w:val="24"/>
          <w:szCs w:val="24"/>
        </w:rPr>
        <w:t>public spaces</w:t>
      </w:r>
      <w:r w:rsidR="006B0D01">
        <w:rPr>
          <w:rFonts w:asciiTheme="majorBidi" w:hAnsiTheme="majorBidi" w:cstheme="majorBidi"/>
          <w:sz w:val="24"/>
          <w:szCs w:val="24"/>
        </w:rPr>
        <w:t>.</w:t>
      </w:r>
      <w:r w:rsidR="00A5633B">
        <w:rPr>
          <w:rFonts w:asciiTheme="majorBidi" w:hAnsiTheme="majorBidi" w:cstheme="majorBidi"/>
          <w:sz w:val="24"/>
          <w:szCs w:val="24"/>
        </w:rPr>
        <w:t xml:space="preserve"> </w:t>
      </w:r>
    </w:p>
    <w:p w14:paraId="6DA86D8B" w14:textId="00CB1B44" w:rsidR="000B4916" w:rsidRDefault="002638E6" w:rsidP="002638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the first stage of the regeneration plan</w:t>
      </w:r>
      <w:r w:rsidR="006B0D0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 city hall office building</w:t>
      </w:r>
      <w:r w:rsidR="00AC3AB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adjacent to the </w:t>
      </w:r>
      <w:r w:rsidR="006B0D01" w:rsidRPr="006B0D01">
        <w:rPr>
          <w:rFonts w:asciiTheme="majorBidi" w:hAnsiTheme="majorBidi" w:cstheme="majorBidi"/>
          <w:sz w:val="24"/>
          <w:szCs w:val="24"/>
        </w:rPr>
        <w:t xml:space="preserve">historic Beit </w:t>
      </w:r>
      <w:proofErr w:type="spellStart"/>
      <w:r w:rsidR="006B0D01" w:rsidRPr="006B0D01">
        <w:rPr>
          <w:rFonts w:asciiTheme="majorBidi" w:hAnsiTheme="majorBidi" w:cstheme="majorBidi"/>
          <w:sz w:val="24"/>
          <w:szCs w:val="24"/>
        </w:rPr>
        <w:t>Avihail</w:t>
      </w:r>
      <w:proofErr w:type="spellEnd"/>
      <w:r w:rsidR="00AC3ABE">
        <w:rPr>
          <w:rFonts w:asciiTheme="majorBidi" w:hAnsiTheme="majorBidi" w:cstheme="majorBidi"/>
          <w:sz w:val="24"/>
          <w:szCs w:val="24"/>
        </w:rPr>
        <w:t xml:space="preserve"> (</w:t>
      </w:r>
      <w:r w:rsidR="006B0D01" w:rsidRPr="006B0D01">
        <w:rPr>
          <w:rFonts w:asciiTheme="majorBidi" w:hAnsiTheme="majorBidi" w:cstheme="majorBidi"/>
          <w:sz w:val="24"/>
          <w:szCs w:val="24"/>
        </w:rPr>
        <w:t>built in 1863</w:t>
      </w:r>
      <w:r w:rsidR="00AC3ABE">
        <w:rPr>
          <w:rFonts w:asciiTheme="majorBidi" w:hAnsiTheme="majorBidi" w:cstheme="majorBidi"/>
          <w:sz w:val="24"/>
          <w:szCs w:val="24"/>
        </w:rPr>
        <w:t>)</w:t>
      </w:r>
      <w:r w:rsidR="006B0D01" w:rsidRPr="006B0D01">
        <w:rPr>
          <w:rFonts w:asciiTheme="majorBidi" w:hAnsiTheme="majorBidi" w:cstheme="majorBidi"/>
          <w:sz w:val="24"/>
          <w:szCs w:val="24"/>
        </w:rPr>
        <w:t xml:space="preserve">, will </w:t>
      </w:r>
      <w:r w:rsidR="006C52E5">
        <w:rPr>
          <w:rFonts w:asciiTheme="majorBidi" w:hAnsiTheme="majorBidi" w:cstheme="majorBidi"/>
          <w:sz w:val="24"/>
          <w:szCs w:val="24"/>
        </w:rPr>
        <w:t xml:space="preserve">be erected.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C52E5" w:rsidRPr="006C52E5">
        <w:rPr>
          <w:rFonts w:asciiTheme="majorBidi" w:hAnsiTheme="majorBidi" w:cstheme="majorBidi"/>
          <w:sz w:val="24"/>
          <w:szCs w:val="24"/>
        </w:rPr>
        <w:t>The ground floor</w:t>
      </w:r>
      <w:r w:rsidR="0050720A">
        <w:rPr>
          <w:rFonts w:asciiTheme="majorBidi" w:hAnsiTheme="majorBidi" w:cstheme="majorBidi"/>
          <w:sz w:val="24"/>
          <w:szCs w:val="24"/>
        </w:rPr>
        <w:t xml:space="preserve"> of the historic building</w:t>
      </w:r>
      <w:r w:rsidR="006C52E5" w:rsidRPr="006C52E5">
        <w:rPr>
          <w:rFonts w:asciiTheme="majorBidi" w:hAnsiTheme="majorBidi" w:cstheme="majorBidi"/>
          <w:sz w:val="24"/>
          <w:szCs w:val="24"/>
        </w:rPr>
        <w:t xml:space="preserve"> will be excavated to merge with the square level</w:t>
      </w:r>
      <w:r w:rsidR="0050720A">
        <w:rPr>
          <w:rFonts w:asciiTheme="majorBidi" w:hAnsiTheme="majorBidi" w:cstheme="majorBidi"/>
          <w:sz w:val="24"/>
          <w:szCs w:val="24"/>
        </w:rPr>
        <w:t xml:space="preserve">, </w:t>
      </w:r>
      <w:r w:rsidR="006C52E5" w:rsidRPr="006C52E5">
        <w:rPr>
          <w:rFonts w:asciiTheme="majorBidi" w:hAnsiTheme="majorBidi" w:cstheme="majorBidi"/>
          <w:sz w:val="24"/>
          <w:szCs w:val="24"/>
        </w:rPr>
        <w:t>present</w:t>
      </w:r>
      <w:r w:rsidR="0055281E">
        <w:rPr>
          <w:rFonts w:asciiTheme="majorBidi" w:hAnsiTheme="majorBidi" w:cstheme="majorBidi"/>
          <w:sz w:val="24"/>
          <w:szCs w:val="24"/>
        </w:rPr>
        <w:t>ing</w:t>
      </w:r>
      <w:r w:rsidR="006C52E5" w:rsidRPr="006C52E5">
        <w:rPr>
          <w:rFonts w:asciiTheme="majorBidi" w:hAnsiTheme="majorBidi" w:cstheme="majorBidi"/>
          <w:sz w:val="24"/>
          <w:szCs w:val="24"/>
        </w:rPr>
        <w:t xml:space="preserve"> an active </w:t>
      </w:r>
      <w:r w:rsidR="008548A7" w:rsidRPr="008548A7">
        <w:rPr>
          <w:rFonts w:asciiTheme="majorBidi" w:hAnsiTheme="majorBidi" w:cstheme="majorBidi"/>
          <w:sz w:val="24"/>
          <w:szCs w:val="24"/>
        </w:rPr>
        <w:t xml:space="preserve">commercial </w:t>
      </w:r>
      <w:r w:rsidR="006C52E5" w:rsidRPr="006C52E5">
        <w:rPr>
          <w:rFonts w:asciiTheme="majorBidi" w:hAnsiTheme="majorBidi" w:cstheme="majorBidi"/>
          <w:sz w:val="24"/>
          <w:szCs w:val="24"/>
        </w:rPr>
        <w:t>façade</w:t>
      </w:r>
      <w:r w:rsidR="005E3C41">
        <w:rPr>
          <w:rFonts w:asciiTheme="majorBidi" w:hAnsiTheme="majorBidi" w:cstheme="majorBidi"/>
          <w:sz w:val="24"/>
          <w:szCs w:val="24"/>
        </w:rPr>
        <w:t xml:space="preserve"> and </w:t>
      </w:r>
      <w:r w:rsidR="006C52E5" w:rsidRPr="006C52E5">
        <w:rPr>
          <w:rFonts w:asciiTheme="majorBidi" w:hAnsiTheme="majorBidi" w:cstheme="majorBidi"/>
          <w:sz w:val="24"/>
          <w:szCs w:val="24"/>
        </w:rPr>
        <w:t>becom</w:t>
      </w:r>
      <w:r w:rsidR="0055281E">
        <w:rPr>
          <w:rFonts w:asciiTheme="majorBidi" w:hAnsiTheme="majorBidi" w:cstheme="majorBidi"/>
          <w:sz w:val="24"/>
          <w:szCs w:val="24"/>
        </w:rPr>
        <w:t xml:space="preserve">ing a </w:t>
      </w:r>
      <w:r w:rsidR="006C52E5" w:rsidRPr="006C52E5">
        <w:rPr>
          <w:rFonts w:asciiTheme="majorBidi" w:hAnsiTheme="majorBidi" w:cstheme="majorBidi"/>
          <w:sz w:val="24"/>
          <w:szCs w:val="24"/>
        </w:rPr>
        <w:t>focal point of the</w:t>
      </w:r>
      <w:r w:rsidR="0050720A">
        <w:rPr>
          <w:rFonts w:asciiTheme="majorBidi" w:hAnsiTheme="majorBidi" w:cstheme="majorBidi"/>
          <w:sz w:val="24"/>
          <w:szCs w:val="24"/>
        </w:rPr>
        <w:t xml:space="preserve"> municipal</w:t>
      </w:r>
      <w:r w:rsidR="006C52E5" w:rsidRPr="006C52E5">
        <w:rPr>
          <w:rFonts w:asciiTheme="majorBidi" w:hAnsiTheme="majorBidi" w:cstheme="majorBidi"/>
          <w:sz w:val="24"/>
          <w:szCs w:val="24"/>
        </w:rPr>
        <w:t xml:space="preserve"> square.</w:t>
      </w:r>
      <w:r w:rsidR="0050720A">
        <w:rPr>
          <w:rFonts w:asciiTheme="majorBidi" w:hAnsiTheme="majorBidi" w:cstheme="majorBidi"/>
          <w:sz w:val="24"/>
          <w:szCs w:val="24"/>
        </w:rPr>
        <w:t xml:space="preserve"> </w:t>
      </w:r>
      <w:r w:rsidR="008548A7">
        <w:rPr>
          <w:rFonts w:asciiTheme="majorBidi" w:hAnsiTheme="majorBidi" w:cstheme="majorBidi"/>
          <w:sz w:val="24"/>
          <w:szCs w:val="24"/>
        </w:rPr>
        <w:t xml:space="preserve"> The t</w:t>
      </w:r>
      <w:r w:rsidR="005E3C41">
        <w:rPr>
          <w:rFonts w:asciiTheme="majorBidi" w:hAnsiTheme="majorBidi" w:cstheme="majorBidi"/>
          <w:sz w:val="24"/>
          <w:szCs w:val="24"/>
        </w:rPr>
        <w:t>wo</w:t>
      </w:r>
      <w:r w:rsidR="008548A7">
        <w:rPr>
          <w:rFonts w:asciiTheme="majorBidi" w:hAnsiTheme="majorBidi" w:cstheme="majorBidi"/>
          <w:sz w:val="24"/>
          <w:szCs w:val="24"/>
        </w:rPr>
        <w:t xml:space="preserve"> upper floors</w:t>
      </w:r>
      <w:r w:rsidR="00AC3ABE">
        <w:rPr>
          <w:rFonts w:asciiTheme="majorBidi" w:hAnsiTheme="majorBidi" w:cstheme="majorBidi"/>
          <w:sz w:val="24"/>
          <w:szCs w:val="24"/>
        </w:rPr>
        <w:t xml:space="preserve"> above,</w:t>
      </w:r>
      <w:r w:rsidR="008548A7">
        <w:rPr>
          <w:rFonts w:asciiTheme="majorBidi" w:hAnsiTheme="majorBidi" w:cstheme="majorBidi"/>
          <w:sz w:val="24"/>
          <w:szCs w:val="24"/>
        </w:rPr>
        <w:t xml:space="preserve"> </w:t>
      </w:r>
      <w:r w:rsidR="005E3C41">
        <w:rPr>
          <w:rFonts w:asciiTheme="majorBidi" w:hAnsiTheme="majorBidi" w:cstheme="majorBidi"/>
          <w:sz w:val="24"/>
          <w:szCs w:val="24"/>
        </w:rPr>
        <w:t>will be refurbished as office areas.</w:t>
      </w:r>
      <w:r w:rsidR="008548A7">
        <w:rPr>
          <w:rFonts w:asciiTheme="majorBidi" w:hAnsiTheme="majorBidi" w:cstheme="majorBidi"/>
          <w:sz w:val="24"/>
          <w:szCs w:val="24"/>
        </w:rPr>
        <w:t xml:space="preserve"> </w:t>
      </w:r>
    </w:p>
    <w:p w14:paraId="1C4C05F0" w14:textId="0BBBE41E" w:rsidR="002638E6" w:rsidRPr="001B51C0" w:rsidRDefault="005E3C41" w:rsidP="000B4916">
      <w:pPr>
        <w:rPr>
          <w:rFonts w:asciiTheme="majorBidi" w:hAnsiTheme="majorBidi" w:cstheme="majorBidi"/>
          <w:sz w:val="24"/>
          <w:szCs w:val="24"/>
        </w:rPr>
      </w:pPr>
      <w:r w:rsidRPr="005E3C41">
        <w:rPr>
          <w:rFonts w:asciiTheme="majorBidi" w:hAnsiTheme="majorBidi" w:cstheme="majorBidi"/>
          <w:sz w:val="24"/>
          <w:szCs w:val="24"/>
        </w:rPr>
        <w:t>The new office building</w:t>
      </w:r>
      <w:r w:rsidR="0035546C">
        <w:rPr>
          <w:rFonts w:asciiTheme="majorBidi" w:hAnsiTheme="majorBidi" w:cstheme="majorBidi"/>
          <w:sz w:val="24"/>
          <w:szCs w:val="24"/>
        </w:rPr>
        <w:t>'s</w:t>
      </w:r>
      <w:r w:rsidRPr="005E3C41">
        <w:rPr>
          <w:rFonts w:asciiTheme="majorBidi" w:hAnsiTheme="majorBidi" w:cstheme="majorBidi"/>
          <w:sz w:val="24"/>
          <w:szCs w:val="24"/>
        </w:rPr>
        <w:t xml:space="preserve"> </w:t>
      </w:r>
      <w:r w:rsidR="002638E6">
        <w:rPr>
          <w:rFonts w:asciiTheme="majorBidi" w:hAnsiTheme="majorBidi" w:cstheme="majorBidi"/>
          <w:sz w:val="24"/>
          <w:szCs w:val="24"/>
        </w:rPr>
        <w:t xml:space="preserve">entrance level </w:t>
      </w:r>
      <w:r w:rsidR="00AC3ABE">
        <w:rPr>
          <w:rFonts w:asciiTheme="majorBidi" w:hAnsiTheme="majorBidi" w:cstheme="majorBidi"/>
          <w:sz w:val="24"/>
          <w:szCs w:val="24"/>
        </w:rPr>
        <w:t>w</w:t>
      </w:r>
      <w:r w:rsidR="002638E6">
        <w:rPr>
          <w:rFonts w:asciiTheme="majorBidi" w:hAnsiTheme="majorBidi" w:cstheme="majorBidi"/>
          <w:sz w:val="24"/>
          <w:szCs w:val="24"/>
        </w:rPr>
        <w:t xml:space="preserve">ill be open to the public and </w:t>
      </w:r>
      <w:r w:rsidR="0035546C">
        <w:rPr>
          <w:rFonts w:asciiTheme="majorBidi" w:hAnsiTheme="majorBidi" w:cstheme="majorBidi"/>
          <w:sz w:val="24"/>
          <w:szCs w:val="24"/>
        </w:rPr>
        <w:t xml:space="preserve">be connected to the ground floor's facilities of the historic building. </w:t>
      </w:r>
      <w:bookmarkStart w:id="0" w:name="_Hlk102039181"/>
      <w:r w:rsidR="000B4916">
        <w:rPr>
          <w:rFonts w:asciiTheme="majorBidi" w:hAnsiTheme="majorBidi" w:cstheme="majorBidi"/>
          <w:sz w:val="24"/>
          <w:szCs w:val="24"/>
        </w:rPr>
        <w:t>It</w:t>
      </w:r>
      <w:r w:rsidR="002638E6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r w:rsidR="002638E6">
        <w:rPr>
          <w:rFonts w:asciiTheme="majorBidi" w:hAnsiTheme="majorBidi" w:cstheme="majorBidi"/>
          <w:sz w:val="24"/>
          <w:szCs w:val="24"/>
        </w:rPr>
        <w:t xml:space="preserve">corresponds with </w:t>
      </w:r>
      <w:r w:rsidR="00F02C19">
        <w:rPr>
          <w:rFonts w:asciiTheme="majorBidi" w:hAnsiTheme="majorBidi" w:cstheme="majorBidi"/>
          <w:sz w:val="24"/>
          <w:szCs w:val="24"/>
        </w:rPr>
        <w:t>Yafa</w:t>
      </w:r>
      <w:r w:rsidR="002638E6">
        <w:rPr>
          <w:rFonts w:asciiTheme="majorBidi" w:hAnsiTheme="majorBidi" w:cstheme="majorBidi"/>
          <w:sz w:val="24"/>
          <w:szCs w:val="24"/>
        </w:rPr>
        <w:t xml:space="preserve"> Street</w:t>
      </w:r>
      <w:r w:rsidR="00F02C19">
        <w:rPr>
          <w:rFonts w:asciiTheme="majorBidi" w:hAnsiTheme="majorBidi" w:cstheme="majorBidi"/>
          <w:sz w:val="24"/>
          <w:szCs w:val="24"/>
        </w:rPr>
        <w:t xml:space="preserve"> building</w:t>
      </w:r>
      <w:r w:rsidR="002638E6">
        <w:rPr>
          <w:rFonts w:asciiTheme="majorBidi" w:hAnsiTheme="majorBidi" w:cstheme="majorBidi"/>
          <w:sz w:val="24"/>
          <w:szCs w:val="24"/>
        </w:rPr>
        <w:t xml:space="preserve"> materiality and with the adjacent Erich Mendelson National Bank (1939)</w:t>
      </w:r>
      <w:r w:rsidR="00F02C19">
        <w:rPr>
          <w:rFonts w:asciiTheme="majorBidi" w:hAnsiTheme="majorBidi" w:cstheme="majorBidi"/>
          <w:sz w:val="24"/>
          <w:szCs w:val="24"/>
        </w:rPr>
        <w:t>.</w:t>
      </w:r>
      <w:r w:rsidR="002638E6">
        <w:rPr>
          <w:rFonts w:asciiTheme="majorBidi" w:hAnsiTheme="majorBidi" w:cstheme="majorBidi"/>
          <w:sz w:val="24"/>
          <w:szCs w:val="24"/>
        </w:rPr>
        <w:t xml:space="preserve"> </w:t>
      </w:r>
      <w:r w:rsidR="00F02C19">
        <w:rPr>
          <w:rFonts w:asciiTheme="majorBidi" w:hAnsiTheme="majorBidi" w:cstheme="majorBidi"/>
          <w:sz w:val="24"/>
          <w:szCs w:val="24"/>
        </w:rPr>
        <w:t xml:space="preserve">The </w:t>
      </w:r>
      <w:r w:rsidR="000B4916">
        <w:rPr>
          <w:rFonts w:asciiTheme="majorBidi" w:hAnsiTheme="majorBidi" w:cstheme="majorBidi"/>
          <w:sz w:val="24"/>
          <w:szCs w:val="24"/>
        </w:rPr>
        <w:t>seven-story</w:t>
      </w:r>
      <w:r w:rsidR="00F02C19">
        <w:rPr>
          <w:rFonts w:asciiTheme="majorBidi" w:hAnsiTheme="majorBidi" w:cstheme="majorBidi"/>
          <w:sz w:val="24"/>
          <w:szCs w:val="24"/>
        </w:rPr>
        <w:t xml:space="preserve"> </w:t>
      </w:r>
      <w:r w:rsidR="000B4916">
        <w:rPr>
          <w:rFonts w:asciiTheme="majorBidi" w:hAnsiTheme="majorBidi" w:cstheme="majorBidi"/>
          <w:sz w:val="24"/>
          <w:szCs w:val="24"/>
        </w:rPr>
        <w:t xml:space="preserve">new </w:t>
      </w:r>
      <w:r w:rsidR="002638E6">
        <w:rPr>
          <w:rFonts w:asciiTheme="majorBidi" w:hAnsiTheme="majorBidi" w:cstheme="majorBidi"/>
          <w:sz w:val="24"/>
          <w:szCs w:val="24"/>
        </w:rPr>
        <w:t>structure</w:t>
      </w:r>
      <w:r w:rsidR="000B4916">
        <w:rPr>
          <w:rFonts w:asciiTheme="majorBidi" w:hAnsiTheme="majorBidi" w:cstheme="majorBidi"/>
          <w:sz w:val="24"/>
          <w:szCs w:val="24"/>
        </w:rPr>
        <w:t xml:space="preserve"> will be</w:t>
      </w:r>
      <w:r w:rsidR="002638E6">
        <w:rPr>
          <w:rFonts w:asciiTheme="majorBidi" w:hAnsiTheme="majorBidi" w:cstheme="majorBidi"/>
          <w:sz w:val="24"/>
          <w:szCs w:val="24"/>
        </w:rPr>
        <w:t xml:space="preserve"> cladded by a weave of relieved stone plates incorporated in vertical windows. The stone relief on the rounded facades of the building literally plays with the Jerusalem light and shade to give a contemporary interpretation to the traditional stone building structure</w:t>
      </w:r>
      <w:r w:rsidR="002A5734">
        <w:rPr>
          <w:rFonts w:asciiTheme="majorBidi" w:hAnsiTheme="majorBidi" w:cstheme="majorBidi"/>
          <w:sz w:val="24"/>
          <w:szCs w:val="24"/>
        </w:rPr>
        <w:t>s</w:t>
      </w:r>
      <w:r w:rsidR="002638E6">
        <w:rPr>
          <w:rFonts w:asciiTheme="majorBidi" w:hAnsiTheme="majorBidi" w:cstheme="majorBidi"/>
          <w:sz w:val="24"/>
          <w:szCs w:val="24"/>
        </w:rPr>
        <w:t>.</w:t>
      </w:r>
    </w:p>
    <w:p w14:paraId="2B8C7B4A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47629B13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2CE415E6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4528E4E8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4CE275A4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26C7FADB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60EF7B13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5E5167BC" w14:textId="77777777" w:rsidR="002A5734" w:rsidRDefault="002A5734" w:rsidP="00944797">
      <w:pPr>
        <w:rPr>
          <w:rFonts w:asciiTheme="majorBidi" w:hAnsiTheme="majorBidi" w:cstheme="majorBidi"/>
          <w:sz w:val="24"/>
          <w:szCs w:val="24"/>
        </w:rPr>
      </w:pPr>
    </w:p>
    <w:p w14:paraId="74057D59" w14:textId="77777777" w:rsidR="002A5734" w:rsidRDefault="002A5734" w:rsidP="00944797">
      <w:pPr>
        <w:rPr>
          <w:rFonts w:asciiTheme="majorBidi" w:hAnsiTheme="majorBidi" w:cstheme="majorBidi"/>
          <w:sz w:val="24"/>
          <w:szCs w:val="24"/>
        </w:rPr>
      </w:pPr>
    </w:p>
    <w:p w14:paraId="11A6A84F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4193A49C" w14:textId="77777777" w:rsidR="002638E6" w:rsidRDefault="002638E6" w:rsidP="00944797">
      <w:pPr>
        <w:rPr>
          <w:rFonts w:asciiTheme="majorBidi" w:hAnsiTheme="majorBidi" w:cstheme="majorBidi"/>
          <w:sz w:val="24"/>
          <w:szCs w:val="24"/>
        </w:rPr>
      </w:pPr>
    </w:p>
    <w:p w14:paraId="581EBA34" w14:textId="77777777" w:rsidR="00D1291E" w:rsidRPr="00944797" w:rsidRDefault="00047753" w:rsidP="00944797">
      <w:pPr>
        <w:rPr>
          <w:rFonts w:asciiTheme="minorBidi" w:hAnsiTheme="minorBidi"/>
          <w:b/>
          <w:bCs/>
          <w:sz w:val="20"/>
          <w:szCs w:val="20"/>
          <w:lang w:eastAsia="zh-CN"/>
        </w:rPr>
      </w:pPr>
      <w:r>
        <w:rPr>
          <w:rFonts w:asciiTheme="minorBidi" w:hAnsiTheme="minorBidi"/>
          <w:sz w:val="20"/>
          <w:szCs w:val="20"/>
          <w:lang w:eastAsia="zh-CN"/>
        </w:rPr>
        <w:t>Practice</w:t>
      </w:r>
      <w:r w:rsidR="00F576CB">
        <w:rPr>
          <w:rFonts w:asciiTheme="minorBidi" w:hAnsiTheme="minorBidi"/>
          <w:sz w:val="20"/>
          <w:szCs w:val="20"/>
          <w:lang w:val="ru-RU" w:eastAsia="zh-CN"/>
        </w:rPr>
        <w:t xml:space="preserve">: </w:t>
      </w:r>
      <w:r w:rsidR="00F576CB">
        <w:rPr>
          <w:rFonts w:asciiTheme="minorBidi" w:hAnsiTheme="minorBidi"/>
          <w:b/>
          <w:bCs/>
          <w:sz w:val="20"/>
          <w:szCs w:val="20"/>
          <w:lang w:eastAsia="zh-CN"/>
        </w:rPr>
        <w:t>Chyutin Architects</w:t>
      </w:r>
      <w:r w:rsidR="00944797">
        <w:rPr>
          <w:rFonts w:asciiTheme="minorBidi" w:hAnsiTheme="minorBidi"/>
          <w:b/>
          <w:bCs/>
          <w:sz w:val="20"/>
          <w:szCs w:val="20"/>
          <w:lang w:eastAsia="zh-CN"/>
        </w:rPr>
        <w:t xml:space="preserve"> </w:t>
      </w:r>
      <w:r w:rsidR="00D1291E" w:rsidRPr="00D1291E">
        <w:rPr>
          <w:rFonts w:asciiTheme="minorBidi" w:hAnsiTheme="minorBidi"/>
          <w:sz w:val="20"/>
          <w:szCs w:val="20"/>
          <w:lang w:eastAsia="zh-CN"/>
        </w:rPr>
        <w:t xml:space="preserve">In </w:t>
      </w:r>
      <w:proofErr w:type="spellStart"/>
      <w:r w:rsidR="00D1291E" w:rsidRPr="00D1291E">
        <w:rPr>
          <w:rFonts w:asciiTheme="minorBidi" w:hAnsiTheme="minorBidi"/>
          <w:sz w:val="20"/>
          <w:szCs w:val="20"/>
          <w:lang w:eastAsia="zh-CN"/>
        </w:rPr>
        <w:t>collanoration</w:t>
      </w:r>
      <w:proofErr w:type="spellEnd"/>
      <w:r w:rsidR="00D1291E" w:rsidRPr="00D1291E">
        <w:rPr>
          <w:rFonts w:asciiTheme="minorBidi" w:hAnsiTheme="minorBidi"/>
          <w:sz w:val="20"/>
          <w:szCs w:val="20"/>
          <w:lang w:eastAsia="zh-CN"/>
        </w:rPr>
        <w:t xml:space="preserve"> with </w:t>
      </w:r>
      <w:r w:rsidR="00D1291E" w:rsidRPr="00D1291E">
        <w:rPr>
          <w:rFonts w:asciiTheme="minorBidi" w:hAnsiTheme="minorBidi"/>
          <w:sz w:val="20"/>
          <w:szCs w:val="20"/>
        </w:rPr>
        <w:t xml:space="preserve">Jacques </w:t>
      </w:r>
      <w:proofErr w:type="spellStart"/>
      <w:r w:rsidR="00D1291E" w:rsidRPr="00D1291E">
        <w:rPr>
          <w:rFonts w:asciiTheme="minorBidi" w:hAnsiTheme="minorBidi"/>
          <w:sz w:val="20"/>
          <w:szCs w:val="20"/>
        </w:rPr>
        <w:t>Dahan</w:t>
      </w:r>
      <w:proofErr w:type="spellEnd"/>
      <w:r w:rsidR="00D1291E">
        <w:rPr>
          <w:rFonts w:asciiTheme="minorBidi" w:hAnsiTheme="minorBidi"/>
          <w:sz w:val="20"/>
          <w:szCs w:val="20"/>
          <w:lang w:eastAsia="zh-CN"/>
        </w:rPr>
        <w:t xml:space="preserve"> architect</w:t>
      </w:r>
    </w:p>
    <w:p w14:paraId="2DDA4C4F" w14:textId="77777777" w:rsidR="00047753" w:rsidRDefault="00047753" w:rsidP="00047753">
      <w:pPr>
        <w:rPr>
          <w:rFonts w:asciiTheme="minorBidi" w:hAnsiTheme="minorBidi"/>
          <w:b/>
          <w:bCs/>
          <w:sz w:val="20"/>
          <w:szCs w:val="20"/>
          <w:lang w:eastAsia="zh-CN"/>
        </w:rPr>
      </w:pPr>
      <w:r>
        <w:rPr>
          <w:rFonts w:asciiTheme="minorBidi" w:hAnsiTheme="minorBidi"/>
          <w:sz w:val="20"/>
          <w:szCs w:val="20"/>
          <w:lang w:eastAsia="zh-CN"/>
        </w:rPr>
        <w:t>Client</w:t>
      </w:r>
      <w:r>
        <w:rPr>
          <w:rFonts w:asciiTheme="minorBidi" w:hAnsiTheme="minorBidi"/>
          <w:sz w:val="20"/>
          <w:szCs w:val="20"/>
          <w:lang w:val="ru-RU" w:eastAsia="zh-CN"/>
        </w:rPr>
        <w:t xml:space="preserve">: </w:t>
      </w:r>
      <w:r>
        <w:rPr>
          <w:rFonts w:asciiTheme="minorBidi" w:hAnsiTheme="minorBidi"/>
          <w:b/>
          <w:bCs/>
          <w:sz w:val="20"/>
          <w:szCs w:val="20"/>
          <w:lang w:eastAsia="zh-CN"/>
        </w:rPr>
        <w:t xml:space="preserve">Jerusalem Municipality </w:t>
      </w:r>
    </w:p>
    <w:p w14:paraId="2AAE505C" w14:textId="77777777" w:rsidR="00F576CB" w:rsidRDefault="00F576CB" w:rsidP="00D1291E">
      <w:pPr>
        <w:rPr>
          <w:rFonts w:asciiTheme="minorBidi" w:hAnsiTheme="minorBidi"/>
          <w:b/>
          <w:bCs/>
          <w:sz w:val="20"/>
          <w:szCs w:val="20"/>
          <w:lang w:eastAsia="he-IL"/>
        </w:rPr>
      </w:pPr>
      <w:r>
        <w:rPr>
          <w:rFonts w:asciiTheme="minorBidi" w:hAnsiTheme="minorBidi"/>
          <w:sz w:val="20"/>
          <w:szCs w:val="20"/>
          <w:lang w:val="ru-RU" w:eastAsia="zh-CN"/>
        </w:rPr>
        <w:t>Design</w:t>
      </w:r>
      <w:r w:rsidR="00D1291E">
        <w:rPr>
          <w:rFonts w:asciiTheme="minorBidi" w:hAnsiTheme="minorBidi"/>
          <w:sz w:val="20"/>
          <w:szCs w:val="20"/>
          <w:lang w:eastAsia="zh-CN"/>
        </w:rPr>
        <w:t xml:space="preserve"> Team</w:t>
      </w:r>
      <w:r>
        <w:rPr>
          <w:rFonts w:asciiTheme="minorBidi" w:hAnsiTheme="minorBidi"/>
          <w:sz w:val="20"/>
          <w:szCs w:val="20"/>
          <w:lang w:val="ru-RU" w:eastAsia="zh-CN"/>
        </w:rPr>
        <w:t>:</w:t>
      </w:r>
      <w:r>
        <w:rPr>
          <w:rFonts w:asciiTheme="minorBidi" w:hAnsiTheme="minorBidi"/>
          <w:sz w:val="20"/>
          <w:szCs w:val="20"/>
          <w:lang w:val="ru-RU"/>
        </w:rPr>
        <w:t xml:space="preserve"> </w:t>
      </w:r>
      <w:proofErr w:type="spellStart"/>
      <w:r w:rsidR="00D1291E">
        <w:rPr>
          <w:rFonts w:asciiTheme="minorBidi" w:hAnsiTheme="minorBidi"/>
          <w:b/>
          <w:bCs/>
          <w:sz w:val="20"/>
          <w:szCs w:val="20"/>
        </w:rPr>
        <w:t>Bracha</w:t>
      </w:r>
      <w:proofErr w:type="spellEnd"/>
      <w:r w:rsidR="00D1291E">
        <w:rPr>
          <w:rFonts w:asciiTheme="minorBidi" w:hAnsiTheme="minorBidi"/>
          <w:b/>
          <w:bCs/>
          <w:sz w:val="20"/>
          <w:szCs w:val="20"/>
        </w:rPr>
        <w:t xml:space="preserve"> Chyutin</w:t>
      </w:r>
      <w:r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b/>
          <w:bCs/>
          <w:sz w:val="20"/>
          <w:szCs w:val="20"/>
        </w:rPr>
        <w:t xml:space="preserve">Jacques </w:t>
      </w:r>
      <w:proofErr w:type="spellStart"/>
      <w:r>
        <w:rPr>
          <w:rFonts w:asciiTheme="minorBidi" w:hAnsiTheme="minorBidi"/>
          <w:b/>
          <w:bCs/>
          <w:sz w:val="20"/>
          <w:szCs w:val="20"/>
        </w:rPr>
        <w:t>Dahan</w:t>
      </w:r>
      <w:proofErr w:type="spellEnd"/>
      <w:r>
        <w:rPr>
          <w:rFonts w:asciiTheme="minorBidi" w:hAnsiTheme="minorBidi"/>
          <w:b/>
          <w:bCs/>
          <w:sz w:val="20"/>
          <w:szCs w:val="20"/>
        </w:rPr>
        <w:t>,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  <w:sz w:val="20"/>
          <w:szCs w:val="20"/>
        </w:rPr>
        <w:t xml:space="preserve">Ethel </w:t>
      </w:r>
      <w:proofErr w:type="spellStart"/>
      <w:r>
        <w:rPr>
          <w:rFonts w:asciiTheme="minorBidi" w:hAnsiTheme="minorBidi"/>
          <w:b/>
          <w:bCs/>
          <w:sz w:val="20"/>
          <w:szCs w:val="20"/>
        </w:rPr>
        <w:t>Rosenhek</w:t>
      </w:r>
      <w:proofErr w:type="spellEnd"/>
    </w:p>
    <w:p w14:paraId="7C4DB535" w14:textId="77777777" w:rsidR="00F576CB" w:rsidRDefault="00F576CB" w:rsidP="00047753">
      <w:pPr>
        <w:rPr>
          <w:rFonts w:asciiTheme="minorBidi" w:hAnsiTheme="minorBidi"/>
          <w:sz w:val="20"/>
          <w:szCs w:val="20"/>
          <w:lang w:eastAsia="zh-CN"/>
        </w:rPr>
      </w:pPr>
      <w:proofErr w:type="spellStart"/>
      <w:r>
        <w:rPr>
          <w:rFonts w:asciiTheme="minorBidi" w:hAnsiTheme="minorBidi"/>
          <w:sz w:val="20"/>
          <w:szCs w:val="20"/>
          <w:lang w:val="ru-RU" w:eastAsia="zh-CN"/>
        </w:rPr>
        <w:lastRenderedPageBreak/>
        <w:t>Floor</w:t>
      </w:r>
      <w:proofErr w:type="spellEnd"/>
      <w:r>
        <w:rPr>
          <w:rFonts w:asciiTheme="minorBidi" w:hAnsiTheme="minorBidi"/>
          <w:sz w:val="20"/>
          <w:szCs w:val="20"/>
          <w:lang w:val="ru-RU" w:eastAsia="zh-CN"/>
        </w:rPr>
        <w:t xml:space="preserve"> Area: </w:t>
      </w:r>
      <w:r w:rsidR="00D1291E">
        <w:rPr>
          <w:rFonts w:asciiTheme="minorBidi" w:hAnsiTheme="minorBidi"/>
          <w:b/>
          <w:bCs/>
          <w:sz w:val="20"/>
          <w:szCs w:val="20"/>
          <w:lang w:eastAsia="zh-CN"/>
        </w:rPr>
        <w:t xml:space="preserve">3500 sqm new build 3200 sqm reuse </w:t>
      </w:r>
    </w:p>
    <w:p w14:paraId="4C2D9FA6" w14:textId="77777777" w:rsidR="00F576CB" w:rsidRDefault="00F576CB" w:rsidP="00047753">
      <w:pPr>
        <w:rPr>
          <w:rFonts w:asciiTheme="minorBidi" w:hAnsiTheme="minorBidi"/>
          <w:sz w:val="20"/>
          <w:szCs w:val="20"/>
          <w:lang w:eastAsia="he-IL"/>
        </w:rPr>
      </w:pPr>
      <w:r>
        <w:rPr>
          <w:rFonts w:asciiTheme="minorBidi" w:hAnsiTheme="minorBidi"/>
          <w:sz w:val="20"/>
          <w:szCs w:val="20"/>
          <w:lang w:val="ru-RU" w:eastAsia="zh-CN"/>
        </w:rPr>
        <w:t xml:space="preserve">Design </w:t>
      </w:r>
      <w:proofErr w:type="spellStart"/>
      <w:r>
        <w:rPr>
          <w:rFonts w:asciiTheme="minorBidi" w:hAnsiTheme="minorBidi"/>
          <w:sz w:val="20"/>
          <w:szCs w:val="20"/>
          <w:lang w:val="ru-RU" w:eastAsia="zh-CN"/>
        </w:rPr>
        <w:t>Date</w:t>
      </w:r>
      <w:proofErr w:type="spellEnd"/>
      <w:r>
        <w:rPr>
          <w:rFonts w:asciiTheme="minorBidi" w:hAnsiTheme="minorBidi"/>
          <w:sz w:val="20"/>
          <w:szCs w:val="20"/>
          <w:lang w:val="ru-RU" w:eastAsia="zh-CN"/>
        </w:rPr>
        <w:t xml:space="preserve">: </w:t>
      </w:r>
      <w:r>
        <w:rPr>
          <w:rFonts w:asciiTheme="minorBidi" w:hAnsiTheme="minorBidi"/>
          <w:b/>
          <w:bCs/>
          <w:sz w:val="20"/>
          <w:szCs w:val="20"/>
          <w:lang w:eastAsia="zh-CN"/>
        </w:rPr>
        <w:t>20</w:t>
      </w:r>
      <w:r w:rsidR="00047753">
        <w:rPr>
          <w:rFonts w:asciiTheme="minorBidi" w:hAnsiTheme="minorBidi"/>
          <w:b/>
          <w:bCs/>
          <w:sz w:val="20"/>
          <w:szCs w:val="20"/>
          <w:lang w:eastAsia="zh-CN"/>
        </w:rPr>
        <w:t>21</w:t>
      </w:r>
    </w:p>
    <w:p w14:paraId="0D5284A4" w14:textId="77777777" w:rsidR="00F576CB" w:rsidRDefault="00F576CB" w:rsidP="00F576CB">
      <w:pPr>
        <w:rPr>
          <w:rFonts w:asciiTheme="minorBidi" w:hAnsiTheme="minorBidi"/>
          <w:sz w:val="20"/>
          <w:szCs w:val="20"/>
        </w:rPr>
      </w:pPr>
    </w:p>
    <w:p w14:paraId="31B7392F" w14:textId="77777777" w:rsidR="00F576CB" w:rsidRDefault="00F576CB" w:rsidP="00F576CB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lang w:val="ru-RU"/>
        </w:rPr>
        <w:t>Country</w:t>
      </w:r>
      <w:r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b/>
          <w:bCs/>
          <w:sz w:val="20"/>
          <w:szCs w:val="20"/>
        </w:rPr>
        <w:t>Israel</w:t>
      </w:r>
    </w:p>
    <w:p w14:paraId="5D197CFD" w14:textId="77777777" w:rsidR="00F576CB" w:rsidRDefault="00F576CB" w:rsidP="00F576CB">
      <w:pPr>
        <w:rPr>
          <w:rFonts w:asciiTheme="minorBidi" w:hAnsiTheme="minorBidi"/>
          <w:b/>
          <w:bCs/>
          <w:sz w:val="20"/>
          <w:szCs w:val="20"/>
          <w:lang w:eastAsia="zh-CN"/>
        </w:rPr>
      </w:pPr>
      <w:proofErr w:type="spellStart"/>
      <w:r>
        <w:rPr>
          <w:rFonts w:asciiTheme="minorBidi" w:hAnsiTheme="minorBidi"/>
          <w:sz w:val="20"/>
          <w:szCs w:val="20"/>
          <w:lang w:val="ru-RU"/>
        </w:rPr>
        <w:t>Location</w:t>
      </w:r>
      <w:proofErr w:type="spellEnd"/>
      <w:r>
        <w:rPr>
          <w:rFonts w:asciiTheme="minorBidi" w:hAnsiTheme="minorBidi"/>
          <w:sz w:val="20"/>
          <w:szCs w:val="20"/>
          <w:lang w:val="ru-RU"/>
        </w:rPr>
        <w:t xml:space="preserve">: </w:t>
      </w:r>
      <w:r>
        <w:rPr>
          <w:rFonts w:asciiTheme="minorBidi" w:hAnsiTheme="minorBidi"/>
          <w:b/>
          <w:bCs/>
          <w:sz w:val="20"/>
          <w:szCs w:val="20"/>
          <w:lang w:eastAsia="zh-CN"/>
        </w:rPr>
        <w:t>Jerusalem</w:t>
      </w:r>
    </w:p>
    <w:p w14:paraId="35DCE99A" w14:textId="77777777" w:rsidR="00047753" w:rsidRDefault="00047753" w:rsidP="00F576CB">
      <w:pPr>
        <w:rPr>
          <w:rFonts w:asciiTheme="minorBidi" w:hAnsiTheme="minorBidi"/>
          <w:sz w:val="20"/>
          <w:szCs w:val="20"/>
          <w:lang w:eastAsia="he-IL"/>
        </w:rPr>
      </w:pPr>
    </w:p>
    <w:p w14:paraId="76FA7DCD" w14:textId="77777777" w:rsidR="00F576CB" w:rsidRDefault="00F576CB" w:rsidP="00F576CB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lang w:val="ru-RU" w:eastAsia="zh-CN"/>
        </w:rPr>
        <w:t>Web</w:t>
      </w:r>
      <w:r>
        <w:rPr>
          <w:rFonts w:asciiTheme="minorBidi" w:hAnsiTheme="minorBidi"/>
          <w:sz w:val="20"/>
          <w:szCs w:val="20"/>
          <w:lang w:eastAsia="zh-CN"/>
        </w:rPr>
        <w:t>:</w:t>
      </w:r>
      <w:r>
        <w:rPr>
          <w:rFonts w:asciiTheme="minorBidi" w:hAnsiTheme="minorBidi"/>
          <w:sz w:val="20"/>
          <w:szCs w:val="20"/>
          <w:lang w:val="ru-RU" w:eastAsia="zh-CN"/>
        </w:rPr>
        <w:t xml:space="preserve"> </w:t>
      </w:r>
      <w:hyperlink r:id="rId5" w:history="1">
        <w:r>
          <w:rPr>
            <w:rStyle w:val="Hyperlink"/>
            <w:rFonts w:asciiTheme="minorBidi" w:eastAsia="SimSun" w:hAnsiTheme="minorBidi"/>
            <w:sz w:val="20"/>
            <w:szCs w:val="20"/>
            <w:lang w:val="ru-RU"/>
          </w:rPr>
          <w:t>www.chyutin.com</w:t>
        </w:r>
      </w:hyperlink>
    </w:p>
    <w:p w14:paraId="02B91EE8" w14:textId="77777777" w:rsidR="00F576CB" w:rsidRDefault="00F576CB" w:rsidP="00F576CB">
      <w:pPr>
        <w:rPr>
          <w:rFonts w:asciiTheme="minorBidi" w:hAnsiTheme="minorBidi"/>
          <w:sz w:val="20"/>
          <w:szCs w:val="20"/>
          <w:lang w:eastAsia="zh-CN"/>
        </w:rPr>
      </w:pPr>
      <w:proofErr w:type="spellStart"/>
      <w:r>
        <w:rPr>
          <w:rFonts w:asciiTheme="minorBidi" w:hAnsiTheme="minorBidi"/>
          <w:sz w:val="20"/>
          <w:szCs w:val="20"/>
          <w:lang w:val="ru-RU"/>
        </w:rPr>
        <w:t>Email</w:t>
      </w:r>
      <w:proofErr w:type="spellEnd"/>
      <w:r>
        <w:rPr>
          <w:rFonts w:asciiTheme="minorBidi" w:hAnsiTheme="minorBidi"/>
          <w:sz w:val="20"/>
          <w:szCs w:val="20"/>
          <w:lang w:val="ru-RU" w:eastAsia="zh-CN"/>
        </w:rPr>
        <w:t xml:space="preserve">: </w:t>
      </w:r>
      <w:hyperlink r:id="rId6" w:history="1">
        <w:r>
          <w:rPr>
            <w:rStyle w:val="Hyperlink"/>
            <w:rFonts w:asciiTheme="minorBidi" w:eastAsia="SimSun" w:hAnsiTheme="minorBidi"/>
            <w:sz w:val="20"/>
            <w:szCs w:val="20"/>
          </w:rPr>
          <w:t>chyutin@gmail.com</w:t>
        </w:r>
      </w:hyperlink>
    </w:p>
    <w:p w14:paraId="12E36075" w14:textId="77777777" w:rsidR="00F576CB" w:rsidRDefault="00F576CB" w:rsidP="00F576CB">
      <w:pPr>
        <w:rPr>
          <w:rFonts w:asciiTheme="minorBidi" w:hAnsiTheme="minorBidi"/>
          <w:sz w:val="20"/>
          <w:szCs w:val="20"/>
          <w:lang w:eastAsia="he-IL"/>
        </w:rPr>
      </w:pPr>
      <w:proofErr w:type="spellStart"/>
      <w:r>
        <w:rPr>
          <w:rFonts w:asciiTheme="minorBidi" w:hAnsiTheme="minorBidi"/>
          <w:sz w:val="20"/>
          <w:szCs w:val="20"/>
          <w:lang w:val="ru-RU"/>
        </w:rPr>
        <w:t>Tel</w:t>
      </w:r>
      <w:proofErr w:type="spellEnd"/>
      <w:r>
        <w:rPr>
          <w:rFonts w:asciiTheme="minorBidi" w:hAnsiTheme="minorBidi"/>
          <w:sz w:val="20"/>
          <w:szCs w:val="20"/>
          <w:lang w:val="ru-RU" w:eastAsia="zh-CN"/>
        </w:rPr>
        <w:t>:</w:t>
      </w:r>
      <w:r>
        <w:rPr>
          <w:rFonts w:asciiTheme="minorBidi" w:hAnsiTheme="minorBidi"/>
          <w:sz w:val="20"/>
          <w:szCs w:val="20"/>
          <w:lang w:eastAsia="zh-CN"/>
        </w:rPr>
        <w:t xml:space="preserve"> +972 (0)3 7320064</w:t>
      </w:r>
    </w:p>
    <w:p w14:paraId="37F8287F" w14:textId="77777777" w:rsidR="00F576CB" w:rsidRDefault="00F576CB" w:rsidP="00F576CB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lang w:val="ru-RU"/>
        </w:rPr>
        <w:t>Full Address</w:t>
      </w:r>
      <w:r>
        <w:rPr>
          <w:rFonts w:asciiTheme="minorBidi" w:hAnsiTheme="minorBidi"/>
          <w:sz w:val="20"/>
          <w:szCs w:val="20"/>
          <w:lang w:val="ru-RU" w:eastAsia="zh-CN"/>
        </w:rPr>
        <w:t>:</w:t>
      </w:r>
      <w:r>
        <w:rPr>
          <w:rFonts w:asciiTheme="minorBidi" w:hAnsiTheme="minorBidi"/>
          <w:sz w:val="20"/>
          <w:szCs w:val="20"/>
          <w:lang w:eastAsia="zh-CN"/>
        </w:rPr>
        <w:t xml:space="preserve"> 12 TAIBER </w:t>
      </w:r>
      <w:proofErr w:type="spellStart"/>
      <w:r>
        <w:rPr>
          <w:rFonts w:asciiTheme="minorBidi" w:hAnsiTheme="minorBidi"/>
          <w:sz w:val="20"/>
          <w:szCs w:val="20"/>
          <w:lang w:eastAsia="zh-CN"/>
        </w:rPr>
        <w:t>st.</w:t>
      </w:r>
      <w:proofErr w:type="spellEnd"/>
      <w:r>
        <w:rPr>
          <w:rFonts w:asciiTheme="minorBidi" w:hAnsiTheme="minorBidi"/>
          <w:sz w:val="20"/>
          <w:szCs w:val="20"/>
          <w:lang w:eastAsia="zh-CN"/>
        </w:rPr>
        <w:t xml:space="preserve">  Givatayim 53415 Israel</w:t>
      </w:r>
    </w:p>
    <w:p w14:paraId="46365F43" w14:textId="77777777" w:rsidR="00886AED" w:rsidRDefault="00886AED">
      <w:pPr>
        <w:rPr>
          <w:rFonts w:asciiTheme="majorBidi" w:hAnsiTheme="majorBidi" w:cstheme="majorBidi"/>
          <w:sz w:val="24"/>
          <w:szCs w:val="24"/>
        </w:rPr>
      </w:pPr>
    </w:p>
    <w:p w14:paraId="2EF15FFD" w14:textId="77777777" w:rsidR="00687C8B" w:rsidRDefault="00687C8B" w:rsidP="00687C8B">
      <w:pPr>
        <w:rPr>
          <w:rFonts w:asciiTheme="majorBidi" w:hAnsiTheme="majorBidi" w:cstheme="majorBidi"/>
          <w:sz w:val="24"/>
          <w:szCs w:val="24"/>
        </w:rPr>
      </w:pPr>
    </w:p>
    <w:p w14:paraId="7CFC2DCB" w14:textId="77777777" w:rsidR="002774E3" w:rsidRDefault="002774E3">
      <w:pPr>
        <w:rPr>
          <w:rFonts w:asciiTheme="majorBidi" w:hAnsiTheme="majorBidi" w:cstheme="majorBidi"/>
          <w:sz w:val="24"/>
          <w:szCs w:val="24"/>
        </w:rPr>
      </w:pPr>
    </w:p>
    <w:p w14:paraId="7175D07C" w14:textId="77777777" w:rsidR="00A54D0A" w:rsidRDefault="00A54D0A">
      <w:pPr>
        <w:rPr>
          <w:rFonts w:asciiTheme="majorBidi" w:hAnsiTheme="majorBidi" w:cstheme="majorBidi"/>
          <w:sz w:val="24"/>
          <w:szCs w:val="24"/>
        </w:rPr>
      </w:pPr>
    </w:p>
    <w:p w14:paraId="4FCC1C1B" w14:textId="77777777" w:rsidR="00B231B6" w:rsidRPr="001B51C0" w:rsidRDefault="007A2B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D0729">
        <w:rPr>
          <w:rFonts w:asciiTheme="majorBidi" w:hAnsiTheme="majorBidi" w:cstheme="majorBidi"/>
          <w:sz w:val="24"/>
          <w:szCs w:val="24"/>
        </w:rPr>
        <w:t xml:space="preserve">    </w:t>
      </w:r>
      <w:r w:rsidR="006D6116">
        <w:rPr>
          <w:rFonts w:asciiTheme="majorBidi" w:hAnsiTheme="majorBidi" w:cstheme="majorBidi"/>
          <w:sz w:val="24"/>
          <w:szCs w:val="24"/>
        </w:rPr>
        <w:t xml:space="preserve">   </w:t>
      </w:r>
      <w:r w:rsidR="002D174E">
        <w:rPr>
          <w:rFonts w:asciiTheme="majorBidi" w:hAnsiTheme="majorBidi" w:cstheme="majorBidi"/>
          <w:sz w:val="24"/>
          <w:szCs w:val="24"/>
        </w:rPr>
        <w:t xml:space="preserve">   </w:t>
      </w:r>
      <w:r w:rsidR="00B231B6">
        <w:rPr>
          <w:rFonts w:asciiTheme="majorBidi" w:hAnsiTheme="majorBidi" w:cstheme="majorBidi"/>
          <w:sz w:val="24"/>
          <w:szCs w:val="24"/>
        </w:rPr>
        <w:t xml:space="preserve"> </w:t>
      </w:r>
    </w:p>
    <w:p w14:paraId="645F29C6" w14:textId="77777777" w:rsidR="006527B1" w:rsidRPr="00194B97" w:rsidRDefault="00194B97">
      <w:pPr>
        <w:rPr>
          <w:rFonts w:asciiTheme="majorBidi" w:hAnsiTheme="majorBidi" w:cstheme="majorBidi"/>
          <w:sz w:val="24"/>
          <w:szCs w:val="24"/>
        </w:rPr>
      </w:pPr>
      <w:r w:rsidRPr="00194B97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527B1" w:rsidRPr="0019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97"/>
    <w:rsid w:val="00024D71"/>
    <w:rsid w:val="00047753"/>
    <w:rsid w:val="00054B4D"/>
    <w:rsid w:val="000659DF"/>
    <w:rsid w:val="00091BE6"/>
    <w:rsid w:val="000B4916"/>
    <w:rsid w:val="000F7EA1"/>
    <w:rsid w:val="00161A7D"/>
    <w:rsid w:val="00194B97"/>
    <w:rsid w:val="001B51C0"/>
    <w:rsid w:val="00220620"/>
    <w:rsid w:val="00250456"/>
    <w:rsid w:val="002638E6"/>
    <w:rsid w:val="002774E3"/>
    <w:rsid w:val="002A5734"/>
    <w:rsid w:val="002D174E"/>
    <w:rsid w:val="00343D94"/>
    <w:rsid w:val="0035546C"/>
    <w:rsid w:val="003633BE"/>
    <w:rsid w:val="00366361"/>
    <w:rsid w:val="00392CEE"/>
    <w:rsid w:val="00416233"/>
    <w:rsid w:val="0050720A"/>
    <w:rsid w:val="0055281E"/>
    <w:rsid w:val="0056490F"/>
    <w:rsid w:val="0057382F"/>
    <w:rsid w:val="005D0729"/>
    <w:rsid w:val="005E3C41"/>
    <w:rsid w:val="005F46E4"/>
    <w:rsid w:val="006527B1"/>
    <w:rsid w:val="00687C8B"/>
    <w:rsid w:val="00690033"/>
    <w:rsid w:val="006A13FB"/>
    <w:rsid w:val="006B0D01"/>
    <w:rsid w:val="006C52E5"/>
    <w:rsid w:val="006D6116"/>
    <w:rsid w:val="006E01C8"/>
    <w:rsid w:val="006E4F7C"/>
    <w:rsid w:val="007171E6"/>
    <w:rsid w:val="00793C22"/>
    <w:rsid w:val="007A2B10"/>
    <w:rsid w:val="007D0209"/>
    <w:rsid w:val="00800B2D"/>
    <w:rsid w:val="008548A7"/>
    <w:rsid w:val="00886AED"/>
    <w:rsid w:val="008A7744"/>
    <w:rsid w:val="008C3C12"/>
    <w:rsid w:val="009155CA"/>
    <w:rsid w:val="009326E1"/>
    <w:rsid w:val="00944797"/>
    <w:rsid w:val="009D03EC"/>
    <w:rsid w:val="009D22AE"/>
    <w:rsid w:val="009F5F5F"/>
    <w:rsid w:val="00A25EF9"/>
    <w:rsid w:val="00A54D0A"/>
    <w:rsid w:val="00A5633B"/>
    <w:rsid w:val="00A63B95"/>
    <w:rsid w:val="00AB1B5B"/>
    <w:rsid w:val="00AC3ABE"/>
    <w:rsid w:val="00B01041"/>
    <w:rsid w:val="00B03E1F"/>
    <w:rsid w:val="00B231B6"/>
    <w:rsid w:val="00B2694A"/>
    <w:rsid w:val="00BB73FF"/>
    <w:rsid w:val="00C12AAD"/>
    <w:rsid w:val="00C4642A"/>
    <w:rsid w:val="00C5409B"/>
    <w:rsid w:val="00CC6278"/>
    <w:rsid w:val="00D1291E"/>
    <w:rsid w:val="00D158B0"/>
    <w:rsid w:val="00D4199E"/>
    <w:rsid w:val="00D52BB9"/>
    <w:rsid w:val="00D52E93"/>
    <w:rsid w:val="00E219D9"/>
    <w:rsid w:val="00E42EEE"/>
    <w:rsid w:val="00E539D9"/>
    <w:rsid w:val="00E85FB0"/>
    <w:rsid w:val="00EC34D0"/>
    <w:rsid w:val="00EC750B"/>
    <w:rsid w:val="00EF4DC9"/>
    <w:rsid w:val="00F02C19"/>
    <w:rsid w:val="00F10304"/>
    <w:rsid w:val="00F1622F"/>
    <w:rsid w:val="00F24F55"/>
    <w:rsid w:val="00F576CB"/>
    <w:rsid w:val="00FC074E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2700"/>
  <w15:docId w15:val="{24B416ED-7280-4576-8386-D04182F6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155CA"/>
    <w:rPr>
      <w:rFonts w:ascii="Tahoma" w:hAnsi="Tahoma" w:cs="Tahoma"/>
      <w:sz w:val="18"/>
      <w:szCs w:val="18"/>
    </w:rPr>
  </w:style>
  <w:style w:type="paragraph" w:styleId="a5">
    <w:name w:val="Revision"/>
    <w:hidden/>
    <w:uiPriority w:val="99"/>
    <w:semiHidden/>
    <w:rsid w:val="00687C8B"/>
    <w:pPr>
      <w:spacing w:after="0" w:line="240" w:lineRule="auto"/>
    </w:pPr>
  </w:style>
  <w:style w:type="character" w:styleId="Hyperlink">
    <w:name w:val="Hyperlink"/>
    <w:basedOn w:val="a0"/>
    <w:uiPriority w:val="99"/>
    <w:semiHidden/>
    <w:unhideWhenUsed/>
    <w:rsid w:val="00F57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yutin@gmail.com" TargetMode="External"/><Relationship Id="rId5" Type="http://schemas.openxmlformats.org/officeDocument/2006/relationships/hyperlink" Target="http://www.chyu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9501-8398-43BD-996F-5399F604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Chyutin</dc:creator>
  <cp:keywords/>
  <dc:description/>
  <cp:lastModifiedBy>Michael Chyutin</cp:lastModifiedBy>
  <cp:revision>2</cp:revision>
  <cp:lastPrinted>2022-04-11T09:12:00Z</cp:lastPrinted>
  <dcterms:created xsi:type="dcterms:W3CDTF">2022-04-28T09:26:00Z</dcterms:created>
  <dcterms:modified xsi:type="dcterms:W3CDTF">2022-04-28T09:26:00Z</dcterms:modified>
</cp:coreProperties>
</file>