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5D1C" w14:textId="0AE16421" w:rsidR="009C303E" w:rsidRDefault="00EB5064" w:rsidP="00537FE5">
      <w:pPr>
        <w:pStyle w:val="Body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清华大学法学院图书馆</w:t>
      </w:r>
      <w:r>
        <w:rPr>
          <w:rFonts w:hint="eastAsia"/>
          <w:b/>
          <w:bCs/>
          <w:u w:val="single"/>
        </w:rPr>
        <w:t xml:space="preserve"> | </w:t>
      </w:r>
      <w:r w:rsidR="004E06F5">
        <w:rPr>
          <w:rFonts w:hint="eastAsia"/>
          <w:b/>
          <w:bCs/>
          <w:u w:val="single"/>
        </w:rPr>
        <w:t>挑空</w:t>
      </w:r>
      <w:r>
        <w:rPr>
          <w:rFonts w:hint="eastAsia"/>
          <w:b/>
          <w:bCs/>
          <w:u w:val="single"/>
        </w:rPr>
        <w:t>、</w:t>
      </w:r>
      <w:r w:rsidR="004E06F5">
        <w:rPr>
          <w:rFonts w:hint="eastAsia"/>
          <w:b/>
          <w:bCs/>
          <w:u w:val="single"/>
        </w:rPr>
        <w:t>中庭</w:t>
      </w:r>
      <w:r>
        <w:rPr>
          <w:rFonts w:hint="eastAsia"/>
          <w:b/>
          <w:bCs/>
          <w:u w:val="single"/>
        </w:rPr>
        <w:t>与空间</w:t>
      </w:r>
      <w:r w:rsidR="00E97D77">
        <w:rPr>
          <w:rFonts w:hint="eastAsia"/>
          <w:b/>
          <w:bCs/>
          <w:u w:val="single"/>
        </w:rPr>
        <w:t>：</w:t>
      </w:r>
      <w:r>
        <w:rPr>
          <w:rFonts w:hint="eastAsia"/>
          <w:b/>
          <w:bCs/>
          <w:u w:val="single"/>
        </w:rPr>
        <w:t>工匠精神雕凿</w:t>
      </w:r>
      <w:r w:rsidR="0018651B">
        <w:rPr>
          <w:rFonts w:hint="eastAsia"/>
          <w:b/>
          <w:bCs/>
          <w:u w:val="single"/>
        </w:rPr>
        <w:t>中国一流学府法学院</w:t>
      </w:r>
    </w:p>
    <w:p w14:paraId="1632F7D6" w14:textId="77777777" w:rsidR="00E97D77" w:rsidRPr="00502DD3" w:rsidRDefault="00E97D77" w:rsidP="00537FE5">
      <w:pPr>
        <w:pStyle w:val="Body"/>
        <w:rPr>
          <w:b/>
          <w:bCs/>
          <w:u w:val="single"/>
        </w:rPr>
      </w:pPr>
    </w:p>
    <w:p w14:paraId="4644BADF" w14:textId="44C871F8" w:rsidR="00CA2F69" w:rsidRDefault="00477029" w:rsidP="00537FE5">
      <w:pPr>
        <w:pStyle w:val="Body"/>
        <w:rPr>
          <w:lang w:val="es-ES"/>
        </w:rPr>
      </w:pPr>
      <w:r w:rsidRPr="002374A3">
        <w:rPr>
          <w:rFonts w:hint="eastAsia"/>
          <w:lang w:val="es-ES"/>
        </w:rPr>
        <w:t>20</w:t>
      </w:r>
      <w:r w:rsidR="009F0F44" w:rsidRPr="002374A3">
        <w:rPr>
          <w:rFonts w:hint="eastAsia"/>
          <w:lang w:val="es-ES"/>
        </w:rPr>
        <w:t>14</w:t>
      </w:r>
      <w:r w:rsidRPr="002374A3">
        <w:rPr>
          <w:rFonts w:hint="eastAsia"/>
          <w:lang w:val="es-ES"/>
        </w:rPr>
        <w:t>年，</w:t>
      </w:r>
      <w:r w:rsidR="0092272A" w:rsidRPr="002374A3">
        <w:rPr>
          <w:rFonts w:hint="eastAsia"/>
          <w:lang w:val="es-ES"/>
        </w:rPr>
        <w:t>Kok</w:t>
      </w:r>
      <w:r w:rsidR="0092272A">
        <w:rPr>
          <w:rFonts w:hint="eastAsia"/>
          <w:lang w:val="es-ES"/>
        </w:rPr>
        <w:t>aistudios</w:t>
      </w:r>
      <w:r w:rsidR="0092272A">
        <w:rPr>
          <w:rFonts w:hint="eastAsia"/>
          <w:lang w:val="es-ES"/>
        </w:rPr>
        <w:t>赢得了北京清华大学法学院图书馆</w:t>
      </w:r>
      <w:r w:rsidR="0092272A" w:rsidRPr="00097294">
        <w:rPr>
          <w:rFonts w:hint="eastAsia"/>
          <w:lang w:val="es-ES"/>
        </w:rPr>
        <w:t>建筑及室内设计</w:t>
      </w:r>
      <w:r w:rsidR="0092272A">
        <w:rPr>
          <w:rFonts w:hint="eastAsia"/>
          <w:lang w:val="es-ES"/>
        </w:rPr>
        <w:t>的国际竞赛。该</w:t>
      </w:r>
      <w:r w:rsidR="009D0F7D">
        <w:rPr>
          <w:rFonts w:hint="eastAsia"/>
          <w:lang w:val="es-ES"/>
        </w:rPr>
        <w:t>建筑主要包括研究、教学及办公三</w:t>
      </w:r>
      <w:r w:rsidR="009F0F44">
        <w:rPr>
          <w:rFonts w:hint="eastAsia"/>
          <w:lang w:val="es-ES"/>
        </w:rPr>
        <w:t>大功能</w:t>
      </w:r>
      <w:r w:rsidR="009D0F7D">
        <w:rPr>
          <w:rFonts w:hint="eastAsia"/>
          <w:lang w:val="es-ES"/>
        </w:rPr>
        <w:t>，</w:t>
      </w:r>
      <w:r w:rsidR="009F0F44">
        <w:rPr>
          <w:rFonts w:hint="eastAsia"/>
          <w:lang w:val="es-ES"/>
        </w:rPr>
        <w:t>既致敬了</w:t>
      </w:r>
      <w:r w:rsidR="008E2978">
        <w:rPr>
          <w:rFonts w:hint="eastAsia"/>
          <w:lang w:val="es-ES"/>
        </w:rPr>
        <w:t>传统</w:t>
      </w:r>
      <w:r w:rsidR="00F46159">
        <w:rPr>
          <w:rFonts w:hint="eastAsia"/>
          <w:lang w:val="es-ES"/>
        </w:rPr>
        <w:t>凹版</w:t>
      </w:r>
      <w:r w:rsidR="009F0F44">
        <w:rPr>
          <w:rFonts w:hint="eastAsia"/>
          <w:lang w:val="es-ES"/>
        </w:rPr>
        <w:t>印刷块，又令人联想</w:t>
      </w:r>
      <w:r w:rsidR="009F0F44">
        <w:rPr>
          <w:lang w:val="es-ES"/>
        </w:rPr>
        <w:t>到</w:t>
      </w:r>
      <w:r w:rsidR="00B14229">
        <w:rPr>
          <w:rFonts w:hint="eastAsia"/>
        </w:rPr>
        <w:t>中国首都的标志—胡同和庭院。</w:t>
      </w:r>
      <w:r w:rsidR="009F0F44">
        <w:rPr>
          <w:rFonts w:hint="eastAsia"/>
        </w:rPr>
        <w:t>并</w:t>
      </w:r>
      <w:r w:rsidR="00CB259B">
        <w:rPr>
          <w:rFonts w:hint="eastAsia"/>
        </w:rPr>
        <w:t>由一系列的挑空空间相连，这座建筑为中国一流学府的校园增添了一道亮眼的风景。</w:t>
      </w:r>
    </w:p>
    <w:p w14:paraId="5FFECB7F" w14:textId="77777777" w:rsidR="009D0F7D" w:rsidRDefault="009D0F7D" w:rsidP="00537FE5">
      <w:pPr>
        <w:pStyle w:val="Body"/>
        <w:rPr>
          <w:lang w:val="es-ES"/>
        </w:rPr>
      </w:pPr>
    </w:p>
    <w:p w14:paraId="54E6CF71" w14:textId="4F11D874" w:rsidR="001B7849" w:rsidRDefault="00AB5A9C" w:rsidP="00537FE5">
      <w:pPr>
        <w:pStyle w:val="Body"/>
      </w:pPr>
      <w:r>
        <w:rPr>
          <w:rFonts w:hint="eastAsia"/>
        </w:rPr>
        <w:t>Kokaistudios</w:t>
      </w:r>
      <w:r>
        <w:rPr>
          <w:rFonts w:hint="eastAsia"/>
        </w:rPr>
        <w:t>设计的</w:t>
      </w:r>
      <w:r w:rsidR="00F46159">
        <w:rPr>
          <w:rFonts w:hint="eastAsia"/>
        </w:rPr>
        <w:t>2</w:t>
      </w:r>
      <w:r w:rsidR="00F46159">
        <w:rPr>
          <w:rFonts w:hint="eastAsia"/>
        </w:rPr>
        <w:t>万</w:t>
      </w:r>
      <w:r w:rsidR="00F46159">
        <w:t>平方米</w:t>
      </w:r>
      <w:r>
        <w:rPr>
          <w:rFonts w:hint="eastAsia"/>
        </w:rPr>
        <w:t>新建筑是</w:t>
      </w:r>
      <w:r w:rsidR="005440B1">
        <w:rPr>
          <w:rFonts w:hint="eastAsia"/>
        </w:rPr>
        <w:t>校园</w:t>
      </w:r>
      <w:r>
        <w:rPr>
          <w:rFonts w:hint="eastAsia"/>
        </w:rPr>
        <w:t>既有规划的</w:t>
      </w:r>
      <w:r w:rsidR="00F46159">
        <w:rPr>
          <w:rFonts w:hint="eastAsia"/>
        </w:rPr>
        <w:t>建筑群之一</w:t>
      </w:r>
      <w:r>
        <w:rPr>
          <w:rFonts w:hint="eastAsia"/>
        </w:rPr>
        <w:t>，</w:t>
      </w:r>
      <w:r w:rsidR="00F46159">
        <w:rPr>
          <w:rFonts w:hint="eastAsia"/>
        </w:rPr>
        <w:t>其</w:t>
      </w:r>
      <w:r w:rsidR="00F46159">
        <w:t>重要性</w:t>
      </w:r>
      <w:r w:rsidR="00991C3C">
        <w:rPr>
          <w:rFonts w:hint="eastAsia"/>
        </w:rPr>
        <w:t>为呼应</w:t>
      </w:r>
      <w:r w:rsidR="00F46159">
        <w:rPr>
          <w:rFonts w:hint="eastAsia"/>
        </w:rPr>
        <w:t>群组</w:t>
      </w:r>
      <w:r w:rsidR="00991C3C">
        <w:rPr>
          <w:rFonts w:hint="eastAsia"/>
        </w:rPr>
        <w:t>下沉区的主题景观</w:t>
      </w:r>
      <w:r w:rsidR="00F46159">
        <w:rPr>
          <w:rFonts w:hint="eastAsia"/>
        </w:rPr>
        <w:t>，也</w:t>
      </w:r>
      <w:r w:rsidR="00C51C4D">
        <w:rPr>
          <w:rFonts w:hint="eastAsia"/>
        </w:rPr>
        <w:t>兼容</w:t>
      </w:r>
      <w:r w:rsidR="00991C3C">
        <w:rPr>
          <w:rFonts w:hint="eastAsia"/>
        </w:rPr>
        <w:t>开放及封闭两种形态的人行道，“二元性”是新图书馆的核心理念。</w:t>
      </w:r>
    </w:p>
    <w:p w14:paraId="35B0F898" w14:textId="77777777" w:rsidR="001B7849" w:rsidRDefault="001B7849" w:rsidP="00537FE5">
      <w:pPr>
        <w:pStyle w:val="Body"/>
      </w:pPr>
    </w:p>
    <w:p w14:paraId="6524B482" w14:textId="1509C1D7" w:rsidR="00E65ED5" w:rsidRDefault="00EF7AD1" w:rsidP="00537FE5">
      <w:pPr>
        <w:pStyle w:val="Body"/>
      </w:pPr>
      <w:r>
        <w:rPr>
          <w:rFonts w:hint="eastAsia"/>
        </w:rPr>
        <w:t>建筑功能垂直划分，低区主要作为开放的</w:t>
      </w:r>
      <w:r w:rsidR="00524AEB">
        <w:rPr>
          <w:rFonts w:hint="eastAsia"/>
        </w:rPr>
        <w:t>公共空间，</w:t>
      </w:r>
      <w:r>
        <w:rPr>
          <w:rFonts w:hint="eastAsia"/>
        </w:rPr>
        <w:t>向上则偏向封闭的私密空间。</w:t>
      </w:r>
      <w:r w:rsidR="008A7AE6">
        <w:rPr>
          <w:rFonts w:hint="eastAsia"/>
        </w:rPr>
        <w:t>为与周边的露台及分区景观相协调，图书馆的两个入口被分置于不同的楼层。</w:t>
      </w:r>
      <w:r w:rsidR="009D1921">
        <w:rPr>
          <w:rFonts w:hint="eastAsia"/>
        </w:rPr>
        <w:t>西侧的入口设在地面首层，并通向一个两层通高的中庭，空间开敞且通风极好</w:t>
      </w:r>
      <w:r w:rsidR="00537FE5">
        <w:rPr>
          <w:rFonts w:hint="eastAsia"/>
        </w:rPr>
        <w:t>，并</w:t>
      </w:r>
      <w:r w:rsidR="00537FE5" w:rsidRPr="00E65ED5">
        <w:rPr>
          <w:rFonts w:hint="eastAsia"/>
        </w:rPr>
        <w:t>与</w:t>
      </w:r>
      <w:r w:rsidR="00537FE5">
        <w:rPr>
          <w:rFonts w:hint="eastAsia"/>
        </w:rPr>
        <w:t>一个约</w:t>
      </w:r>
      <w:r w:rsidR="00537FE5" w:rsidRPr="00E65ED5">
        <w:rPr>
          <w:rFonts w:hint="eastAsia"/>
        </w:rPr>
        <w:t>450</w:t>
      </w:r>
      <w:r w:rsidR="00537FE5">
        <w:rPr>
          <w:rFonts w:hint="eastAsia"/>
        </w:rPr>
        <w:t>坐席</w:t>
      </w:r>
      <w:r w:rsidR="00537FE5" w:rsidRPr="00E65ED5">
        <w:rPr>
          <w:rFonts w:hint="eastAsia"/>
        </w:rPr>
        <w:t>的活动空间相连，主要</w:t>
      </w:r>
      <w:r w:rsidR="00537FE5">
        <w:rPr>
          <w:rFonts w:hint="eastAsia"/>
        </w:rPr>
        <w:t>用作</w:t>
      </w:r>
      <w:r w:rsidR="00537FE5" w:rsidRPr="00E65ED5">
        <w:rPr>
          <w:rFonts w:hint="eastAsia"/>
        </w:rPr>
        <w:t>模拟法庭</w:t>
      </w:r>
      <w:r w:rsidR="00537FE5">
        <w:rPr>
          <w:rFonts w:hint="eastAsia"/>
        </w:rPr>
        <w:t>；东侧的入口则设在地下，通往学生中心、自助餐厅及多媒体教室。</w:t>
      </w:r>
    </w:p>
    <w:p w14:paraId="389DBC2C" w14:textId="77777777" w:rsidR="009C303E" w:rsidRDefault="009C303E" w:rsidP="00537FE5">
      <w:pPr>
        <w:pStyle w:val="Body"/>
      </w:pPr>
    </w:p>
    <w:p w14:paraId="3B4D7831" w14:textId="025679AB" w:rsidR="00B848FE" w:rsidRDefault="003348E0" w:rsidP="00537FE5">
      <w:pPr>
        <w:pStyle w:val="Body"/>
      </w:pPr>
      <w:r>
        <w:rPr>
          <w:rFonts w:hint="eastAsia"/>
        </w:rPr>
        <w:t>为创造更私密和安静的环境，设计将三层以上的空间整体留给图书馆。</w:t>
      </w:r>
      <w:r w:rsidR="00785E46">
        <w:rPr>
          <w:rFonts w:hint="eastAsia"/>
        </w:rPr>
        <w:t>中庭</w:t>
      </w:r>
      <w:r w:rsidR="00682E1F">
        <w:rPr>
          <w:rFonts w:hint="eastAsia"/>
        </w:rPr>
        <w:t>三层挑空，顶部天窗提供了充足的自然采光，围绕这一中心，整体</w:t>
      </w:r>
      <w:r w:rsidR="00C74CAE">
        <w:rPr>
          <w:rFonts w:hint="eastAsia"/>
        </w:rPr>
        <w:t>布局</w:t>
      </w:r>
      <w:r w:rsidR="00682E1F">
        <w:rPr>
          <w:rFonts w:hint="eastAsia"/>
        </w:rPr>
        <w:t>呈旋转对称</w:t>
      </w:r>
      <w:r w:rsidR="00C74CAE">
        <w:rPr>
          <w:rFonts w:hint="eastAsia"/>
        </w:rPr>
        <w:t>状</w:t>
      </w:r>
      <w:r w:rsidR="00682E1F">
        <w:rPr>
          <w:rFonts w:hint="eastAsia"/>
        </w:rPr>
        <w:t>展开：</w:t>
      </w:r>
      <w:r w:rsidR="00596BAF">
        <w:rPr>
          <w:rFonts w:hint="eastAsia"/>
        </w:rPr>
        <w:t>书架区在四周排列，外沿则是阅读和学习</w:t>
      </w:r>
      <w:r w:rsidR="00CB444E">
        <w:rPr>
          <w:rFonts w:hint="eastAsia"/>
        </w:rPr>
        <w:t>区。</w:t>
      </w:r>
      <w:r w:rsidR="00270E38">
        <w:rPr>
          <w:rFonts w:hint="eastAsia"/>
        </w:rPr>
        <w:t>由一系列的宽大坡道和阶梯式座位区连接，配以浅色的木材，课桌被安置在落地窗边，提供自然光的同时也为使用者提供</w:t>
      </w:r>
      <w:r w:rsidR="00840357">
        <w:rPr>
          <w:rFonts w:hint="eastAsia"/>
        </w:rPr>
        <w:t>了舒缓、平静的阅读体验。设计不仅创造</w:t>
      </w:r>
      <w:r w:rsidR="00AA07E1">
        <w:rPr>
          <w:rFonts w:hint="eastAsia"/>
        </w:rPr>
        <w:t>了一个可高效利用的空间，更可以让师生和访客在其中自由无拘、连续</w:t>
      </w:r>
      <w:r w:rsidR="00840357">
        <w:rPr>
          <w:rFonts w:hint="eastAsia"/>
        </w:rPr>
        <w:t>穿行。</w:t>
      </w:r>
    </w:p>
    <w:p w14:paraId="7C909CE3" w14:textId="77777777" w:rsidR="009C303E" w:rsidRDefault="009C303E" w:rsidP="00537FE5">
      <w:pPr>
        <w:pStyle w:val="Body"/>
      </w:pPr>
    </w:p>
    <w:p w14:paraId="295DCBEE" w14:textId="2EFF5A36" w:rsidR="00532B7A" w:rsidRDefault="00532B7A" w:rsidP="00537FE5">
      <w:pPr>
        <w:pStyle w:val="Body"/>
      </w:pPr>
      <w:r w:rsidRPr="00532B7A">
        <w:rPr>
          <w:rFonts w:hint="eastAsia"/>
        </w:rPr>
        <w:t>再往上走，最上面的三层是学术人员</w:t>
      </w:r>
      <w:r w:rsidR="00FC222D">
        <w:rPr>
          <w:rFonts w:hint="eastAsia"/>
        </w:rPr>
        <w:t>的</w:t>
      </w:r>
      <w:r w:rsidRPr="00532B7A">
        <w:rPr>
          <w:rFonts w:hint="eastAsia"/>
        </w:rPr>
        <w:t>办公室和研讨室。与下</w:t>
      </w:r>
      <w:r w:rsidR="008C73F8">
        <w:rPr>
          <w:rFonts w:hint="eastAsia"/>
        </w:rPr>
        <w:t>方</w:t>
      </w:r>
      <w:r w:rsidRPr="00532B7A">
        <w:rPr>
          <w:rFonts w:hint="eastAsia"/>
        </w:rPr>
        <w:t>楼层的开放性形成鲜明对比的是，</w:t>
      </w:r>
      <w:r w:rsidR="008C73F8">
        <w:rPr>
          <w:rFonts w:hint="eastAsia"/>
        </w:rPr>
        <w:t>尺度收窄的入口区平和安静，向内的区域</w:t>
      </w:r>
      <w:r w:rsidRPr="00532B7A">
        <w:rPr>
          <w:rFonts w:hint="eastAsia"/>
        </w:rPr>
        <w:t>几乎像修道院</w:t>
      </w:r>
      <w:r w:rsidR="008C73F8">
        <w:rPr>
          <w:rFonts w:hint="eastAsia"/>
        </w:rPr>
        <w:t>回廊一般</w:t>
      </w:r>
      <w:r w:rsidRPr="00532B7A">
        <w:rPr>
          <w:rFonts w:hint="eastAsia"/>
        </w:rPr>
        <w:t>私密。</w:t>
      </w:r>
      <w:r w:rsidR="008C73F8">
        <w:rPr>
          <w:rFonts w:hint="eastAsia"/>
        </w:rPr>
        <w:t>这里同样</w:t>
      </w:r>
      <w:r w:rsidRPr="00532B7A">
        <w:rPr>
          <w:rFonts w:hint="eastAsia"/>
        </w:rPr>
        <w:t>延续了</w:t>
      </w:r>
      <w:r w:rsidR="008C73F8">
        <w:rPr>
          <w:rFonts w:hint="eastAsia"/>
        </w:rPr>
        <w:t>空间的虚实相生和挑空</w:t>
      </w:r>
      <w:r w:rsidRPr="00532B7A">
        <w:rPr>
          <w:rFonts w:hint="eastAsia"/>
        </w:rPr>
        <w:t>的主题，</w:t>
      </w:r>
      <w:r w:rsidR="008C73F8">
        <w:rPr>
          <w:rFonts w:hint="eastAsia"/>
        </w:rPr>
        <w:t>设计受中国古典园林的艺术启发，</w:t>
      </w:r>
      <w:r w:rsidRPr="00532B7A">
        <w:rPr>
          <w:rFonts w:hint="eastAsia"/>
        </w:rPr>
        <w:t>楼层的</w:t>
      </w:r>
      <w:r w:rsidR="008C73F8">
        <w:rPr>
          <w:rFonts w:hint="eastAsia"/>
        </w:rPr>
        <w:t>平面</w:t>
      </w:r>
      <w:r w:rsidRPr="00532B7A">
        <w:rPr>
          <w:rFonts w:hint="eastAsia"/>
        </w:rPr>
        <w:t>功能围绕着中央庭院</w:t>
      </w:r>
      <w:r w:rsidR="008C73F8">
        <w:rPr>
          <w:rFonts w:hint="eastAsia"/>
        </w:rPr>
        <w:t>来布置</w:t>
      </w:r>
      <w:r w:rsidRPr="00532B7A">
        <w:rPr>
          <w:rFonts w:hint="eastAsia"/>
        </w:rPr>
        <w:t>。</w:t>
      </w:r>
      <w:r w:rsidR="008C73F8">
        <w:rPr>
          <w:rFonts w:hint="eastAsia"/>
        </w:rPr>
        <w:t>空间的</w:t>
      </w:r>
      <w:r w:rsidRPr="00532B7A">
        <w:rPr>
          <w:rFonts w:hint="eastAsia"/>
        </w:rPr>
        <w:t>中心点是天窗，</w:t>
      </w:r>
      <w:r w:rsidR="008C73F8">
        <w:rPr>
          <w:rFonts w:hint="eastAsia"/>
        </w:rPr>
        <w:t>设计</w:t>
      </w:r>
      <w:r w:rsidRPr="00532B7A">
        <w:rPr>
          <w:rFonts w:hint="eastAsia"/>
        </w:rPr>
        <w:t>通过光线</w:t>
      </w:r>
      <w:r w:rsidR="008C73F8">
        <w:rPr>
          <w:rFonts w:hint="eastAsia"/>
        </w:rPr>
        <w:t>含蓄地</w:t>
      </w:r>
      <w:r w:rsidRPr="00532B7A">
        <w:rPr>
          <w:rFonts w:hint="eastAsia"/>
        </w:rPr>
        <w:t>连接所有元素。</w:t>
      </w:r>
    </w:p>
    <w:p w14:paraId="67D4A11C" w14:textId="77777777" w:rsidR="009C303E" w:rsidRPr="008C73F8" w:rsidRDefault="009C303E" w:rsidP="00537FE5">
      <w:pPr>
        <w:pStyle w:val="Body"/>
      </w:pPr>
    </w:p>
    <w:p w14:paraId="74C8DC60" w14:textId="4ED7FE3C" w:rsidR="00424E8F" w:rsidRDefault="00A06693" w:rsidP="00537FE5">
      <w:pPr>
        <w:pStyle w:val="Body"/>
      </w:pPr>
      <w:r w:rsidRPr="00A06693">
        <w:rPr>
          <w:rFonts w:hint="eastAsia"/>
        </w:rPr>
        <w:t>建筑内部的</w:t>
      </w:r>
      <w:r w:rsidR="00424E8F">
        <w:rPr>
          <w:rFonts w:hint="eastAsia"/>
        </w:rPr>
        <w:t>挑空的空间主题在室外依然有延续</w:t>
      </w:r>
      <w:r w:rsidRPr="00A06693">
        <w:rPr>
          <w:rFonts w:hint="eastAsia"/>
        </w:rPr>
        <w:t>。</w:t>
      </w:r>
      <w:r w:rsidR="005B0DE2">
        <w:rPr>
          <w:rFonts w:hint="eastAsia"/>
        </w:rPr>
        <w:t>更为特别的是，</w:t>
      </w:r>
      <w:r w:rsidR="009A1926">
        <w:rPr>
          <w:rFonts w:hint="eastAsia"/>
        </w:rPr>
        <w:t>阅</w:t>
      </w:r>
      <w:r w:rsidR="00347DA2">
        <w:rPr>
          <w:rFonts w:hint="eastAsia"/>
        </w:rPr>
        <w:t>览和研究区旁连续的一扇扇窗</w:t>
      </w:r>
      <w:r w:rsidR="009A1926">
        <w:rPr>
          <w:rFonts w:hint="eastAsia"/>
        </w:rPr>
        <w:t>呈锥形对角状，为建筑中部三层增添了透明的质感，效果十分灵动。</w:t>
      </w:r>
      <w:r w:rsidR="00C35D02">
        <w:rPr>
          <w:rFonts w:hint="eastAsia"/>
        </w:rPr>
        <w:t>而外立面的石材覆层呈垂直条状，</w:t>
      </w:r>
      <w:r w:rsidR="00A04214">
        <w:rPr>
          <w:rFonts w:hint="eastAsia"/>
        </w:rPr>
        <w:t>仿佛是</w:t>
      </w:r>
      <w:r w:rsidR="00C35D02">
        <w:rPr>
          <w:rFonts w:hint="eastAsia"/>
        </w:rPr>
        <w:t>中国经典的竹卷书简。</w:t>
      </w:r>
      <w:r w:rsidR="00A04214">
        <w:rPr>
          <w:rFonts w:hint="eastAsia"/>
        </w:rPr>
        <w:t>设计与空间的功能相</w:t>
      </w:r>
      <w:r w:rsidR="00944371">
        <w:rPr>
          <w:rFonts w:hint="eastAsia"/>
        </w:rPr>
        <w:t>契合</w:t>
      </w:r>
      <w:r w:rsidR="00A04214">
        <w:rPr>
          <w:rFonts w:hint="eastAsia"/>
        </w:rPr>
        <w:t>，建筑整体会</w:t>
      </w:r>
      <w:r w:rsidR="00642A79">
        <w:rPr>
          <w:rFonts w:hint="eastAsia"/>
        </w:rPr>
        <w:t>令人联想到传统的雕版印刷和印章，</w:t>
      </w:r>
      <w:r w:rsidR="00944371">
        <w:rPr>
          <w:rFonts w:hint="eastAsia"/>
        </w:rPr>
        <w:t>这些与书籍、秩序和法律紧密相连的形象。</w:t>
      </w:r>
    </w:p>
    <w:p w14:paraId="2624F8EF" w14:textId="77777777" w:rsidR="00A06693" w:rsidRDefault="00A06693" w:rsidP="00537FE5">
      <w:pPr>
        <w:pStyle w:val="Body"/>
      </w:pPr>
    </w:p>
    <w:p w14:paraId="19E14C7D" w14:textId="217031B2" w:rsidR="000F315A" w:rsidRDefault="00920C10" w:rsidP="00537FE5">
      <w:pPr>
        <w:pStyle w:val="Body"/>
      </w:pPr>
      <w:r>
        <w:rPr>
          <w:rFonts w:hint="eastAsia"/>
        </w:rPr>
        <w:t>建筑周边的空间虚实相映，让人联想到北京迷宫般的胡同，</w:t>
      </w:r>
      <w:r w:rsidR="00656E5B">
        <w:rPr>
          <w:rFonts w:hint="eastAsia"/>
        </w:rPr>
        <w:t>特别</w:t>
      </w:r>
      <w:r>
        <w:rPr>
          <w:rFonts w:hint="eastAsia"/>
        </w:rPr>
        <w:t>是那些掩藏在墙和门之后的传统庭院。镂空的空间也呼应着下沉</w:t>
      </w:r>
      <w:r w:rsidR="004D452B">
        <w:rPr>
          <w:rFonts w:hint="eastAsia"/>
        </w:rPr>
        <w:t>天井</w:t>
      </w:r>
      <w:r>
        <w:rPr>
          <w:rFonts w:hint="eastAsia"/>
        </w:rPr>
        <w:t>这一主题，</w:t>
      </w:r>
      <w:r w:rsidR="004D452B">
        <w:rPr>
          <w:rFonts w:hint="eastAsia"/>
        </w:rPr>
        <w:t>而天井</w:t>
      </w:r>
      <w:r w:rsidR="00656E5B">
        <w:rPr>
          <w:rFonts w:hint="eastAsia"/>
        </w:rPr>
        <w:t>正</w:t>
      </w:r>
      <w:r w:rsidR="004D452B">
        <w:rPr>
          <w:rFonts w:hint="eastAsia"/>
        </w:rPr>
        <w:t>是周边建筑的特色。</w:t>
      </w:r>
    </w:p>
    <w:p w14:paraId="2EF6A11B" w14:textId="77777777" w:rsidR="00B51C86" w:rsidRDefault="00B51C86" w:rsidP="00537FE5">
      <w:pPr>
        <w:pStyle w:val="Body"/>
      </w:pPr>
    </w:p>
    <w:p w14:paraId="0407E028" w14:textId="24A2EEED" w:rsidR="00B51C86" w:rsidRDefault="00656E5B" w:rsidP="00537FE5">
      <w:pPr>
        <w:pStyle w:val="Body"/>
        <w:rPr>
          <w:rFonts w:ascii="Arial" w:hAnsi="Arial"/>
        </w:rPr>
      </w:pPr>
      <w:r>
        <w:rPr>
          <w:rFonts w:ascii="Arial" w:hAnsi="Arial" w:hint="eastAsia"/>
        </w:rPr>
        <w:t>所有元素相结合为空间提供了学术建筑</w:t>
      </w:r>
      <w:r w:rsidR="008E2978">
        <w:rPr>
          <w:rFonts w:ascii="Arial" w:hAnsi="Arial" w:hint="eastAsia"/>
        </w:rPr>
        <w:t>必需</w:t>
      </w:r>
      <w:r>
        <w:rPr>
          <w:rFonts w:ascii="Arial" w:hAnsi="Arial" w:hint="eastAsia"/>
        </w:rPr>
        <w:t>的功能，即学习</w:t>
      </w:r>
      <w:r w:rsidR="00FF26F3">
        <w:rPr>
          <w:rFonts w:ascii="Arial" w:hAnsi="Arial" w:hint="eastAsia"/>
        </w:rPr>
        <w:t>、研究、交流、沉思。</w:t>
      </w:r>
      <w:r w:rsidR="008E2978">
        <w:rPr>
          <w:rFonts w:ascii="Arial" w:hAnsi="Arial" w:hint="eastAsia"/>
        </w:rPr>
        <w:t>清华大学法学院图书馆是中国最负盛名的法律精英的研习空间之一，这座具有里程碑式的建筑不仅为学生、学者提供服务，更激励着他们在法律学术之路上砥砺前行。</w:t>
      </w:r>
    </w:p>
    <w:p w14:paraId="03CB0FDF" w14:textId="77777777" w:rsidR="00042551" w:rsidRDefault="00042551" w:rsidP="00537FE5">
      <w:pPr>
        <w:pStyle w:val="Body"/>
        <w:rPr>
          <w:rFonts w:ascii="Arial" w:hAnsi="Arial"/>
        </w:rPr>
      </w:pPr>
    </w:p>
    <w:p w14:paraId="462984C3" w14:textId="28B765BD" w:rsidR="00042551" w:rsidRPr="0081213F" w:rsidRDefault="00042551" w:rsidP="00537FE5">
      <w:pPr>
        <w:pStyle w:val="Body"/>
        <w:rPr>
          <w:rFonts w:ascii="Arial" w:hAnsi="Arial"/>
        </w:rPr>
      </w:pPr>
      <w:r w:rsidRPr="0081213F">
        <w:rPr>
          <w:rFonts w:ascii="Arial" w:hAnsi="Arial" w:hint="eastAsia"/>
        </w:rPr>
        <w:t>项目介绍</w:t>
      </w:r>
    </w:p>
    <w:p w14:paraId="7F7BBA08" w14:textId="380CE727" w:rsidR="0081213F" w:rsidRDefault="0081213F" w:rsidP="00537FE5">
      <w:pPr>
        <w:pStyle w:val="Body"/>
        <w:rPr>
          <w:rFonts w:ascii="Arial" w:hAnsi="Arial" w:hint="eastAsia"/>
        </w:rPr>
      </w:pPr>
      <w:r>
        <w:rPr>
          <w:rFonts w:ascii="Arial" w:hAnsi="Arial" w:hint="eastAsia"/>
        </w:rPr>
        <w:t>项目名称：清华大学廖凯原法学院图书馆</w:t>
      </w:r>
    </w:p>
    <w:p w14:paraId="620C9B48" w14:textId="1E82C503" w:rsidR="0081213F" w:rsidRDefault="0081213F" w:rsidP="00537FE5">
      <w:pPr>
        <w:pStyle w:val="Body"/>
        <w:rPr>
          <w:rFonts w:ascii="Arial" w:hAnsi="Arial" w:hint="eastAsia"/>
        </w:rPr>
      </w:pPr>
      <w:r>
        <w:rPr>
          <w:rFonts w:ascii="Arial" w:hAnsi="Arial" w:hint="eastAsia"/>
        </w:rPr>
        <w:t>项目地点：中国，北京</w:t>
      </w:r>
    </w:p>
    <w:p w14:paraId="19CCB9F7" w14:textId="3906BF40" w:rsidR="0081213F" w:rsidRDefault="0081213F" w:rsidP="00537FE5">
      <w:pPr>
        <w:pStyle w:val="Body"/>
        <w:rPr>
          <w:rFonts w:ascii="Arial" w:hAnsi="Arial" w:hint="eastAsia"/>
        </w:rPr>
      </w:pPr>
      <w:r>
        <w:rPr>
          <w:rFonts w:ascii="Arial" w:hAnsi="Arial" w:hint="eastAsia"/>
        </w:rPr>
        <w:t>建筑面积：</w:t>
      </w:r>
      <w:r>
        <w:rPr>
          <w:sz w:val="20"/>
          <w:szCs w:val="20"/>
        </w:rPr>
        <w:t>20,000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sqm</w:t>
      </w:r>
      <w:proofErr w:type="spellEnd"/>
    </w:p>
    <w:p w14:paraId="52E3CA59" w14:textId="24BC3876" w:rsidR="0081213F" w:rsidRPr="0081213F" w:rsidRDefault="0081213F" w:rsidP="0081213F">
      <w:pPr>
        <w:pStyle w:val="Body"/>
        <w:rPr>
          <w:rFonts w:ascii="Arial" w:hAnsi="Arial" w:hint="eastAsia"/>
        </w:rPr>
      </w:pPr>
      <w:r w:rsidRPr="0081213F">
        <w:rPr>
          <w:rFonts w:ascii="Arial" w:hAnsi="Arial" w:hint="eastAsia"/>
        </w:rPr>
        <w:t>建成时间：</w:t>
      </w:r>
      <w:r w:rsidRPr="0081213F">
        <w:rPr>
          <w:rFonts w:ascii="Arial" w:hAnsi="Arial" w:hint="eastAsia"/>
        </w:rPr>
        <w:t>2019</w:t>
      </w:r>
      <w:r w:rsidRPr="0081213F">
        <w:rPr>
          <w:rFonts w:ascii="Arial" w:hAnsi="Arial" w:hint="eastAsia"/>
        </w:rPr>
        <w:t>年</w:t>
      </w:r>
      <w:r w:rsidRPr="0081213F">
        <w:rPr>
          <w:rFonts w:ascii="Arial" w:hAnsi="Arial" w:hint="eastAsia"/>
        </w:rPr>
        <w:t>5</w:t>
      </w:r>
      <w:r w:rsidRPr="0081213F">
        <w:rPr>
          <w:rFonts w:ascii="Arial" w:hAnsi="Arial" w:hint="eastAsia"/>
        </w:rPr>
        <w:t>月</w:t>
      </w:r>
    </w:p>
    <w:p w14:paraId="7018DD2B" w14:textId="4C30673D" w:rsidR="0081213F" w:rsidRPr="0081213F" w:rsidRDefault="0081213F" w:rsidP="0081213F">
      <w:pPr>
        <w:pStyle w:val="Body"/>
        <w:rPr>
          <w:rFonts w:ascii="Arial" w:hAnsi="Arial" w:hint="eastAsia"/>
        </w:rPr>
      </w:pPr>
      <w:r w:rsidRPr="0081213F">
        <w:rPr>
          <w:rFonts w:ascii="Arial" w:hAnsi="Arial" w:hint="eastAsia"/>
        </w:rPr>
        <w:t>业主：清华大学，廖凯原基金会</w:t>
      </w:r>
    </w:p>
    <w:p w14:paraId="3C29BDF0" w14:textId="1B0D64CC" w:rsidR="0081213F" w:rsidRDefault="0081213F" w:rsidP="0081213F">
      <w:pPr>
        <w:pStyle w:val="Body"/>
        <w:rPr>
          <w:rFonts w:ascii="Arial" w:hAnsi="Arial" w:hint="eastAsia"/>
        </w:rPr>
      </w:pPr>
      <w:r w:rsidRPr="0081213F">
        <w:rPr>
          <w:rFonts w:ascii="Arial" w:hAnsi="Arial" w:hint="eastAsia"/>
        </w:rPr>
        <w:t>服务范围：建筑设计</w:t>
      </w:r>
      <w:r w:rsidRPr="0081213F">
        <w:rPr>
          <w:rFonts w:ascii="Arial" w:hAnsi="Arial" w:hint="eastAsia"/>
        </w:rPr>
        <w:t>+</w:t>
      </w:r>
      <w:r w:rsidRPr="0081213F">
        <w:rPr>
          <w:rFonts w:ascii="Arial" w:hAnsi="Arial" w:hint="eastAsia"/>
        </w:rPr>
        <w:t>室内</w:t>
      </w:r>
      <w:r w:rsidR="00276271">
        <w:rPr>
          <w:rFonts w:ascii="Arial" w:hAnsi="Arial" w:hint="eastAsia"/>
        </w:rPr>
        <w:t>方案</w:t>
      </w:r>
      <w:r w:rsidRPr="0081213F">
        <w:rPr>
          <w:rFonts w:ascii="Arial" w:hAnsi="Arial" w:hint="eastAsia"/>
        </w:rPr>
        <w:t>设计</w:t>
      </w:r>
      <w:bookmarkStart w:id="0" w:name="_GoBack"/>
      <w:bookmarkEnd w:id="0"/>
    </w:p>
    <w:p w14:paraId="68ADCAA1" w14:textId="16695220" w:rsidR="0081213F" w:rsidRDefault="0081213F" w:rsidP="0081213F">
      <w:pPr>
        <w:pStyle w:val="Body"/>
        <w:rPr>
          <w:rFonts w:hint="eastAsia"/>
          <w:sz w:val="20"/>
          <w:szCs w:val="20"/>
        </w:rPr>
      </w:pPr>
      <w:r>
        <w:rPr>
          <w:rFonts w:ascii="Arial" w:hAnsi="Arial" w:hint="eastAsia"/>
        </w:rPr>
        <w:t>主创设计师：</w:t>
      </w:r>
      <w:r w:rsidRPr="004B1DB4">
        <w:rPr>
          <w:sz w:val="20"/>
          <w:szCs w:val="20"/>
        </w:rPr>
        <w:t xml:space="preserve">Filippo </w:t>
      </w:r>
      <w:proofErr w:type="spellStart"/>
      <w:r w:rsidRPr="004B1DB4">
        <w:rPr>
          <w:sz w:val="20"/>
          <w:szCs w:val="20"/>
        </w:rPr>
        <w:t>Gabbiani</w:t>
      </w:r>
      <w:proofErr w:type="spellEnd"/>
      <w:r w:rsidRPr="004B1DB4">
        <w:rPr>
          <w:sz w:val="20"/>
          <w:szCs w:val="20"/>
        </w:rPr>
        <w:t xml:space="preserve">, Andrea </w:t>
      </w:r>
      <w:proofErr w:type="spellStart"/>
      <w:r w:rsidRPr="004B1DB4">
        <w:rPr>
          <w:sz w:val="20"/>
          <w:szCs w:val="20"/>
        </w:rPr>
        <w:t>Destefanis</w:t>
      </w:r>
      <w:proofErr w:type="spellEnd"/>
    </w:p>
    <w:p w14:paraId="61804EF2" w14:textId="1F96B7C8" w:rsidR="0081213F" w:rsidRDefault="0081213F" w:rsidP="0081213F">
      <w:pPr>
        <w:pStyle w:val="Body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设计总监：</w:t>
      </w:r>
      <w:r>
        <w:rPr>
          <w:rFonts w:hint="eastAsia"/>
          <w:sz w:val="20"/>
          <w:szCs w:val="20"/>
        </w:rPr>
        <w:t xml:space="preserve">Pietro </w:t>
      </w:r>
      <w:proofErr w:type="spellStart"/>
      <w:r>
        <w:rPr>
          <w:rFonts w:hint="eastAsia"/>
          <w:sz w:val="20"/>
          <w:szCs w:val="20"/>
        </w:rPr>
        <w:t>Peyron</w:t>
      </w:r>
      <w:proofErr w:type="spellEnd"/>
    </w:p>
    <w:p w14:paraId="74152C4D" w14:textId="6820925C" w:rsidR="0081213F" w:rsidRPr="0081213F" w:rsidRDefault="0081213F" w:rsidP="0081213F">
      <w:pPr>
        <w:pStyle w:val="Body"/>
        <w:rPr>
          <w:rFonts w:ascii="Arial" w:hAnsi="Arial" w:hint="eastAsia"/>
        </w:rPr>
      </w:pPr>
      <w:r>
        <w:rPr>
          <w:rFonts w:hint="eastAsia"/>
          <w:sz w:val="20"/>
          <w:szCs w:val="20"/>
        </w:rPr>
        <w:t>设计团队：李伟，秦占涛</w:t>
      </w:r>
      <w:r>
        <w:rPr>
          <w:sz w:val="20"/>
          <w:szCs w:val="20"/>
        </w:rPr>
        <w:t xml:space="preserve">, Andrea </w:t>
      </w:r>
      <w:proofErr w:type="spellStart"/>
      <w:r>
        <w:rPr>
          <w:sz w:val="20"/>
          <w:szCs w:val="20"/>
        </w:rPr>
        <w:t>Antonucci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Annamaria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Austerwei</w:t>
      </w:r>
      <w:proofErr w:type="spellEnd"/>
    </w:p>
    <w:p w14:paraId="449BBA13" w14:textId="72C68894" w:rsidR="0081213F" w:rsidRDefault="0081213F" w:rsidP="0081213F">
      <w:pPr>
        <w:pStyle w:val="Body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摄影：金伟琦</w:t>
      </w:r>
    </w:p>
    <w:p w14:paraId="7A7E7DF0" w14:textId="690E88DF" w:rsidR="0081213F" w:rsidRDefault="0081213F" w:rsidP="0081213F">
      <w:pPr>
        <w:pStyle w:val="Body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撰文：</w:t>
      </w:r>
      <w:r>
        <w:rPr>
          <w:rFonts w:hint="eastAsia"/>
          <w:sz w:val="20"/>
          <w:szCs w:val="20"/>
        </w:rPr>
        <w:t>Frances Arnold</w:t>
      </w:r>
    </w:p>
    <w:p w14:paraId="70DB6368" w14:textId="77777777" w:rsidR="0081213F" w:rsidRDefault="0081213F" w:rsidP="0081213F">
      <w:pPr>
        <w:pStyle w:val="a6"/>
        <w:rPr>
          <w:rFonts w:ascii="Helvetica" w:hAnsi="Helvetica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>Media contact: Jacqueline Chiang</w:t>
      </w:r>
    </w:p>
    <w:p w14:paraId="2B81844B" w14:textId="77777777" w:rsidR="0081213F" w:rsidRDefault="0081213F" w:rsidP="0081213F">
      <w:pPr>
        <w:pStyle w:val="a6"/>
        <w:rPr>
          <w:rFonts w:ascii="Helvetica" w:hAnsi="Helvetica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 xml:space="preserve">Email: </w:t>
      </w:r>
      <w:hyperlink r:id="rId6" w:history="1">
        <w:r w:rsidRPr="00081571">
          <w:rPr>
            <w:rStyle w:val="a3"/>
            <w:rFonts w:ascii="Helvetica" w:hAnsi="Helvetica" w:hint="eastAsia"/>
            <w:sz w:val="20"/>
            <w:szCs w:val="20"/>
          </w:rPr>
          <w:t>Jacqueline@kokaistudios.com</w:t>
        </w:r>
      </w:hyperlink>
    </w:p>
    <w:p w14:paraId="489CC9E7" w14:textId="77777777" w:rsidR="0081213F" w:rsidRPr="008E2978" w:rsidRDefault="0081213F" w:rsidP="00537FE5">
      <w:pPr>
        <w:pStyle w:val="Body"/>
        <w:rPr>
          <w:rFonts w:ascii="Arial" w:hAnsi="Arial"/>
        </w:rPr>
      </w:pPr>
    </w:p>
    <w:sectPr w:rsidR="0081213F" w:rsidRPr="008E29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F440" w14:textId="77777777" w:rsidR="00524288" w:rsidRDefault="00524288">
      <w:r>
        <w:separator/>
      </w:r>
    </w:p>
  </w:endnote>
  <w:endnote w:type="continuationSeparator" w:id="0">
    <w:p w14:paraId="3E242F85" w14:textId="77777777" w:rsidR="00524288" w:rsidRDefault="005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2529" w14:textId="77777777" w:rsidR="009C303E" w:rsidRDefault="009C30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B706" w14:textId="77777777" w:rsidR="00524288" w:rsidRDefault="00524288">
      <w:r>
        <w:separator/>
      </w:r>
    </w:p>
  </w:footnote>
  <w:footnote w:type="continuationSeparator" w:id="0">
    <w:p w14:paraId="2D1CB8EF" w14:textId="77777777" w:rsidR="00524288" w:rsidRDefault="00524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DC81" w14:textId="77777777" w:rsidR="009C303E" w:rsidRDefault="009C30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3E"/>
    <w:rsid w:val="00012C42"/>
    <w:rsid w:val="00042551"/>
    <w:rsid w:val="00097294"/>
    <w:rsid w:val="000F315A"/>
    <w:rsid w:val="00105C31"/>
    <w:rsid w:val="00142907"/>
    <w:rsid w:val="0018651B"/>
    <w:rsid w:val="001B7849"/>
    <w:rsid w:val="001D7A02"/>
    <w:rsid w:val="002374A3"/>
    <w:rsid w:val="00270E38"/>
    <w:rsid w:val="00276271"/>
    <w:rsid w:val="002874B0"/>
    <w:rsid w:val="002E4221"/>
    <w:rsid w:val="003348E0"/>
    <w:rsid w:val="003361BB"/>
    <w:rsid w:val="00347DA2"/>
    <w:rsid w:val="00424E8F"/>
    <w:rsid w:val="00454AB6"/>
    <w:rsid w:val="00477029"/>
    <w:rsid w:val="004D452B"/>
    <w:rsid w:val="004E06F5"/>
    <w:rsid w:val="004F0052"/>
    <w:rsid w:val="00502DD3"/>
    <w:rsid w:val="0052155C"/>
    <w:rsid w:val="00524288"/>
    <w:rsid w:val="00524AEB"/>
    <w:rsid w:val="00532B7A"/>
    <w:rsid w:val="00537FE5"/>
    <w:rsid w:val="005440B1"/>
    <w:rsid w:val="00561EA3"/>
    <w:rsid w:val="005635DC"/>
    <w:rsid w:val="00596BAF"/>
    <w:rsid w:val="005B0DE2"/>
    <w:rsid w:val="005F657D"/>
    <w:rsid w:val="0064250B"/>
    <w:rsid w:val="00642A79"/>
    <w:rsid w:val="00656E5B"/>
    <w:rsid w:val="00682E1F"/>
    <w:rsid w:val="006E6A9D"/>
    <w:rsid w:val="0073035A"/>
    <w:rsid w:val="0073200C"/>
    <w:rsid w:val="00785E46"/>
    <w:rsid w:val="007F77E0"/>
    <w:rsid w:val="0081213F"/>
    <w:rsid w:val="00840357"/>
    <w:rsid w:val="00851F5C"/>
    <w:rsid w:val="0087773F"/>
    <w:rsid w:val="008A7AE6"/>
    <w:rsid w:val="008A7C95"/>
    <w:rsid w:val="008C73F8"/>
    <w:rsid w:val="008D3AD8"/>
    <w:rsid w:val="008E2978"/>
    <w:rsid w:val="009021EB"/>
    <w:rsid w:val="00903471"/>
    <w:rsid w:val="00920C10"/>
    <w:rsid w:val="0092272A"/>
    <w:rsid w:val="00944371"/>
    <w:rsid w:val="00991C3C"/>
    <w:rsid w:val="009A1926"/>
    <w:rsid w:val="009C303E"/>
    <w:rsid w:val="009D0F7D"/>
    <w:rsid w:val="009D1921"/>
    <w:rsid w:val="009E2136"/>
    <w:rsid w:val="009F0F44"/>
    <w:rsid w:val="00A04214"/>
    <w:rsid w:val="00A06693"/>
    <w:rsid w:val="00A925EE"/>
    <w:rsid w:val="00AA07E1"/>
    <w:rsid w:val="00AB5A9C"/>
    <w:rsid w:val="00B14229"/>
    <w:rsid w:val="00B51C86"/>
    <w:rsid w:val="00B848FE"/>
    <w:rsid w:val="00BE284A"/>
    <w:rsid w:val="00C2744C"/>
    <w:rsid w:val="00C35D02"/>
    <w:rsid w:val="00C51C4D"/>
    <w:rsid w:val="00C60319"/>
    <w:rsid w:val="00C74725"/>
    <w:rsid w:val="00C74CAE"/>
    <w:rsid w:val="00CA2F69"/>
    <w:rsid w:val="00CB259B"/>
    <w:rsid w:val="00CB444E"/>
    <w:rsid w:val="00D00523"/>
    <w:rsid w:val="00D77D20"/>
    <w:rsid w:val="00E65ED5"/>
    <w:rsid w:val="00E97D77"/>
    <w:rsid w:val="00EB5064"/>
    <w:rsid w:val="00EF7AD1"/>
    <w:rsid w:val="00F46159"/>
    <w:rsid w:val="00FB3707"/>
    <w:rsid w:val="00FC222D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0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74A3"/>
    <w:rPr>
      <w:rFonts w:ascii="宋体" w:eastAsia="宋体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2374A3"/>
    <w:rPr>
      <w:rFonts w:ascii="宋体" w:eastAsia="宋体"/>
      <w:sz w:val="18"/>
      <w:szCs w:val="18"/>
      <w:lang w:eastAsia="en-US"/>
    </w:rPr>
  </w:style>
  <w:style w:type="paragraph" w:styleId="a6">
    <w:name w:val="Normal (Web)"/>
    <w:rsid w:val="0004255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cqueline@kokaistudio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221</Words>
  <Characters>1262</Characters>
  <Application>Microsoft Macintosh Word</Application>
  <DocSecurity>0</DocSecurity>
  <Lines>10</Lines>
  <Paragraphs>2</Paragraphs>
  <ScaleCrop>false</ScaleCrop>
  <Company>《时代建筑》杂志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Chiang Jacqueline</cp:lastModifiedBy>
  <cp:revision>9</cp:revision>
  <cp:lastPrinted>2019-07-09T03:27:00Z</cp:lastPrinted>
  <dcterms:created xsi:type="dcterms:W3CDTF">2019-07-09T04:24:00Z</dcterms:created>
  <dcterms:modified xsi:type="dcterms:W3CDTF">2019-07-22T09:37:00Z</dcterms:modified>
</cp:coreProperties>
</file>