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EFB5" w14:textId="00F793A9" w:rsidR="00437E11" w:rsidRPr="00437E11" w:rsidRDefault="00482AC1" w:rsidP="00437E11">
      <w:pPr>
        <w:autoSpaceDE w:val="0"/>
        <w:autoSpaceDN w:val="0"/>
        <w:adjustRightInd w:val="0"/>
        <w:rPr>
          <w:rFonts w:ascii="Swis721 Lt BT" w:hAnsi="Swis721 Lt BT" w:cs="Swiss721BT-Light"/>
          <w:color w:val="000000" w:themeColor="text1"/>
          <w:szCs w:val="21"/>
        </w:rPr>
      </w:pPr>
      <w:r>
        <w:rPr>
          <w:rFonts w:ascii="Swis721 Lt BT" w:hAnsi="Swis721 Lt BT" w:cs="Swiss721BT-Light"/>
          <w:color w:val="000000" w:themeColor="text1"/>
          <w:szCs w:val="21"/>
        </w:rPr>
        <w:t>Four Leaves Villa</w:t>
      </w:r>
    </w:p>
    <w:p w14:paraId="6130F0F4" w14:textId="77777777" w:rsidR="00437E11" w:rsidRPr="00437E11" w:rsidRDefault="00437E11" w:rsidP="00437E11">
      <w:pPr>
        <w:autoSpaceDE w:val="0"/>
        <w:autoSpaceDN w:val="0"/>
        <w:adjustRightInd w:val="0"/>
        <w:rPr>
          <w:rFonts w:ascii="Swis721 Lt BT" w:hAnsi="Swis721 Lt BT" w:cs="Swiss721BT-Light"/>
          <w:color w:val="000000" w:themeColor="text1"/>
          <w:szCs w:val="21"/>
        </w:rPr>
      </w:pPr>
    </w:p>
    <w:p w14:paraId="0FC8A967" w14:textId="7CE7BC55" w:rsidR="00437E11" w:rsidRPr="00437E11" w:rsidRDefault="00437E11" w:rsidP="00437E11">
      <w:pPr>
        <w:autoSpaceDE w:val="0"/>
        <w:autoSpaceDN w:val="0"/>
        <w:adjustRightInd w:val="0"/>
        <w:rPr>
          <w:rFonts w:ascii="Swis721 Lt BT" w:hAnsi="Swis721 Lt BT" w:cs="Swiss721BT-Light"/>
          <w:color w:val="000000" w:themeColor="text1"/>
          <w:szCs w:val="21"/>
        </w:rPr>
      </w:pPr>
      <w:r w:rsidRPr="00437E11">
        <w:rPr>
          <w:rFonts w:ascii="Swis721 Lt BT" w:hAnsi="Swis721 Lt BT" w:cs="Swiss721BT-Light"/>
          <w:color w:val="000000" w:themeColor="text1"/>
          <w:szCs w:val="21"/>
        </w:rPr>
        <w:t xml:space="preserve">The villa is located in a forest in Karuizawa, Nagano prefecture of Japan. The privately owned villa is designed to accommodate its owner and their friends in the rich natural environment at a mountain retreat 150km away from Tokyo. </w:t>
      </w:r>
    </w:p>
    <w:p w14:paraId="20178EDD" w14:textId="77777777" w:rsidR="00437E11" w:rsidRPr="00437E11" w:rsidRDefault="00437E11" w:rsidP="00437E11">
      <w:pPr>
        <w:autoSpaceDE w:val="0"/>
        <w:autoSpaceDN w:val="0"/>
        <w:adjustRightInd w:val="0"/>
        <w:rPr>
          <w:rFonts w:ascii="Swis721 Lt BT" w:hAnsi="Swis721 Lt BT" w:cs="Swiss721BT-Light"/>
          <w:color w:val="000000" w:themeColor="text1"/>
          <w:szCs w:val="21"/>
        </w:rPr>
      </w:pPr>
    </w:p>
    <w:p w14:paraId="42D081D6" w14:textId="77777777" w:rsidR="00437E11" w:rsidRPr="00437E11" w:rsidRDefault="00437E11" w:rsidP="00437E11">
      <w:pPr>
        <w:autoSpaceDE w:val="0"/>
        <w:autoSpaceDN w:val="0"/>
        <w:adjustRightInd w:val="0"/>
        <w:rPr>
          <w:rFonts w:ascii="Swis721 Lt BT" w:hAnsi="Swis721 Lt BT" w:cs="Swiss721BT-Light"/>
          <w:color w:val="000000" w:themeColor="text1"/>
          <w:szCs w:val="21"/>
        </w:rPr>
      </w:pPr>
      <w:r w:rsidRPr="00437E11">
        <w:rPr>
          <w:rFonts w:ascii="Swis721 Lt BT" w:hAnsi="Swis721 Lt BT" w:cs="Swiss721BT-Light"/>
          <w:color w:val="000000" w:themeColor="text1"/>
          <w:szCs w:val="21"/>
        </w:rPr>
        <w:t xml:space="preserve">In order to acquire specific natural scenery and light environment, each living function faces its own desired orientation. Living and dining space faces south-east for a brighter living environment while master bedroom and bathroom faces west offering private scenery of the forest. </w:t>
      </w:r>
      <w:r w:rsidRPr="00437E11">
        <w:rPr>
          <w:rFonts w:ascii="Swis721 Lt BT" w:hAnsi="Swis721 Lt BT" w:cs="Swiss721BT-Light" w:hint="eastAsia"/>
          <w:color w:val="000000" w:themeColor="text1"/>
          <w:szCs w:val="21"/>
        </w:rPr>
        <w:t xml:space="preserve">Music room is located at upper floor in the </w:t>
      </w:r>
      <w:r w:rsidRPr="00437E11">
        <w:rPr>
          <w:rFonts w:ascii="Swis721 Lt BT" w:hAnsi="Swis721 Lt BT" w:cs="Swiss721BT-Light"/>
          <w:color w:val="000000" w:themeColor="text1"/>
          <w:szCs w:val="21"/>
        </w:rPr>
        <w:t>cozy</w:t>
      </w:r>
      <w:r w:rsidRPr="00437E11">
        <w:rPr>
          <w:rFonts w:ascii="Swis721 Lt BT" w:hAnsi="Swis721 Lt BT" w:cs="Swiss721BT-Light" w:hint="eastAsia"/>
          <w:color w:val="000000" w:themeColor="text1"/>
          <w:szCs w:val="21"/>
        </w:rPr>
        <w:t xml:space="preserve"> attic-like room with a small bar in the back of the room. </w:t>
      </w:r>
      <w:r w:rsidRPr="00437E11">
        <w:rPr>
          <w:rFonts w:ascii="Swis721 Lt BT" w:hAnsi="Swis721 Lt BT" w:cs="Swiss721BT-Light"/>
          <w:color w:val="000000" w:themeColor="text1"/>
          <w:szCs w:val="21"/>
        </w:rPr>
        <w:t>These living functions are assembled into 3 interconnected volumes that are placed on site among the pre-existing trees.</w:t>
      </w:r>
    </w:p>
    <w:p w14:paraId="5411C881" w14:textId="77777777" w:rsidR="00437E11" w:rsidRPr="00437E11" w:rsidRDefault="00437E11" w:rsidP="00437E11">
      <w:pPr>
        <w:autoSpaceDE w:val="0"/>
        <w:autoSpaceDN w:val="0"/>
        <w:adjustRightInd w:val="0"/>
        <w:rPr>
          <w:rFonts w:ascii="Swis721 Lt BT" w:hAnsi="Swis721 Lt BT" w:cs="Swiss721BT-Light"/>
          <w:color w:val="000000" w:themeColor="text1"/>
          <w:szCs w:val="21"/>
        </w:rPr>
      </w:pPr>
    </w:p>
    <w:p w14:paraId="4945EDEE" w14:textId="77777777" w:rsidR="00437E11" w:rsidRPr="00437E11" w:rsidRDefault="00437E11" w:rsidP="00437E11">
      <w:pPr>
        <w:autoSpaceDE w:val="0"/>
        <w:autoSpaceDN w:val="0"/>
        <w:adjustRightInd w:val="0"/>
        <w:rPr>
          <w:rFonts w:ascii="Swis721 Lt BT" w:hAnsi="Swis721 Lt BT" w:cs="Swiss721BT-Light"/>
          <w:color w:val="000000" w:themeColor="text1"/>
          <w:szCs w:val="21"/>
        </w:rPr>
      </w:pPr>
      <w:r w:rsidRPr="00437E11">
        <w:rPr>
          <w:rFonts w:ascii="Swis721 Lt BT" w:hAnsi="Swis721 Lt BT" w:cs="Swiss721BT-Light"/>
          <w:color w:val="000000" w:themeColor="text1"/>
          <w:szCs w:val="21"/>
        </w:rPr>
        <w:t>Roofs were designed as curved surface like a gently twisted leaves to form variable cross section suitable for each function. Combination of a concave and a convex roof configures from a high ceiling's expansive space to an introverted compact space.</w:t>
      </w:r>
      <w:r w:rsidRPr="00437E11">
        <w:rPr>
          <w:rFonts w:ascii="Swis721 Lt BT" w:hAnsi="Swis721 Lt BT" w:cs="Swiss721BT-Light" w:hint="eastAsia"/>
          <w:color w:val="000000" w:themeColor="text1"/>
          <w:szCs w:val="21"/>
        </w:rPr>
        <w:t xml:space="preserve"> Every roof</w:t>
      </w:r>
      <w:r w:rsidRPr="00437E11">
        <w:rPr>
          <w:rFonts w:ascii="Swis721 Lt BT" w:hAnsi="Swis721 Lt BT" w:cs="Swiss721BT-Light"/>
          <w:color w:val="000000" w:themeColor="text1"/>
          <w:szCs w:val="21"/>
        </w:rPr>
        <w:t xml:space="preserve"> </w:t>
      </w:r>
      <w:r w:rsidRPr="00437E11">
        <w:rPr>
          <w:rFonts w:ascii="Swis721 Lt BT" w:hAnsi="Swis721 Lt BT" w:cs="Swiss721BT-Light" w:hint="eastAsia"/>
          <w:color w:val="000000" w:themeColor="text1"/>
          <w:szCs w:val="21"/>
        </w:rPr>
        <w:t>was</w:t>
      </w:r>
      <w:r w:rsidRPr="00437E11">
        <w:rPr>
          <w:rFonts w:ascii="Swis721 Lt BT" w:hAnsi="Swis721 Lt BT" w:cs="Swiss721BT-Light"/>
          <w:color w:val="000000" w:themeColor="text1"/>
          <w:szCs w:val="21"/>
        </w:rPr>
        <w:t xml:space="preserve"> designed as a Ruled Surface in which straight LVL joists were arranged continuously to form an organic geometry. Series of wooden joists are exposed on the ceiling highlighting its dynamic spatial characters of each living space. </w:t>
      </w:r>
    </w:p>
    <w:p w14:paraId="1AC5A0F9" w14:textId="77777777" w:rsidR="00437E11" w:rsidRPr="00437E11" w:rsidRDefault="00437E11" w:rsidP="00437E11">
      <w:pPr>
        <w:autoSpaceDE w:val="0"/>
        <w:autoSpaceDN w:val="0"/>
        <w:adjustRightInd w:val="0"/>
        <w:rPr>
          <w:rFonts w:ascii="Swis721 Lt BT" w:hAnsi="Swis721 Lt BT" w:cs="Swiss721BT-Light"/>
          <w:color w:val="000000" w:themeColor="text1"/>
          <w:szCs w:val="21"/>
        </w:rPr>
      </w:pPr>
    </w:p>
    <w:p w14:paraId="2ABD3E4F" w14:textId="77777777" w:rsidR="00437E11" w:rsidRPr="00437E11" w:rsidRDefault="00437E11" w:rsidP="00437E11">
      <w:pPr>
        <w:autoSpaceDE w:val="0"/>
        <w:autoSpaceDN w:val="0"/>
        <w:adjustRightInd w:val="0"/>
        <w:rPr>
          <w:rFonts w:ascii="Swis721 Lt BT" w:hAnsi="Swis721 Lt BT" w:cs="Swiss721BT-Light"/>
          <w:color w:val="000000" w:themeColor="text1"/>
          <w:szCs w:val="21"/>
        </w:rPr>
      </w:pPr>
      <w:r w:rsidRPr="00437E11">
        <w:rPr>
          <w:rFonts w:ascii="Swis721 Lt BT" w:hAnsi="Swis721 Lt BT" w:cs="Swiss721BT-Light"/>
          <w:color w:val="000000" w:themeColor="text1"/>
          <w:szCs w:val="21"/>
        </w:rPr>
        <w:t xml:space="preserve">Galvanized steel roofing was applied to the organic surface of the roof and red cedar planks covers the exterior wall on all sides. For the interior, series of Laminated Veneer Lumber joists is exposed on the ceiling highlighting the dynamic spatial characters of each living space. The interior wall </w:t>
      </w:r>
      <w:proofErr w:type="gramStart"/>
      <w:r w:rsidRPr="00437E11">
        <w:rPr>
          <w:rFonts w:ascii="Swis721 Lt BT" w:hAnsi="Swis721 Lt BT" w:cs="Swiss721BT-Light"/>
          <w:color w:val="000000" w:themeColor="text1"/>
          <w:szCs w:val="21"/>
        </w:rPr>
        <w:t>are</w:t>
      </w:r>
      <w:proofErr w:type="gramEnd"/>
      <w:r w:rsidRPr="00437E11">
        <w:rPr>
          <w:rFonts w:ascii="Swis721 Lt BT" w:hAnsi="Swis721 Lt BT" w:cs="Swiss721BT-Light"/>
          <w:color w:val="000000" w:themeColor="text1"/>
          <w:szCs w:val="21"/>
        </w:rPr>
        <w:t xml:space="preserve"> all finished with Japanese white stucco.</w:t>
      </w:r>
    </w:p>
    <w:p w14:paraId="390C2BF9" w14:textId="77777777" w:rsidR="00437E11" w:rsidRPr="00437E11" w:rsidRDefault="00437E11" w:rsidP="00437E11">
      <w:pPr>
        <w:autoSpaceDE w:val="0"/>
        <w:autoSpaceDN w:val="0"/>
        <w:adjustRightInd w:val="0"/>
        <w:rPr>
          <w:rFonts w:ascii="Swis721 Lt BT" w:hAnsi="Swis721 Lt BT" w:cs="Swiss721BT-Light"/>
          <w:color w:val="000000" w:themeColor="text1"/>
          <w:szCs w:val="21"/>
        </w:rPr>
      </w:pPr>
    </w:p>
    <w:p w14:paraId="22FFD00B" w14:textId="241E1CC0" w:rsidR="00437E11" w:rsidRDefault="00437E11" w:rsidP="00437E11">
      <w:pPr>
        <w:autoSpaceDE w:val="0"/>
        <w:autoSpaceDN w:val="0"/>
        <w:adjustRightInd w:val="0"/>
        <w:rPr>
          <w:rFonts w:ascii="Swis721 Lt BT" w:hAnsi="Swis721 Lt BT" w:cs="Swiss721BT-Light"/>
          <w:color w:val="000000" w:themeColor="text1"/>
          <w:szCs w:val="21"/>
        </w:rPr>
      </w:pPr>
      <w:r w:rsidRPr="00437E11">
        <w:rPr>
          <w:rFonts w:ascii="Swis721 Lt BT" w:hAnsi="Swis721 Lt BT" w:cs="Swiss721BT-Light"/>
          <w:color w:val="000000" w:themeColor="text1"/>
          <w:szCs w:val="21"/>
        </w:rPr>
        <w:t xml:space="preserve">The design process that responds to its </w:t>
      </w:r>
      <w:r w:rsidRPr="00437E11">
        <w:rPr>
          <w:rFonts w:ascii="Swis721 Lt BT" w:hAnsi="Swis721 Lt BT" w:cs="Swiss721BT-Light" w:hint="eastAsia"/>
          <w:color w:val="000000" w:themeColor="text1"/>
          <w:szCs w:val="21"/>
        </w:rPr>
        <w:t>environmental context</w:t>
      </w:r>
      <w:r w:rsidRPr="00437E11">
        <w:rPr>
          <w:rFonts w:ascii="Swis721 Lt BT" w:hAnsi="Swis721 Lt BT" w:cs="Swiss721BT-Light"/>
          <w:color w:val="000000" w:themeColor="text1"/>
          <w:szCs w:val="21"/>
        </w:rPr>
        <w:t xml:space="preserve"> produced multiple organic roofs and established architecture as an aggregate of diverse living spaces. Appearance</w:t>
      </w:r>
      <w:r w:rsidRPr="00437E11">
        <w:rPr>
          <w:rFonts w:ascii="Swis721 Lt BT" w:hAnsi="Swis721 Lt BT" w:cs="Swiss721BT-Light" w:hint="eastAsia"/>
          <w:color w:val="000000" w:themeColor="text1"/>
          <w:szCs w:val="21"/>
        </w:rPr>
        <w:t xml:space="preserve"> of the villa </w:t>
      </w:r>
      <w:r w:rsidRPr="00437E11">
        <w:rPr>
          <w:rFonts w:ascii="Swis721 Lt BT" w:hAnsi="Swis721 Lt BT" w:cs="Swiss721BT-Light"/>
          <w:color w:val="000000" w:themeColor="text1"/>
          <w:szCs w:val="21"/>
        </w:rPr>
        <w:t>blend</w:t>
      </w:r>
      <w:r w:rsidRPr="00437E11">
        <w:rPr>
          <w:rFonts w:ascii="Swis721 Lt BT" w:hAnsi="Swis721 Lt BT" w:cs="Swiss721BT-Light" w:hint="eastAsia"/>
          <w:color w:val="000000" w:themeColor="text1"/>
          <w:szCs w:val="21"/>
        </w:rPr>
        <w:t>s</w:t>
      </w:r>
      <w:r w:rsidRPr="00437E11">
        <w:rPr>
          <w:rFonts w:ascii="Swis721 Lt BT" w:hAnsi="Swis721 Lt BT" w:cs="Swiss721BT-Light"/>
          <w:color w:val="000000" w:themeColor="text1"/>
          <w:szCs w:val="21"/>
        </w:rPr>
        <w:t xml:space="preserve"> in harmoniously with the </w:t>
      </w:r>
      <w:r w:rsidRPr="00437E11">
        <w:rPr>
          <w:rFonts w:ascii="Swis721 Lt BT" w:hAnsi="Swis721 Lt BT" w:cs="Swiss721BT-Light" w:hint="eastAsia"/>
          <w:color w:val="000000" w:themeColor="text1"/>
          <w:szCs w:val="21"/>
        </w:rPr>
        <w:t xml:space="preserve">natural surroundings </w:t>
      </w:r>
      <w:r w:rsidRPr="00437E11">
        <w:rPr>
          <w:rFonts w:ascii="Swis721 Lt BT" w:hAnsi="Swis721 Lt BT" w:cs="Swiss721BT-Light"/>
          <w:color w:val="000000" w:themeColor="text1"/>
          <w:szCs w:val="21"/>
        </w:rPr>
        <w:t xml:space="preserve">and perfectly integrated to the </w:t>
      </w:r>
      <w:r w:rsidRPr="00437E11">
        <w:rPr>
          <w:rFonts w:ascii="Swis721 Lt BT" w:hAnsi="Swis721 Lt BT" w:cs="Swiss721BT-Light" w:hint="eastAsia"/>
          <w:color w:val="000000" w:themeColor="text1"/>
          <w:szCs w:val="21"/>
        </w:rPr>
        <w:t>local</w:t>
      </w:r>
      <w:r w:rsidRPr="00437E11">
        <w:rPr>
          <w:rFonts w:ascii="Swis721 Lt BT" w:hAnsi="Swis721 Lt BT" w:cs="Swiss721BT-Light"/>
          <w:color w:val="000000" w:themeColor="text1"/>
          <w:szCs w:val="21"/>
        </w:rPr>
        <w:t xml:space="preserve"> landscape. </w:t>
      </w:r>
    </w:p>
    <w:p w14:paraId="3241BB68" w14:textId="1EBF4D77" w:rsidR="005446E5" w:rsidRDefault="005446E5" w:rsidP="00437E11">
      <w:pPr>
        <w:autoSpaceDE w:val="0"/>
        <w:autoSpaceDN w:val="0"/>
        <w:adjustRightInd w:val="0"/>
        <w:rPr>
          <w:rFonts w:ascii="Swis721 Lt BT" w:hAnsi="Swis721 Lt BT" w:cs="Swiss721BT-Light"/>
          <w:color w:val="000000" w:themeColor="text1"/>
          <w:szCs w:val="21"/>
        </w:rPr>
      </w:pPr>
    </w:p>
    <w:p w14:paraId="2C0B890D" w14:textId="54807320" w:rsidR="005446E5" w:rsidRPr="00437E11" w:rsidRDefault="005446E5" w:rsidP="00437E11">
      <w:pPr>
        <w:autoSpaceDE w:val="0"/>
        <w:autoSpaceDN w:val="0"/>
        <w:adjustRightInd w:val="0"/>
        <w:rPr>
          <w:rFonts w:ascii="Swis721 Lt BT" w:hAnsi="Swis721 Lt BT" w:cs="Swiss721BT-Light" w:hint="eastAsia"/>
          <w:color w:val="000000" w:themeColor="text1"/>
          <w:szCs w:val="21"/>
        </w:rPr>
      </w:pPr>
      <w:r>
        <w:rPr>
          <w:rFonts w:ascii="Swis721 Lt BT" w:hAnsi="Swis721 Lt BT" w:cs="Swiss721BT-Light" w:hint="eastAsia"/>
          <w:color w:val="000000" w:themeColor="text1"/>
          <w:szCs w:val="21"/>
        </w:rPr>
        <w:t>K</w:t>
      </w:r>
      <w:r>
        <w:rPr>
          <w:rFonts w:ascii="Swis721 Lt BT" w:hAnsi="Swis721 Lt BT" w:cs="Swiss721BT-Light"/>
          <w:color w:val="000000" w:themeColor="text1"/>
          <w:szCs w:val="21"/>
        </w:rPr>
        <w:t>entaro Ishida</w:t>
      </w:r>
    </w:p>
    <w:p w14:paraId="1B7518ED" w14:textId="76000EFF" w:rsidR="00517481" w:rsidRDefault="00482AC1">
      <w:pPr>
        <w:rPr>
          <w:color w:val="000000" w:themeColor="text1"/>
        </w:rPr>
      </w:pPr>
    </w:p>
    <w:p w14:paraId="7B4C420C" w14:textId="3B897A1A" w:rsidR="00C32690" w:rsidRDefault="00C32690">
      <w:pPr>
        <w:rPr>
          <w:color w:val="000000" w:themeColor="text1"/>
        </w:rPr>
      </w:pPr>
    </w:p>
    <w:p w14:paraId="0604C5F9" w14:textId="002BA5F2" w:rsidR="00C32690" w:rsidRDefault="00C32690">
      <w:pPr>
        <w:rPr>
          <w:color w:val="000000" w:themeColor="text1"/>
        </w:rPr>
      </w:pPr>
    </w:p>
    <w:p w14:paraId="2589E924" w14:textId="36C1D4B6" w:rsidR="00C32690" w:rsidRDefault="00C32690">
      <w:pPr>
        <w:rPr>
          <w:color w:val="000000" w:themeColor="text1"/>
        </w:rPr>
      </w:pPr>
    </w:p>
    <w:p w14:paraId="6EDB3AF7" w14:textId="77777777" w:rsidR="00C32690" w:rsidRDefault="00C32690">
      <w:pPr>
        <w:rPr>
          <w:rFonts w:hint="eastAsia"/>
          <w:color w:val="000000" w:themeColor="text1"/>
        </w:rPr>
      </w:pPr>
    </w:p>
    <w:p w14:paraId="5743E05C" w14:textId="77777777" w:rsidR="00C32690" w:rsidRPr="00E53DD8" w:rsidRDefault="00C32690" w:rsidP="00C32690">
      <w:pPr>
        <w:autoSpaceDE w:val="0"/>
        <w:autoSpaceDN w:val="0"/>
        <w:adjustRightInd w:val="0"/>
        <w:rPr>
          <w:rFonts w:ascii="Swis721 BT" w:hAnsi="Swis721 BT" w:cs="Swiss721BT-Light"/>
          <w:szCs w:val="21"/>
        </w:rPr>
      </w:pPr>
      <w:r w:rsidRPr="00E53DD8">
        <w:rPr>
          <w:rFonts w:ascii="Swis721 BT" w:hAnsi="Swis721 BT"/>
          <w:szCs w:val="21"/>
        </w:rPr>
        <w:lastRenderedPageBreak/>
        <w:t>PROJECT DATA / CREDITS</w:t>
      </w:r>
    </w:p>
    <w:p w14:paraId="62032055" w14:textId="77777777" w:rsidR="00C32690" w:rsidRDefault="00C32690" w:rsidP="00C32690">
      <w:pPr>
        <w:rPr>
          <w:rFonts w:ascii="Swiss721BT-Light" w:hAnsi="Swiss721BT-Light" w:cs="Swiss721BT-Light"/>
          <w:szCs w:val="21"/>
        </w:rPr>
      </w:pPr>
    </w:p>
    <w:p w14:paraId="2CFC40D6" w14:textId="77777777" w:rsidR="00C32690" w:rsidRDefault="00C32690" w:rsidP="00C32690">
      <w:pPr>
        <w:rPr>
          <w:rFonts w:ascii="Swis721 Lt BT" w:hAnsi="Swis721 Lt BT"/>
          <w:szCs w:val="21"/>
        </w:rPr>
      </w:pPr>
      <w:r>
        <w:rPr>
          <w:rFonts w:ascii="Swis721 Lt BT" w:hAnsi="Swis721 Lt BT" w:hint="eastAsia"/>
          <w:szCs w:val="21"/>
        </w:rPr>
        <w:t xml:space="preserve">Name of project: </w:t>
      </w:r>
      <w:r>
        <w:rPr>
          <w:rFonts w:ascii="Swis721 Lt BT" w:hAnsi="Swis721 Lt BT" w:hint="eastAsia"/>
          <w:szCs w:val="21"/>
        </w:rPr>
        <w:tab/>
      </w:r>
      <w:r>
        <w:rPr>
          <w:rFonts w:ascii="Swis721 Lt BT" w:hAnsi="Swis721 Lt BT" w:hint="eastAsia"/>
          <w:szCs w:val="21"/>
        </w:rPr>
        <w:tab/>
        <w:t>Four Leaves Villa</w:t>
      </w:r>
    </w:p>
    <w:p w14:paraId="6450110E" w14:textId="77777777" w:rsidR="00C32690" w:rsidRDefault="00C32690" w:rsidP="00C32690">
      <w:pPr>
        <w:rPr>
          <w:rFonts w:ascii="Swis721 Lt BT" w:hAnsi="Swis721 Lt BT"/>
          <w:szCs w:val="21"/>
        </w:rPr>
      </w:pPr>
      <w:r>
        <w:rPr>
          <w:rFonts w:ascii="Swis721 Lt BT" w:hAnsi="Swis721 Lt BT" w:hint="eastAsia"/>
          <w:szCs w:val="21"/>
        </w:rPr>
        <w:t xml:space="preserve">Location: </w:t>
      </w:r>
      <w:r>
        <w:rPr>
          <w:rFonts w:ascii="Swis721 Lt BT" w:hAnsi="Swis721 Lt BT" w:hint="eastAsia"/>
          <w:szCs w:val="21"/>
        </w:rPr>
        <w:tab/>
      </w:r>
      <w:r>
        <w:rPr>
          <w:rFonts w:ascii="Swis721 Lt BT" w:hAnsi="Swis721 Lt BT" w:hint="eastAsia"/>
          <w:szCs w:val="21"/>
        </w:rPr>
        <w:tab/>
        <w:t>Karuizawa, Nagano, Japan</w:t>
      </w:r>
    </w:p>
    <w:p w14:paraId="6EAB3294" w14:textId="3097CB6E" w:rsidR="00C32690" w:rsidRDefault="00C32690" w:rsidP="00C32690">
      <w:pPr>
        <w:rPr>
          <w:rFonts w:ascii="Swis721 Lt BT" w:hAnsi="Swis721 Lt BT"/>
          <w:szCs w:val="21"/>
        </w:rPr>
      </w:pPr>
      <w:r>
        <w:rPr>
          <w:rFonts w:ascii="Swis721 Lt BT" w:hAnsi="Swis721 Lt BT" w:hint="eastAsia"/>
          <w:szCs w:val="21"/>
        </w:rPr>
        <w:t>Function:</w:t>
      </w:r>
      <w:r>
        <w:rPr>
          <w:rFonts w:ascii="Swis721 Lt BT" w:hAnsi="Swis721 Lt BT" w:hint="eastAsia"/>
          <w:szCs w:val="21"/>
        </w:rPr>
        <w:tab/>
      </w:r>
      <w:r>
        <w:rPr>
          <w:rFonts w:ascii="Swis721 Lt BT" w:hAnsi="Swis721 Lt BT" w:hint="eastAsia"/>
          <w:szCs w:val="21"/>
        </w:rPr>
        <w:tab/>
        <w:t>Weekend house</w:t>
      </w:r>
    </w:p>
    <w:p w14:paraId="38C05891" w14:textId="4A63F93A" w:rsidR="00C32690" w:rsidRDefault="00C32690" w:rsidP="00C32690">
      <w:pPr>
        <w:rPr>
          <w:rFonts w:ascii="Swis721 Lt BT" w:hAnsi="Swis721 Lt BT"/>
          <w:szCs w:val="21"/>
        </w:rPr>
      </w:pPr>
      <w:r>
        <w:rPr>
          <w:rFonts w:ascii="Swis721 Lt BT" w:hAnsi="Swis721 Lt BT" w:hint="eastAsia"/>
          <w:szCs w:val="21"/>
        </w:rPr>
        <w:t>Architect:</w:t>
      </w:r>
      <w:r>
        <w:rPr>
          <w:rFonts w:ascii="Swis721 Lt BT" w:hAnsi="Swis721 Lt BT" w:hint="eastAsia"/>
          <w:szCs w:val="21"/>
        </w:rPr>
        <w:tab/>
      </w:r>
      <w:r>
        <w:rPr>
          <w:rFonts w:ascii="Swis721 Lt BT" w:hAnsi="Swis721 Lt BT" w:hint="eastAsia"/>
          <w:szCs w:val="21"/>
        </w:rPr>
        <w:tab/>
        <w:t>KIAS (</w:t>
      </w:r>
      <w:r w:rsidRPr="00E53DD8">
        <w:rPr>
          <w:rFonts w:ascii="Swis721 Lt BT" w:hAnsi="Swis721 Lt BT" w:hint="eastAsia"/>
          <w:sz w:val="18"/>
          <w:szCs w:val="18"/>
        </w:rPr>
        <w:t>Kentaro Ishida Architects Studio</w:t>
      </w:r>
      <w:r>
        <w:rPr>
          <w:rFonts w:ascii="Swis721 Lt BT" w:hAnsi="Swis721 Lt BT" w:hint="eastAsia"/>
          <w:szCs w:val="21"/>
        </w:rPr>
        <w:t>)</w:t>
      </w:r>
    </w:p>
    <w:p w14:paraId="461295CE" w14:textId="77777777" w:rsidR="00C32690" w:rsidRDefault="00C32690" w:rsidP="00C32690">
      <w:pPr>
        <w:rPr>
          <w:rFonts w:ascii="Swis721 Lt BT" w:hAnsi="Swis721 Lt BT"/>
          <w:szCs w:val="21"/>
        </w:rPr>
      </w:pPr>
      <w:r>
        <w:rPr>
          <w:rFonts w:ascii="Swis721 Lt BT" w:hAnsi="Swis721 Lt BT" w:hint="eastAsia"/>
          <w:szCs w:val="21"/>
        </w:rPr>
        <w:t>Structural Engineer:</w:t>
      </w:r>
      <w:r>
        <w:rPr>
          <w:rFonts w:ascii="Swis721 Lt BT" w:hAnsi="Swis721 Lt BT" w:hint="eastAsia"/>
          <w:szCs w:val="21"/>
        </w:rPr>
        <w:tab/>
        <w:t xml:space="preserve">Building </w:t>
      </w:r>
      <w:r>
        <w:rPr>
          <w:rFonts w:ascii="Swis721 Lt BT" w:hAnsi="Swis721 Lt BT"/>
          <w:szCs w:val="21"/>
        </w:rPr>
        <w:t>Structure</w:t>
      </w:r>
      <w:r>
        <w:rPr>
          <w:rFonts w:ascii="Swis721 Lt BT" w:hAnsi="Swis721 Lt BT" w:hint="eastAsia"/>
          <w:szCs w:val="21"/>
        </w:rPr>
        <w:t xml:space="preserve"> Institute, Tokyo (</w:t>
      </w:r>
      <w:r w:rsidRPr="00E53DD8">
        <w:rPr>
          <w:rFonts w:ascii="Swis721 Lt BT" w:hAnsi="Swis721 Lt BT" w:hint="eastAsia"/>
          <w:sz w:val="18"/>
          <w:szCs w:val="18"/>
        </w:rPr>
        <w:t>Kazuyuki Ohara, Shuichi Takahashi</w:t>
      </w:r>
      <w:r>
        <w:rPr>
          <w:rFonts w:ascii="Swis721 Lt BT" w:hAnsi="Swis721 Lt BT" w:hint="eastAsia"/>
          <w:szCs w:val="21"/>
        </w:rPr>
        <w:t>)</w:t>
      </w:r>
    </w:p>
    <w:p w14:paraId="5209E596" w14:textId="77777777" w:rsidR="00C32690" w:rsidRDefault="00C32690" w:rsidP="00C32690">
      <w:pPr>
        <w:rPr>
          <w:rFonts w:ascii="Swis721 Lt BT" w:hAnsi="Swis721 Lt BT"/>
          <w:szCs w:val="21"/>
        </w:rPr>
      </w:pPr>
      <w:r>
        <w:rPr>
          <w:rFonts w:ascii="Swis721 Lt BT" w:hAnsi="Swis721 Lt BT" w:hint="eastAsia"/>
          <w:szCs w:val="21"/>
        </w:rPr>
        <w:t>Construction:</w:t>
      </w:r>
      <w:r>
        <w:rPr>
          <w:rFonts w:ascii="Swis721 Lt BT" w:hAnsi="Swis721 Lt BT" w:hint="eastAsia"/>
          <w:szCs w:val="21"/>
        </w:rPr>
        <w:tab/>
      </w:r>
      <w:r>
        <w:rPr>
          <w:rFonts w:ascii="Swis721 Lt BT" w:hAnsi="Swis721 Lt BT" w:hint="eastAsia"/>
          <w:szCs w:val="21"/>
        </w:rPr>
        <w:tab/>
        <w:t>Sasazawa Kensetsu</w:t>
      </w:r>
    </w:p>
    <w:p w14:paraId="60B99EF4" w14:textId="77777777" w:rsidR="00C32690" w:rsidRDefault="00C32690" w:rsidP="00C32690">
      <w:pPr>
        <w:rPr>
          <w:rFonts w:ascii="Swis721 Lt BT" w:hAnsi="Swis721 Lt BT"/>
          <w:szCs w:val="21"/>
        </w:rPr>
      </w:pPr>
      <w:r>
        <w:rPr>
          <w:rFonts w:ascii="Swis721 Lt BT" w:hAnsi="Swis721 Lt BT" w:hint="eastAsia"/>
          <w:szCs w:val="21"/>
        </w:rPr>
        <w:t>Structure:</w:t>
      </w:r>
      <w:r>
        <w:rPr>
          <w:rFonts w:ascii="Swis721 Lt BT" w:hAnsi="Swis721 Lt BT" w:hint="eastAsia"/>
          <w:szCs w:val="21"/>
        </w:rPr>
        <w:tab/>
      </w:r>
      <w:r>
        <w:rPr>
          <w:rFonts w:ascii="Swis721 Lt BT" w:hAnsi="Swis721 Lt BT" w:hint="eastAsia"/>
          <w:szCs w:val="21"/>
        </w:rPr>
        <w:tab/>
        <w:t>Timber structure</w:t>
      </w:r>
    </w:p>
    <w:p w14:paraId="4C13F352" w14:textId="785CFDBC" w:rsidR="00C32690" w:rsidRDefault="00C32690" w:rsidP="00C32690">
      <w:pPr>
        <w:rPr>
          <w:rFonts w:ascii="Swis721 Lt BT" w:hAnsi="Swis721 Lt BT"/>
          <w:szCs w:val="21"/>
        </w:rPr>
      </w:pPr>
      <w:r>
        <w:rPr>
          <w:rFonts w:ascii="Swis721 Lt BT" w:hAnsi="Swis721 Lt BT" w:hint="eastAsia"/>
          <w:szCs w:val="21"/>
        </w:rPr>
        <w:t>Site area:</w:t>
      </w:r>
      <w:r>
        <w:rPr>
          <w:rFonts w:ascii="Swis721 Lt BT" w:hAnsi="Swis721 Lt BT" w:hint="eastAsia"/>
          <w:szCs w:val="21"/>
        </w:rPr>
        <w:tab/>
      </w:r>
      <w:r>
        <w:rPr>
          <w:rFonts w:ascii="Swis721 Lt BT" w:hAnsi="Swis721 Lt BT" w:hint="eastAsia"/>
          <w:szCs w:val="21"/>
        </w:rPr>
        <w:t xml:space="preserve">　　　　</w:t>
      </w:r>
      <w:r>
        <w:rPr>
          <w:rFonts w:ascii="Swis721 Lt BT" w:hAnsi="Swis721 Lt BT" w:hint="eastAsia"/>
          <w:szCs w:val="21"/>
        </w:rPr>
        <w:t>1,127sqm</w:t>
      </w:r>
    </w:p>
    <w:p w14:paraId="346A7438" w14:textId="77777777" w:rsidR="00C32690" w:rsidRDefault="00C32690" w:rsidP="00C32690">
      <w:pPr>
        <w:rPr>
          <w:rFonts w:ascii="Swis721 Lt BT" w:hAnsi="Swis721 Lt BT"/>
          <w:szCs w:val="21"/>
        </w:rPr>
      </w:pPr>
      <w:r>
        <w:rPr>
          <w:rFonts w:ascii="Swis721 Lt BT" w:hAnsi="Swis721 Lt BT" w:hint="eastAsia"/>
          <w:szCs w:val="21"/>
        </w:rPr>
        <w:t>Floor area:</w:t>
      </w:r>
      <w:r>
        <w:rPr>
          <w:rFonts w:ascii="Swis721 Lt BT" w:hAnsi="Swis721 Lt BT" w:hint="eastAsia"/>
          <w:szCs w:val="21"/>
        </w:rPr>
        <w:tab/>
      </w:r>
      <w:r>
        <w:rPr>
          <w:rFonts w:ascii="Swis721 Lt BT" w:hAnsi="Swis721 Lt BT" w:hint="eastAsia"/>
          <w:szCs w:val="21"/>
        </w:rPr>
        <w:tab/>
        <w:t>225sqm</w:t>
      </w:r>
    </w:p>
    <w:p w14:paraId="72F9639B" w14:textId="47D0CEBC" w:rsidR="00C32690" w:rsidRDefault="00C32690" w:rsidP="00C32690">
      <w:pPr>
        <w:rPr>
          <w:rFonts w:ascii="Swis721 Lt BT" w:hAnsi="Swis721 Lt BT"/>
          <w:szCs w:val="21"/>
        </w:rPr>
      </w:pPr>
      <w:r>
        <w:rPr>
          <w:rFonts w:ascii="Swis721 Lt BT" w:hAnsi="Swis721 Lt BT" w:hint="eastAsia"/>
          <w:szCs w:val="21"/>
        </w:rPr>
        <w:t>Photos:</w:t>
      </w:r>
      <w:r>
        <w:rPr>
          <w:rFonts w:ascii="Swis721 Lt BT" w:hAnsi="Swis721 Lt BT" w:hint="eastAsia"/>
          <w:szCs w:val="21"/>
        </w:rPr>
        <w:tab/>
      </w:r>
      <w:r>
        <w:rPr>
          <w:rFonts w:ascii="Swis721 Lt BT" w:hAnsi="Swis721 Lt BT" w:hint="eastAsia"/>
          <w:szCs w:val="21"/>
        </w:rPr>
        <w:tab/>
      </w:r>
      <w:r>
        <w:rPr>
          <w:rFonts w:ascii="Swis721 Lt BT" w:hAnsi="Swis721 Lt BT" w:hint="eastAsia"/>
          <w:szCs w:val="21"/>
        </w:rPr>
        <w:tab/>
        <w:t>Nori</w:t>
      </w:r>
      <w:r w:rsidR="00761D6B">
        <w:rPr>
          <w:rFonts w:ascii="Swis721 Lt BT" w:hAnsi="Swis721 Lt BT" w:hint="eastAsia"/>
          <w:szCs w:val="21"/>
        </w:rPr>
        <w:t>h</w:t>
      </w:r>
      <w:r w:rsidR="00761D6B">
        <w:rPr>
          <w:rFonts w:ascii="Swis721 Lt BT" w:hAnsi="Swis721 Lt BT"/>
          <w:szCs w:val="21"/>
        </w:rPr>
        <w:t>ito</w:t>
      </w:r>
      <w:r>
        <w:rPr>
          <w:rFonts w:ascii="Swis721 Lt BT" w:hAnsi="Swis721 Lt BT" w:hint="eastAsia"/>
          <w:szCs w:val="21"/>
        </w:rPr>
        <w:t xml:space="preserve"> Yamauchi</w:t>
      </w:r>
    </w:p>
    <w:p w14:paraId="7947EC5F" w14:textId="77777777" w:rsidR="00C32690" w:rsidRPr="00C32690" w:rsidRDefault="00C32690">
      <w:pPr>
        <w:rPr>
          <w:color w:val="000000" w:themeColor="text1"/>
        </w:rPr>
      </w:pPr>
    </w:p>
    <w:sectPr w:rsidR="00C32690" w:rsidRPr="00C326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7AC17" w14:textId="77777777" w:rsidR="00C32690" w:rsidRDefault="00C32690" w:rsidP="00C32690">
      <w:r>
        <w:separator/>
      </w:r>
    </w:p>
  </w:endnote>
  <w:endnote w:type="continuationSeparator" w:id="0">
    <w:p w14:paraId="5892F21B" w14:textId="77777777" w:rsidR="00C32690" w:rsidRDefault="00C32690" w:rsidP="00C3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wis721 Lt BT">
    <w:altName w:val="Calibri"/>
    <w:panose1 w:val="020B0403020202020204"/>
    <w:charset w:val="00"/>
    <w:family w:val="swiss"/>
    <w:pitch w:val="variable"/>
    <w:sig w:usb0="00000087" w:usb1="00000000" w:usb2="00000000" w:usb3="00000000" w:csb0="0000001B" w:csb1="00000000"/>
  </w:font>
  <w:font w:name="Swiss721BT-Light">
    <w:altName w:val="Arial"/>
    <w:panose1 w:val="00000000000000000000"/>
    <w:charset w:val="00"/>
    <w:family w:val="swiss"/>
    <w:notTrueType/>
    <w:pitch w:val="default"/>
    <w:sig w:usb0="00000003" w:usb1="00000000" w:usb2="00000000" w:usb3="00000000" w:csb0="00000001" w:csb1="00000000"/>
  </w:font>
  <w:font w:name="Swis721 BT">
    <w:altName w:val="Calibri"/>
    <w:panose1 w:val="020B0504020202020204"/>
    <w:charset w:val="00"/>
    <w:family w:val="swiss"/>
    <w:pitch w:val="variable"/>
    <w:sig w:usb0="00000087" w:usb1="00000000" w:usb2="00000000" w:usb3="00000000" w:csb0="0000001B"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89B7" w14:textId="77777777" w:rsidR="00C32690" w:rsidRDefault="00C32690" w:rsidP="00C32690">
      <w:r>
        <w:separator/>
      </w:r>
    </w:p>
  </w:footnote>
  <w:footnote w:type="continuationSeparator" w:id="0">
    <w:p w14:paraId="2B518373" w14:textId="77777777" w:rsidR="00C32690" w:rsidRDefault="00C32690" w:rsidP="00C32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11"/>
    <w:rsid w:val="001E1208"/>
    <w:rsid w:val="00437E11"/>
    <w:rsid w:val="00482AC1"/>
    <w:rsid w:val="004C271E"/>
    <w:rsid w:val="005446E5"/>
    <w:rsid w:val="00761D6B"/>
    <w:rsid w:val="00C3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B534DF"/>
  <w15:chartTrackingRefBased/>
  <w15:docId w15:val="{61105888-F6CB-42CD-802D-1152C8BF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E1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690"/>
    <w:pPr>
      <w:tabs>
        <w:tab w:val="center" w:pos="4252"/>
        <w:tab w:val="right" w:pos="8504"/>
      </w:tabs>
      <w:snapToGrid w:val="0"/>
    </w:pPr>
  </w:style>
  <w:style w:type="character" w:customStyle="1" w:styleId="a4">
    <w:name w:val="ヘッダー (文字)"/>
    <w:basedOn w:val="a0"/>
    <w:link w:val="a3"/>
    <w:uiPriority w:val="99"/>
    <w:rsid w:val="00C32690"/>
    <w:rPr>
      <w:szCs w:val="24"/>
    </w:rPr>
  </w:style>
  <w:style w:type="paragraph" w:styleId="a5">
    <w:name w:val="footer"/>
    <w:basedOn w:val="a"/>
    <w:link w:val="a6"/>
    <w:uiPriority w:val="99"/>
    <w:unhideWhenUsed/>
    <w:rsid w:val="00C32690"/>
    <w:pPr>
      <w:tabs>
        <w:tab w:val="center" w:pos="4252"/>
        <w:tab w:val="right" w:pos="8504"/>
      </w:tabs>
      <w:snapToGrid w:val="0"/>
    </w:pPr>
  </w:style>
  <w:style w:type="character" w:customStyle="1" w:styleId="a6">
    <w:name w:val="フッター (文字)"/>
    <w:basedOn w:val="a0"/>
    <w:link w:val="a5"/>
    <w:uiPriority w:val="99"/>
    <w:rsid w:val="00C3269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KIAS ADMIN</dc:creator>
  <cp:keywords/>
  <dc:description/>
  <cp:lastModifiedBy>KIAS ADMIN</cp:lastModifiedBy>
  <cp:revision>8</cp:revision>
  <dcterms:created xsi:type="dcterms:W3CDTF">2020-07-01T06:30:00Z</dcterms:created>
  <dcterms:modified xsi:type="dcterms:W3CDTF">2020-12-18T02:57:00Z</dcterms:modified>
</cp:coreProperties>
</file>