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31FA" w14:textId="1EE4ADE8" w:rsidR="00112D47" w:rsidRDefault="00112D47" w:rsidP="00891B9F">
      <w:pPr>
        <w:pStyle w:val="Nadpis2"/>
      </w:pPr>
      <w:r>
        <w:t xml:space="preserve">FUA </w:t>
      </w:r>
      <w:proofErr w:type="spellStart"/>
      <w:r>
        <w:t>Doctoral</w:t>
      </w:r>
      <w:proofErr w:type="spellEnd"/>
      <w:r>
        <w:t xml:space="preserve"> Study </w:t>
      </w:r>
      <w:proofErr w:type="spellStart"/>
      <w:r>
        <w:t>Laboratories</w:t>
      </w:r>
      <w:proofErr w:type="spellEnd"/>
    </w:p>
    <w:p w14:paraId="5CE3A870" w14:textId="4B4E6EB8" w:rsidR="00891B9F" w:rsidRDefault="00891B9F" w:rsidP="00891B9F">
      <w:r w:rsidRPr="00423409">
        <w:rPr>
          <w:b/>
          <w:bCs/>
        </w:rPr>
        <w:t>Place</w:t>
      </w:r>
      <w:r>
        <w:t>: Liberec</w:t>
      </w:r>
      <w:r>
        <w:t xml:space="preserve">, Czech Republic, </w:t>
      </w:r>
      <w:r w:rsidRPr="00891B9F">
        <w:t>50.772646, 15.075331</w:t>
      </w:r>
    </w:p>
    <w:p w14:paraId="111CF6A5" w14:textId="77777777" w:rsidR="00423409" w:rsidRDefault="00891B9F" w:rsidP="00891B9F">
      <w:r w:rsidRPr="00423409">
        <w:rPr>
          <w:b/>
          <w:bCs/>
        </w:rPr>
        <w:t>Investor</w:t>
      </w:r>
      <w:r>
        <w:t xml:space="preserve">: </w:t>
      </w:r>
      <w:proofErr w:type="spellStart"/>
      <w:r>
        <w:t>Technical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Liberec</w:t>
      </w:r>
    </w:p>
    <w:p w14:paraId="420AE425" w14:textId="4948D7D3" w:rsidR="00423409" w:rsidRPr="00891B9F" w:rsidRDefault="00423409" w:rsidP="00423409">
      <w:pPr>
        <w:ind w:left="708"/>
      </w:pPr>
      <w:proofErr w:type="spellStart"/>
      <w:r w:rsidRPr="00423409">
        <w:t>Faculty</w:t>
      </w:r>
      <w:proofErr w:type="spellEnd"/>
      <w:r w:rsidRPr="00423409">
        <w:t xml:space="preserve"> </w:t>
      </w:r>
      <w:proofErr w:type="spellStart"/>
      <w:r w:rsidRPr="00423409">
        <w:t>of</w:t>
      </w:r>
      <w:proofErr w:type="spellEnd"/>
      <w:r w:rsidRPr="00423409">
        <w:t xml:space="preserve"> </w:t>
      </w:r>
      <w:proofErr w:type="spellStart"/>
      <w:r w:rsidRPr="00423409">
        <w:t>Arts</w:t>
      </w:r>
      <w:proofErr w:type="spellEnd"/>
      <w:r w:rsidRPr="00423409">
        <w:t xml:space="preserve"> and </w:t>
      </w:r>
      <w:proofErr w:type="spellStart"/>
      <w:r w:rsidRPr="00423409">
        <w:t>Architecture</w:t>
      </w:r>
      <w:proofErr w:type="spellEnd"/>
      <w:r>
        <w:t xml:space="preserve">, </w:t>
      </w:r>
      <w:r w:rsidRPr="00423409">
        <w:t>www.tul.cz/en/university/fua/</w:t>
      </w:r>
    </w:p>
    <w:p w14:paraId="6D99FB0A" w14:textId="0F4E808E" w:rsidR="00112D47" w:rsidRDefault="00112D47" w:rsidP="00112D47">
      <w:proofErr w:type="spellStart"/>
      <w:r w:rsidRPr="00423409">
        <w:rPr>
          <w:b/>
          <w:bCs/>
        </w:rPr>
        <w:t>Architect</w:t>
      </w:r>
      <w:proofErr w:type="spellEnd"/>
      <w:r>
        <w:t xml:space="preserve">: </w:t>
      </w:r>
      <w:r>
        <w:t>Vladimír Balda</w:t>
      </w:r>
      <w:r w:rsidR="00891B9F">
        <w:t>, www.balda.biz</w:t>
      </w:r>
    </w:p>
    <w:p w14:paraId="65D2EAFB" w14:textId="608E5AC8" w:rsidR="00891B9F" w:rsidRDefault="00891B9F" w:rsidP="00112D47">
      <w:r w:rsidRPr="00423409">
        <w:rPr>
          <w:b/>
          <w:bCs/>
        </w:rPr>
        <w:t>Project</w:t>
      </w:r>
      <w:r>
        <w:t>: 2021</w:t>
      </w:r>
    </w:p>
    <w:p w14:paraId="02E9B434" w14:textId="77777777" w:rsidR="00891B9F" w:rsidRDefault="00891B9F" w:rsidP="00891B9F">
      <w:proofErr w:type="spellStart"/>
      <w:r w:rsidRPr="00423409">
        <w:rPr>
          <w:b/>
          <w:bCs/>
        </w:rPr>
        <w:t>Implementation</w:t>
      </w:r>
      <w:proofErr w:type="spellEnd"/>
      <w:r>
        <w:t>: 2023</w:t>
      </w:r>
    </w:p>
    <w:p w14:paraId="5AB2CE49" w14:textId="77777777" w:rsidR="00891B9F" w:rsidRDefault="00891B9F" w:rsidP="00891B9F">
      <w:proofErr w:type="spellStart"/>
      <w:r w:rsidRPr="00423409">
        <w:rPr>
          <w:b/>
          <w:bCs/>
        </w:rPr>
        <w:t>Phase</w:t>
      </w:r>
      <w:proofErr w:type="spellEnd"/>
      <w:r>
        <w:t xml:space="preserve">: </w:t>
      </w:r>
      <w:proofErr w:type="spellStart"/>
      <w:r>
        <w:t>Building</w:t>
      </w:r>
      <w:proofErr w:type="spellEnd"/>
      <w:r>
        <w:t xml:space="preserve"> permit</w:t>
      </w:r>
    </w:p>
    <w:p w14:paraId="78DC7DC7" w14:textId="618F15EC" w:rsidR="00712C57" w:rsidRDefault="00712C57" w:rsidP="00891B9F">
      <w:r w:rsidRPr="00423409">
        <w:rPr>
          <w:b/>
          <w:bCs/>
        </w:rPr>
        <w:t>Foto</w:t>
      </w:r>
      <w:r>
        <w:t>: Aleš Jungmann</w:t>
      </w:r>
      <w:r w:rsidR="00423409">
        <w:t>,</w:t>
      </w:r>
      <w:r>
        <w:t xml:space="preserve"> </w:t>
      </w:r>
      <w:r w:rsidR="00423409">
        <w:t>www.</w:t>
      </w:r>
      <w:r w:rsidRPr="00712C57">
        <w:t>alesjungmann.cz</w:t>
      </w:r>
    </w:p>
    <w:p w14:paraId="128F5265" w14:textId="77777777" w:rsidR="00112D47" w:rsidRDefault="00112D47" w:rsidP="00112D47"/>
    <w:p w14:paraId="54DF0DC6" w14:textId="77777777" w:rsidR="00112D47" w:rsidRDefault="00112D47" w:rsidP="00112D47">
      <w:proofErr w:type="spellStart"/>
      <w:r>
        <w:t>The</w:t>
      </w:r>
      <w:proofErr w:type="spellEnd"/>
      <w:r>
        <w:t xml:space="preserve"> campus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University in Liberec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a </w:t>
      </w:r>
      <w:proofErr w:type="spellStart"/>
      <w:r>
        <w:t>built</w:t>
      </w:r>
      <w:proofErr w:type="spellEnd"/>
      <w:r>
        <w:t xml:space="preserve">-up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with</w:t>
      </w:r>
      <w:proofErr w:type="spellEnd"/>
      <w:r>
        <w:t xml:space="preserve"> limited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development, </w:t>
      </w:r>
      <w:proofErr w:type="spellStart"/>
      <w:r>
        <w:t>the</w:t>
      </w:r>
      <w:proofErr w:type="spellEnd"/>
      <w:r>
        <w:t xml:space="preserve"> </w:t>
      </w:r>
      <w:proofErr w:type="gramStart"/>
      <w:r>
        <w:t>university</w:t>
      </w:r>
      <w:proofErr w:type="gram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campus.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are </w:t>
      </w:r>
      <w:proofErr w:type="spellStart"/>
      <w:r>
        <w:t>modified</w:t>
      </w:r>
      <w:proofErr w:type="spellEnd"/>
      <w:r>
        <w:t xml:space="preserve"> and </w:t>
      </w:r>
      <w:proofErr w:type="spellStart"/>
      <w:r>
        <w:t>rebuilt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and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Architecture</w:t>
      </w:r>
      <w:proofErr w:type="spellEnd"/>
      <w:r>
        <w:t xml:space="preserve"> (FUA)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>.</w:t>
      </w:r>
    </w:p>
    <w:p w14:paraId="0C205725" w14:textId="77777777" w:rsidR="00112D47" w:rsidRDefault="00112D47" w:rsidP="00112D47"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Liberec </w:t>
      </w:r>
      <w:proofErr w:type="spellStart"/>
      <w:r>
        <w:t>universities</w:t>
      </w:r>
      <w:proofErr w:type="spellEnd"/>
      <w:r>
        <w:t xml:space="preserve">.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canteen</w:t>
      </w:r>
      <w:proofErr w:type="spellEnd"/>
      <w:r>
        <w:t xml:space="preserve"> as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blocks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dormitories</w:t>
      </w:r>
      <w:proofErr w:type="spellEnd"/>
      <w:r>
        <w:t xml:space="preserve"> to </w:t>
      </w:r>
      <w:proofErr w:type="spellStart"/>
      <w:r>
        <w:t>accommodate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and Textile </w:t>
      </w:r>
      <w:proofErr w:type="spellStart"/>
      <w:r>
        <w:t>Engineering</w:t>
      </w:r>
      <w:proofErr w:type="spellEnd"/>
      <w:r>
        <w:t xml:space="preserve"> in Liberec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1953,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dormitories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Velvet </w:t>
      </w:r>
      <w:proofErr w:type="spellStart"/>
      <w:r>
        <w:t>Revolution</w:t>
      </w:r>
      <w:proofErr w:type="spellEnd"/>
      <w:r>
        <w:t xml:space="preserve"> in 1989,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faculties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emerge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university</w:t>
      </w:r>
      <w:proofErr w:type="gramEnd"/>
      <w:r>
        <w:t xml:space="preserve">, and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scarce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dormitories</w:t>
      </w:r>
      <w:proofErr w:type="spellEnd"/>
      <w:r>
        <w:t xml:space="preserve">.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student </w:t>
      </w:r>
      <w:proofErr w:type="spellStart"/>
      <w:r>
        <w:t>dormitories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canteen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thoroughly</w:t>
      </w:r>
      <w:proofErr w:type="spellEnd"/>
      <w:r>
        <w:t xml:space="preserve"> </w:t>
      </w:r>
      <w:proofErr w:type="spellStart"/>
      <w:r>
        <w:t>renovated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supplemented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spacious</w:t>
      </w:r>
      <w:proofErr w:type="spellEnd"/>
      <w:r>
        <w:t xml:space="preserve"> studio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>.</w:t>
      </w:r>
    </w:p>
    <w:p w14:paraId="4FBBCB28" w14:textId="77777777" w:rsidR="00112D47" w:rsidRDefault="00112D47" w:rsidP="00112D47"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study program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 and </w:t>
      </w:r>
      <w:proofErr w:type="spellStart"/>
      <w:r>
        <w:t>Architecture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floor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dormitories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has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and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>.</w:t>
      </w:r>
    </w:p>
    <w:p w14:paraId="726D9784" w14:textId="77777777" w:rsidR="00112D47" w:rsidRDefault="00112D47" w:rsidP="00112D47">
      <w:r>
        <w:t xml:space="preserve">New </w:t>
      </w:r>
      <w:proofErr w:type="spellStart"/>
      <w:r>
        <w:t>laboratories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. At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 and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part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background and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roof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by a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roof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skylight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roof</w:t>
      </w:r>
      <w:proofErr w:type="spellEnd"/>
      <w:r>
        <w:t>.</w:t>
      </w:r>
    </w:p>
    <w:p w14:paraId="715AA8EC" w14:textId="77777777" w:rsidR="00112D47" w:rsidRDefault="00112D47" w:rsidP="00112D47">
      <w:proofErr w:type="spellStart"/>
      <w:r>
        <w:t>Due</w:t>
      </w:r>
      <w:proofErr w:type="spellEnd"/>
      <w:r>
        <w:t xml:space="preserve"> to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more </w:t>
      </w:r>
      <w:proofErr w:type="spellStart"/>
      <w:r>
        <w:t>exposed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and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.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distributions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 xml:space="preserve"> are </w:t>
      </w:r>
      <w:proofErr w:type="spellStart"/>
      <w:r>
        <w:t>suspended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rods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.</w:t>
      </w:r>
    </w:p>
    <w:p w14:paraId="118212E8" w14:textId="0A8C925F" w:rsidR="00FC211B" w:rsidRDefault="00112D47">
      <w:proofErr w:type="spellStart"/>
      <w:r>
        <w:t>The</w:t>
      </w:r>
      <w:proofErr w:type="spellEnd"/>
      <w:r>
        <w:t xml:space="preserve"> </w:t>
      </w:r>
      <w:proofErr w:type="spellStart"/>
      <w:r>
        <w:t>modular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and </w:t>
      </w:r>
      <w:proofErr w:type="spellStart"/>
      <w:r>
        <w:t>compressed</w:t>
      </w:r>
      <w:proofErr w:type="spellEnd"/>
      <w:r>
        <w:t xml:space="preserve"> air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Photovoltaic</w:t>
      </w:r>
      <w:proofErr w:type="spellEnd"/>
      <w:r>
        <w:t xml:space="preserve"> </w:t>
      </w:r>
      <w:proofErr w:type="spellStart"/>
      <w:r>
        <w:t>panels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southern</w:t>
      </w:r>
      <w:proofErr w:type="spellEnd"/>
      <w:r>
        <w:t xml:space="preserve"> </w:t>
      </w:r>
      <w:proofErr w:type="spellStart"/>
      <w:r>
        <w:t>roofs</w:t>
      </w:r>
      <w:proofErr w:type="spellEnd"/>
      <w:r>
        <w:t>.</w:t>
      </w:r>
    </w:p>
    <w:sectPr w:rsidR="00FC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BF"/>
    <w:rsid w:val="00112D47"/>
    <w:rsid w:val="00423409"/>
    <w:rsid w:val="00525F93"/>
    <w:rsid w:val="00712C57"/>
    <w:rsid w:val="008446BF"/>
    <w:rsid w:val="00891B9F"/>
    <w:rsid w:val="00E8235D"/>
    <w:rsid w:val="00F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C0A2"/>
  <w15:chartTrackingRefBased/>
  <w15:docId w15:val="{628F7414-276E-41E3-B738-766A270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91B9F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46B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1B9F"/>
    <w:rPr>
      <w:rFonts w:ascii="Calibri" w:eastAsia="Times New Roman" w:hAnsi="Calibri" w:cs="Times New Roman"/>
      <w:b/>
      <w:bCs/>
      <w:kern w:val="0"/>
      <w:sz w:val="36"/>
      <w:szCs w:val="3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 Mikuláš</dc:creator>
  <cp:keywords/>
  <dc:description/>
  <cp:lastModifiedBy>Balda Mikuláš</cp:lastModifiedBy>
  <cp:revision>6</cp:revision>
  <dcterms:created xsi:type="dcterms:W3CDTF">2023-08-07T17:04:00Z</dcterms:created>
  <dcterms:modified xsi:type="dcterms:W3CDTF">2023-08-07T18:35:00Z</dcterms:modified>
</cp:coreProperties>
</file>