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0922E8" w14:textId="7F3BFEBA" w:rsidR="00BB10DB" w:rsidRDefault="00037B9E" w:rsidP="00B86561">
      <w:pPr>
        <w:spacing w:after="0"/>
        <w:jc w:val="both"/>
        <w:rPr>
          <w:rFonts w:cstheme="minorHAnsi"/>
          <w:b/>
          <w:bCs/>
          <w:color w:val="FF0000"/>
        </w:rPr>
      </w:pPr>
      <w:r>
        <w:rPr>
          <w:rFonts w:cstheme="minorHAnsi"/>
          <w:b/>
          <w:bCs/>
          <w:color w:val="FF0000"/>
        </w:rPr>
        <w:t xml:space="preserve"> </w:t>
      </w:r>
    </w:p>
    <w:p w14:paraId="658154B7" w14:textId="77777777" w:rsidR="00BB10DB" w:rsidRPr="00BB10DB" w:rsidRDefault="00BB10DB" w:rsidP="00B86561">
      <w:pPr>
        <w:spacing w:after="0"/>
        <w:jc w:val="both"/>
        <w:rPr>
          <w:rFonts w:cstheme="minorHAnsi"/>
          <w:b/>
          <w:bCs/>
          <w:color w:val="FF0000"/>
        </w:rPr>
      </w:pPr>
    </w:p>
    <w:p w14:paraId="089E7C34" w14:textId="1877050B" w:rsidR="00DD0A8D" w:rsidRDefault="007F6408" w:rsidP="00B86561">
      <w:pPr>
        <w:spacing w:after="0"/>
        <w:jc w:val="both"/>
        <w:rPr>
          <w:rFonts w:cstheme="minorHAnsi"/>
          <w:b/>
          <w:bCs/>
        </w:rPr>
      </w:pPr>
      <w:r>
        <w:rPr>
          <w:rFonts w:cstheme="minorHAnsi"/>
          <w:b/>
          <w:bCs/>
        </w:rPr>
        <w:t>IL PROGETTO ARCHITETTONICO</w:t>
      </w:r>
    </w:p>
    <w:p w14:paraId="7726D937" w14:textId="33226B72" w:rsidR="007F6408" w:rsidRDefault="007F6408" w:rsidP="00B86561">
      <w:pPr>
        <w:spacing w:after="0"/>
        <w:jc w:val="both"/>
        <w:rPr>
          <w:rFonts w:cstheme="minorHAnsi"/>
          <w:b/>
          <w:bCs/>
        </w:rPr>
      </w:pPr>
      <w:r>
        <w:rPr>
          <w:rFonts w:cstheme="minorHAnsi"/>
          <w:b/>
          <w:bCs/>
        </w:rPr>
        <w:t>Interpretare i valori dell’esistente.</w:t>
      </w:r>
    </w:p>
    <w:p w14:paraId="1704EDC5" w14:textId="77777777" w:rsidR="007F6408" w:rsidRPr="00E200B9" w:rsidRDefault="007F6408" w:rsidP="00B86561">
      <w:pPr>
        <w:spacing w:after="0"/>
        <w:jc w:val="both"/>
        <w:rPr>
          <w:rFonts w:cstheme="minorHAnsi"/>
          <w:b/>
          <w:bCs/>
        </w:rPr>
      </w:pPr>
    </w:p>
    <w:p w14:paraId="72AB1B55" w14:textId="4808E647" w:rsidR="00DD0A8D" w:rsidRPr="005C6D8E" w:rsidRDefault="00DD0A8D" w:rsidP="00F90054">
      <w:pPr>
        <w:spacing w:after="0"/>
        <w:jc w:val="both"/>
        <w:rPr>
          <w:rFonts w:cstheme="minorHAnsi"/>
        </w:rPr>
      </w:pPr>
      <w:r w:rsidRPr="005C6D8E">
        <w:rPr>
          <w:rFonts w:cstheme="minorHAnsi"/>
        </w:rPr>
        <w:t>Il progetto guarda a</w:t>
      </w:r>
      <w:r w:rsidR="00F2044A" w:rsidRPr="005C6D8E">
        <w:rPr>
          <w:rFonts w:cstheme="minorHAnsi"/>
        </w:rPr>
        <w:t>lle</w:t>
      </w:r>
      <w:r w:rsidRPr="005C6D8E">
        <w:rPr>
          <w:rFonts w:cstheme="minorHAnsi"/>
        </w:rPr>
        <w:t xml:space="preserve"> principali trasformazion</w:t>
      </w:r>
      <w:r w:rsidR="0006072D" w:rsidRPr="005C6D8E">
        <w:rPr>
          <w:rFonts w:cstheme="minorHAnsi"/>
        </w:rPr>
        <w:t>i</w:t>
      </w:r>
      <w:r w:rsidRPr="005C6D8E">
        <w:rPr>
          <w:rFonts w:cstheme="minorHAnsi"/>
        </w:rPr>
        <w:t xml:space="preserve"> di residenze in cas</w:t>
      </w:r>
      <w:r w:rsidR="00C75CE9" w:rsidRPr="005C6D8E">
        <w:rPr>
          <w:rFonts w:cstheme="minorHAnsi"/>
        </w:rPr>
        <w:t>a-museo e da quest</w:t>
      </w:r>
      <w:r w:rsidR="008B3D8E">
        <w:rPr>
          <w:rFonts w:cstheme="minorHAnsi"/>
        </w:rPr>
        <w:t>e</w:t>
      </w:r>
      <w:r w:rsidRPr="005C6D8E">
        <w:rPr>
          <w:rFonts w:cstheme="minorHAnsi"/>
        </w:rPr>
        <w:t xml:space="preserve"> muove, con declinazioni più </w:t>
      </w:r>
      <w:r w:rsidRPr="00294933">
        <w:rPr>
          <w:rFonts w:cstheme="minorHAnsi"/>
        </w:rPr>
        <w:t>torinesi</w:t>
      </w:r>
      <w:r w:rsidR="00BB10DB" w:rsidRPr="00294933">
        <w:rPr>
          <w:rFonts w:cstheme="minorHAnsi"/>
        </w:rPr>
        <w:t>,</w:t>
      </w:r>
      <w:r w:rsidRPr="00294933">
        <w:rPr>
          <w:rFonts w:cstheme="minorHAnsi"/>
        </w:rPr>
        <w:t xml:space="preserve"> </w:t>
      </w:r>
      <w:r w:rsidR="00BB10DB" w:rsidRPr="00294933">
        <w:rPr>
          <w:rFonts w:cstheme="minorHAnsi"/>
        </w:rPr>
        <w:t>a</w:t>
      </w:r>
      <w:r w:rsidR="00BB10DB" w:rsidRPr="00BB10DB">
        <w:rPr>
          <w:rFonts w:cstheme="minorHAnsi"/>
          <w:color w:val="FF0000"/>
        </w:rPr>
        <w:t xml:space="preserve"> </w:t>
      </w:r>
      <w:r w:rsidRPr="005C6D8E">
        <w:rPr>
          <w:rFonts w:cstheme="minorHAnsi"/>
        </w:rPr>
        <w:t xml:space="preserve">espressioni appartenenti alle culture internazionali. </w:t>
      </w:r>
      <w:r w:rsidR="00C75CE9" w:rsidRPr="005C6D8E">
        <w:rPr>
          <w:rFonts w:cstheme="minorHAnsi"/>
        </w:rPr>
        <w:t xml:space="preserve">Il programma funzionale </w:t>
      </w:r>
      <w:r w:rsidR="00F2044A" w:rsidRPr="005C6D8E">
        <w:rPr>
          <w:rFonts w:cstheme="minorHAnsi"/>
        </w:rPr>
        <w:t>prevede</w:t>
      </w:r>
      <w:r w:rsidR="00C75CE9" w:rsidRPr="005C6D8E">
        <w:rPr>
          <w:rFonts w:cstheme="minorHAnsi"/>
        </w:rPr>
        <w:t xml:space="preserve"> interventi legati </w:t>
      </w:r>
      <w:r w:rsidR="00417794" w:rsidRPr="005C6D8E">
        <w:rPr>
          <w:rFonts w:cstheme="minorHAnsi"/>
        </w:rPr>
        <w:t xml:space="preserve">al restauro e recupero degli ambienti interni e opere relative </w:t>
      </w:r>
      <w:r w:rsidR="00C75CE9" w:rsidRPr="005C6D8E">
        <w:rPr>
          <w:rFonts w:cstheme="minorHAnsi"/>
        </w:rPr>
        <w:t>all’accessibilità e alla nuova fruizione pubblica, inclus</w:t>
      </w:r>
      <w:r w:rsidR="00417794" w:rsidRPr="005C6D8E">
        <w:rPr>
          <w:rFonts w:cstheme="minorHAnsi"/>
        </w:rPr>
        <w:t xml:space="preserve">o un nuovo percorso </w:t>
      </w:r>
      <w:r w:rsidR="00F4165C" w:rsidRPr="005C6D8E">
        <w:rPr>
          <w:rFonts w:cstheme="minorHAnsi"/>
        </w:rPr>
        <w:t xml:space="preserve">di ingresso. Le azioni progettuali </w:t>
      </w:r>
      <w:r w:rsidR="00F933D2" w:rsidRPr="005C6D8E">
        <w:rPr>
          <w:rFonts w:cstheme="minorHAnsi"/>
        </w:rPr>
        <w:t xml:space="preserve">adottate </w:t>
      </w:r>
      <w:r w:rsidRPr="005C6D8E">
        <w:rPr>
          <w:rFonts w:cstheme="minorHAnsi"/>
        </w:rPr>
        <w:t>mantengono riconoscibili i caratteri del</w:t>
      </w:r>
      <w:r w:rsidR="007F125A" w:rsidRPr="005C6D8E">
        <w:rPr>
          <w:rFonts w:cstheme="minorHAnsi"/>
        </w:rPr>
        <w:t>l’edificio</w:t>
      </w:r>
      <w:r w:rsidRPr="005C6D8E">
        <w:rPr>
          <w:rFonts w:cstheme="minorHAnsi"/>
        </w:rPr>
        <w:t xml:space="preserve"> nel processo di modificazione, comprend</w:t>
      </w:r>
      <w:r w:rsidR="00F933D2" w:rsidRPr="005C6D8E">
        <w:rPr>
          <w:rFonts w:cstheme="minorHAnsi"/>
        </w:rPr>
        <w:t>endo</w:t>
      </w:r>
      <w:r w:rsidRPr="005C6D8E">
        <w:rPr>
          <w:rFonts w:cstheme="minorHAnsi"/>
        </w:rPr>
        <w:t xml:space="preserve"> </w:t>
      </w:r>
      <w:r w:rsidR="00F933D2" w:rsidRPr="005C6D8E">
        <w:rPr>
          <w:rFonts w:cstheme="minorHAnsi"/>
        </w:rPr>
        <w:t xml:space="preserve">anche </w:t>
      </w:r>
      <w:r w:rsidRPr="005C6D8E">
        <w:rPr>
          <w:rFonts w:cstheme="minorHAnsi"/>
        </w:rPr>
        <w:t xml:space="preserve">nuove </w:t>
      </w:r>
      <w:r w:rsidR="00F933D2" w:rsidRPr="005C6D8E">
        <w:rPr>
          <w:rFonts w:cstheme="minorHAnsi"/>
        </w:rPr>
        <w:t>addizioni</w:t>
      </w:r>
      <w:r w:rsidRPr="005C6D8E">
        <w:rPr>
          <w:rFonts w:cstheme="minorHAnsi"/>
        </w:rPr>
        <w:t>, lontane da livellamenti morfologici e da retoriche sulla conservazione</w:t>
      </w:r>
      <w:r w:rsidR="008044D7" w:rsidRPr="005C6D8E">
        <w:rPr>
          <w:rFonts w:cstheme="minorHAnsi"/>
        </w:rPr>
        <w:t xml:space="preserve">. </w:t>
      </w:r>
      <w:r w:rsidR="00F90054" w:rsidRPr="005C6D8E">
        <w:rPr>
          <w:rFonts w:cstheme="minorHAnsi"/>
        </w:rPr>
        <w:t xml:space="preserve"> </w:t>
      </w:r>
    </w:p>
    <w:p w14:paraId="43AB0B60" w14:textId="27333F88" w:rsidR="00DD0A8D" w:rsidRPr="005C6D8E" w:rsidRDefault="00DD0A8D" w:rsidP="00F2044A">
      <w:pPr>
        <w:spacing w:after="0"/>
        <w:jc w:val="both"/>
        <w:rPr>
          <w:rFonts w:eastAsia="Times New Roman" w:cstheme="minorHAnsi"/>
          <w:lang w:eastAsia="it-IT"/>
        </w:rPr>
      </w:pPr>
      <w:r w:rsidRPr="005C6D8E">
        <w:rPr>
          <w:rFonts w:eastAsia="Times New Roman" w:cstheme="minorHAnsi"/>
          <w:lang w:eastAsia="it-IT"/>
        </w:rPr>
        <w:t xml:space="preserve">Il </w:t>
      </w:r>
      <w:r w:rsidR="00FE1D72" w:rsidRPr="005C6D8E">
        <w:rPr>
          <w:rFonts w:eastAsia="Times New Roman" w:cstheme="minorHAnsi"/>
          <w:lang w:eastAsia="it-IT"/>
        </w:rPr>
        <w:t xml:space="preserve">restauro e il </w:t>
      </w:r>
      <w:r w:rsidRPr="005C6D8E">
        <w:rPr>
          <w:rFonts w:eastAsia="Times New Roman" w:cstheme="minorHAnsi"/>
          <w:lang w:eastAsia="it-IT"/>
        </w:rPr>
        <w:t>recupero hanno richiesto lo studio delle tecnologie e dei materiali appartenenti a</w:t>
      </w:r>
      <w:r w:rsidR="00F2044A" w:rsidRPr="005C6D8E">
        <w:rPr>
          <w:rFonts w:eastAsia="Times New Roman" w:cstheme="minorHAnsi"/>
          <w:lang w:eastAsia="it-IT"/>
        </w:rPr>
        <w:t>lla costruzione della casa</w:t>
      </w:r>
      <w:r w:rsidRPr="005C6D8E">
        <w:rPr>
          <w:rFonts w:eastAsia="Times New Roman" w:cstheme="minorHAnsi"/>
          <w:lang w:eastAsia="it-IT"/>
        </w:rPr>
        <w:t>, occasione</w:t>
      </w:r>
      <w:r w:rsidR="00F2044A" w:rsidRPr="005C6D8E">
        <w:rPr>
          <w:rFonts w:eastAsia="Times New Roman" w:cstheme="minorHAnsi"/>
          <w:lang w:eastAsia="it-IT"/>
        </w:rPr>
        <w:t>, questa,</w:t>
      </w:r>
      <w:r w:rsidRPr="005C6D8E">
        <w:rPr>
          <w:rFonts w:eastAsia="Times New Roman" w:cstheme="minorHAnsi"/>
          <w:lang w:eastAsia="it-IT"/>
        </w:rPr>
        <w:t xml:space="preserve"> di rivalutazione </w:t>
      </w:r>
      <w:r w:rsidR="00CC71F1" w:rsidRPr="005C6D8E">
        <w:rPr>
          <w:rFonts w:eastAsia="Times New Roman" w:cstheme="minorHAnsi"/>
          <w:lang w:eastAsia="it-IT"/>
        </w:rPr>
        <w:t xml:space="preserve">delle </w:t>
      </w:r>
      <w:r w:rsidR="00EE7B42" w:rsidRPr="005C6D8E">
        <w:rPr>
          <w:rFonts w:eastAsia="Times New Roman" w:cstheme="minorHAnsi"/>
          <w:lang w:eastAsia="it-IT"/>
        </w:rPr>
        <w:t>ragioni</w:t>
      </w:r>
      <w:r w:rsidR="00CC71F1" w:rsidRPr="005C6D8E">
        <w:rPr>
          <w:rFonts w:eastAsia="Times New Roman" w:cstheme="minorHAnsi"/>
          <w:lang w:eastAsia="it-IT"/>
        </w:rPr>
        <w:t xml:space="preserve"> che hanno portato </w:t>
      </w:r>
      <w:r w:rsidR="00AE063D" w:rsidRPr="005C6D8E">
        <w:rPr>
          <w:rFonts w:eastAsia="Times New Roman" w:cstheme="minorHAnsi"/>
          <w:lang w:eastAsia="it-IT"/>
        </w:rPr>
        <w:t>alla struttura de</w:t>
      </w:r>
      <w:r w:rsidR="00CC71F1" w:rsidRPr="005C6D8E">
        <w:rPr>
          <w:rFonts w:eastAsia="Times New Roman" w:cstheme="minorHAnsi"/>
          <w:lang w:eastAsia="it-IT"/>
        </w:rPr>
        <w:t>ll’edificio originario, ma anche</w:t>
      </w:r>
      <w:r w:rsidRPr="005C6D8E">
        <w:rPr>
          <w:rFonts w:eastAsia="Times New Roman" w:cstheme="minorHAnsi"/>
          <w:lang w:eastAsia="it-IT"/>
        </w:rPr>
        <w:t xml:space="preserve"> di confronto </w:t>
      </w:r>
      <w:r w:rsidR="00CC71F1" w:rsidRPr="005C6D8E">
        <w:rPr>
          <w:rFonts w:eastAsia="Times New Roman" w:cstheme="minorHAnsi"/>
          <w:lang w:eastAsia="it-IT"/>
        </w:rPr>
        <w:t>sulla</w:t>
      </w:r>
      <w:r w:rsidRPr="005C6D8E">
        <w:rPr>
          <w:rFonts w:eastAsia="Times New Roman" w:cstheme="minorHAnsi"/>
          <w:lang w:eastAsia="it-IT"/>
        </w:rPr>
        <w:t xml:space="preserve"> ricerca di soluzioni compatibili con le </w:t>
      </w:r>
      <w:r w:rsidR="00F2044A" w:rsidRPr="005C6D8E">
        <w:rPr>
          <w:rFonts w:eastAsia="Times New Roman" w:cstheme="minorHAnsi"/>
          <w:lang w:eastAsia="it-IT"/>
        </w:rPr>
        <w:t>c</w:t>
      </w:r>
      <w:r w:rsidR="00CC71F1" w:rsidRPr="005C6D8E">
        <w:rPr>
          <w:rFonts w:eastAsia="Times New Roman" w:cstheme="minorHAnsi"/>
          <w:lang w:eastAsia="it-IT"/>
        </w:rPr>
        <w:t xml:space="preserve">aratteristiche della collezione e </w:t>
      </w:r>
      <w:r w:rsidR="00F2044A" w:rsidRPr="005C6D8E">
        <w:rPr>
          <w:rFonts w:eastAsia="Times New Roman" w:cstheme="minorHAnsi"/>
          <w:lang w:eastAsia="it-IT"/>
        </w:rPr>
        <w:t xml:space="preserve">con </w:t>
      </w:r>
      <w:r w:rsidR="00CC71F1" w:rsidRPr="005C6D8E">
        <w:rPr>
          <w:rFonts w:eastAsia="Times New Roman" w:cstheme="minorHAnsi"/>
          <w:lang w:eastAsia="it-IT"/>
        </w:rPr>
        <w:t>la sua fruizione</w:t>
      </w:r>
      <w:r w:rsidR="00AB0BF3">
        <w:rPr>
          <w:rFonts w:eastAsia="Times New Roman" w:cstheme="minorHAnsi"/>
          <w:lang w:eastAsia="it-IT"/>
        </w:rPr>
        <w:t xml:space="preserve"> (dai percorsi alle teche di protezione di alcuni oggetti)</w:t>
      </w:r>
      <w:r w:rsidRPr="005C6D8E">
        <w:rPr>
          <w:rFonts w:eastAsia="Times New Roman" w:cstheme="minorHAnsi"/>
          <w:lang w:eastAsia="it-IT"/>
        </w:rPr>
        <w:t>.</w:t>
      </w:r>
      <w:r w:rsidR="00AE063D" w:rsidRPr="005C6D8E">
        <w:rPr>
          <w:rFonts w:eastAsia="Times New Roman" w:cstheme="minorHAnsi"/>
          <w:lang w:eastAsia="it-IT"/>
        </w:rPr>
        <w:t xml:space="preserve"> Un intervento di adeguamento dunque</w:t>
      </w:r>
      <w:r w:rsidR="00104438">
        <w:rPr>
          <w:rFonts w:eastAsia="Times New Roman" w:cstheme="minorHAnsi"/>
          <w:lang w:eastAsia="it-IT"/>
        </w:rPr>
        <w:t xml:space="preserve"> -</w:t>
      </w:r>
      <w:r w:rsidR="00AE063D" w:rsidRPr="005C6D8E">
        <w:rPr>
          <w:rFonts w:eastAsia="Times New Roman" w:cstheme="minorHAnsi"/>
          <w:lang w:eastAsia="it-IT"/>
        </w:rPr>
        <w:t xml:space="preserve"> non </w:t>
      </w:r>
      <w:r w:rsidR="00104438">
        <w:rPr>
          <w:rFonts w:eastAsia="Times New Roman" w:cstheme="minorHAnsi"/>
          <w:lang w:eastAsia="it-IT"/>
        </w:rPr>
        <w:t>di co</w:t>
      </w:r>
      <w:r w:rsidR="00AE063D" w:rsidRPr="005C6D8E">
        <w:rPr>
          <w:rFonts w:eastAsia="Times New Roman" w:cstheme="minorHAnsi"/>
          <w:lang w:eastAsia="it-IT"/>
        </w:rPr>
        <w:t>struzione</w:t>
      </w:r>
      <w:r w:rsidR="00104438">
        <w:rPr>
          <w:rFonts w:eastAsia="Times New Roman" w:cstheme="minorHAnsi"/>
          <w:lang w:eastAsia="it-IT"/>
        </w:rPr>
        <w:t xml:space="preserve"> -</w:t>
      </w:r>
      <w:r w:rsidR="00AE063D" w:rsidRPr="005C6D8E">
        <w:rPr>
          <w:rFonts w:eastAsia="Times New Roman" w:cstheme="minorHAnsi"/>
          <w:lang w:eastAsia="it-IT"/>
        </w:rPr>
        <w:t xml:space="preserve"> che</w:t>
      </w:r>
      <w:r w:rsidRPr="005C6D8E">
        <w:rPr>
          <w:rFonts w:eastAsia="Times New Roman" w:cstheme="minorHAnsi"/>
          <w:lang w:eastAsia="it-IT"/>
        </w:rPr>
        <w:t xml:space="preserve"> ha </w:t>
      </w:r>
      <w:r w:rsidR="00FE1D72" w:rsidRPr="005C6D8E">
        <w:rPr>
          <w:rFonts w:eastAsia="Times New Roman" w:cstheme="minorHAnsi"/>
          <w:lang w:eastAsia="it-IT"/>
        </w:rPr>
        <w:t>richiesto</w:t>
      </w:r>
      <w:r w:rsidRPr="005C6D8E">
        <w:rPr>
          <w:rFonts w:eastAsia="Times New Roman" w:cstheme="minorHAnsi"/>
          <w:lang w:eastAsia="it-IT"/>
        </w:rPr>
        <w:t xml:space="preserve"> uno spostamento d</w:t>
      </w:r>
      <w:r w:rsidR="00F2044A" w:rsidRPr="005C6D8E">
        <w:rPr>
          <w:rFonts w:eastAsia="Times New Roman" w:cstheme="minorHAnsi"/>
          <w:lang w:eastAsia="it-IT"/>
        </w:rPr>
        <w:t>e</w:t>
      </w:r>
      <w:r w:rsidRPr="005C6D8E">
        <w:rPr>
          <w:rFonts w:eastAsia="Times New Roman" w:cstheme="minorHAnsi"/>
          <w:lang w:eastAsia="it-IT"/>
        </w:rPr>
        <w:t xml:space="preserve">gli interessi </w:t>
      </w:r>
      <w:r w:rsidR="00F2044A" w:rsidRPr="005C6D8E">
        <w:rPr>
          <w:rFonts w:eastAsia="Times New Roman" w:cstheme="minorHAnsi"/>
          <w:lang w:eastAsia="it-IT"/>
        </w:rPr>
        <w:t>progettuali</w:t>
      </w:r>
      <w:r w:rsidR="00FE1D72" w:rsidRPr="005C6D8E">
        <w:rPr>
          <w:rFonts w:eastAsia="Times New Roman" w:cstheme="minorHAnsi"/>
          <w:lang w:eastAsia="it-IT"/>
        </w:rPr>
        <w:t>,</w:t>
      </w:r>
      <w:r w:rsidR="00F2044A" w:rsidRPr="005C6D8E">
        <w:rPr>
          <w:rFonts w:eastAsia="Times New Roman" w:cstheme="minorHAnsi"/>
          <w:lang w:eastAsia="it-IT"/>
        </w:rPr>
        <w:t xml:space="preserve"> d</w:t>
      </w:r>
      <w:r w:rsidR="00AE063D" w:rsidRPr="005C6D8E">
        <w:rPr>
          <w:rFonts w:eastAsia="Times New Roman" w:cstheme="minorHAnsi"/>
          <w:lang w:eastAsia="it-IT"/>
        </w:rPr>
        <w:t>a</w:t>
      </w:r>
      <w:r w:rsidR="00F2044A" w:rsidRPr="005C6D8E">
        <w:rPr>
          <w:rFonts w:eastAsia="Times New Roman" w:cstheme="minorHAnsi"/>
          <w:lang w:eastAsia="it-IT"/>
        </w:rPr>
        <w:t>ll’</w:t>
      </w:r>
      <w:r w:rsidR="00AE063D" w:rsidRPr="005C6D8E">
        <w:rPr>
          <w:rFonts w:eastAsia="Times New Roman" w:cstheme="minorHAnsi"/>
          <w:lang w:eastAsia="it-IT"/>
        </w:rPr>
        <w:t>i</w:t>
      </w:r>
      <w:r w:rsidR="00F2044A" w:rsidRPr="005C6D8E">
        <w:rPr>
          <w:rFonts w:eastAsia="Times New Roman" w:cstheme="minorHAnsi"/>
          <w:lang w:eastAsia="it-IT"/>
        </w:rPr>
        <w:t>deazione</w:t>
      </w:r>
      <w:r w:rsidRPr="005C6D8E">
        <w:rPr>
          <w:rFonts w:eastAsia="Times New Roman" w:cstheme="minorHAnsi"/>
          <w:lang w:eastAsia="it-IT"/>
        </w:rPr>
        <w:t xml:space="preserve"> formale, al riconoscimento di valori di un costruito</w:t>
      </w:r>
      <w:r w:rsidR="00AE063D" w:rsidRPr="005C6D8E">
        <w:rPr>
          <w:rFonts w:eastAsia="Times New Roman" w:cstheme="minorHAnsi"/>
          <w:lang w:eastAsia="it-IT"/>
        </w:rPr>
        <w:t xml:space="preserve"> </w:t>
      </w:r>
      <w:r w:rsidRPr="005C6D8E">
        <w:rPr>
          <w:rFonts w:eastAsia="Times New Roman" w:cstheme="minorHAnsi"/>
          <w:lang w:eastAsia="it-IT"/>
        </w:rPr>
        <w:t>esistente, non sempre evidenti</w:t>
      </w:r>
      <w:r w:rsidR="00BB10DB">
        <w:rPr>
          <w:rFonts w:eastAsia="Times New Roman" w:cstheme="minorHAnsi"/>
          <w:lang w:eastAsia="it-IT"/>
        </w:rPr>
        <w:t>,</w:t>
      </w:r>
      <w:r w:rsidR="00F2044A" w:rsidRPr="005C6D8E">
        <w:rPr>
          <w:rFonts w:eastAsia="Times New Roman" w:cstheme="minorHAnsi"/>
          <w:lang w:eastAsia="it-IT"/>
        </w:rPr>
        <w:t xml:space="preserve"> non sempre condivisi</w:t>
      </w:r>
      <w:r w:rsidRPr="005C6D8E">
        <w:rPr>
          <w:rFonts w:eastAsia="Times New Roman" w:cstheme="minorHAnsi"/>
          <w:lang w:eastAsia="it-IT"/>
        </w:rPr>
        <w:t xml:space="preserve">. </w:t>
      </w:r>
      <w:r w:rsidR="00CC71F1" w:rsidRPr="005C6D8E">
        <w:rPr>
          <w:rFonts w:eastAsia="Times New Roman" w:cstheme="minorHAnsi"/>
          <w:lang w:eastAsia="it-IT"/>
        </w:rPr>
        <w:t>Aderire</w:t>
      </w:r>
      <w:r w:rsidRPr="005C6D8E">
        <w:rPr>
          <w:rFonts w:eastAsia="Times New Roman" w:cstheme="minorHAnsi"/>
          <w:lang w:eastAsia="it-IT"/>
        </w:rPr>
        <w:t xml:space="preserve"> a</w:t>
      </w:r>
      <w:r w:rsidR="00FE1D72" w:rsidRPr="005C6D8E">
        <w:rPr>
          <w:rFonts w:eastAsia="Times New Roman" w:cstheme="minorHAnsi"/>
          <w:lang w:eastAsia="it-IT"/>
        </w:rPr>
        <w:t>l</w:t>
      </w:r>
      <w:r w:rsidRPr="005C6D8E">
        <w:rPr>
          <w:rFonts w:eastAsia="Times New Roman" w:cstheme="minorHAnsi"/>
          <w:lang w:eastAsia="it-IT"/>
        </w:rPr>
        <w:t xml:space="preserve"> </w:t>
      </w:r>
      <w:r w:rsidR="00CC71F1" w:rsidRPr="005C6D8E">
        <w:rPr>
          <w:rFonts w:eastAsia="Times New Roman" w:cstheme="minorHAnsi"/>
          <w:lang w:eastAsia="it-IT"/>
        </w:rPr>
        <w:t>“progetto”</w:t>
      </w:r>
      <w:r w:rsidRPr="005C6D8E">
        <w:rPr>
          <w:rFonts w:eastAsia="Times New Roman" w:cstheme="minorHAnsi"/>
          <w:lang w:eastAsia="it-IT"/>
        </w:rPr>
        <w:t xml:space="preserve"> preesistente</w:t>
      </w:r>
      <w:r w:rsidR="00CC71F1" w:rsidRPr="005C6D8E">
        <w:rPr>
          <w:rFonts w:eastAsia="Times New Roman" w:cstheme="minorHAnsi"/>
          <w:lang w:eastAsia="it-IT"/>
        </w:rPr>
        <w:t>,</w:t>
      </w:r>
      <w:r w:rsidRPr="005C6D8E">
        <w:rPr>
          <w:rFonts w:eastAsia="Times New Roman" w:cstheme="minorHAnsi"/>
          <w:lang w:eastAsia="it-IT"/>
        </w:rPr>
        <w:t xml:space="preserve"> non </w:t>
      </w:r>
      <w:r w:rsidR="00CC71F1" w:rsidRPr="005C6D8E">
        <w:rPr>
          <w:rFonts w:eastAsia="Times New Roman" w:cstheme="minorHAnsi"/>
          <w:lang w:eastAsia="it-IT"/>
        </w:rPr>
        <w:t>ha co</w:t>
      </w:r>
      <w:r w:rsidR="00861371" w:rsidRPr="005C6D8E">
        <w:rPr>
          <w:rFonts w:eastAsia="Times New Roman" w:cstheme="minorHAnsi"/>
          <w:lang w:eastAsia="it-IT"/>
        </w:rPr>
        <w:t xml:space="preserve">mportato </w:t>
      </w:r>
      <w:r w:rsidR="00CC71F1" w:rsidRPr="005C6D8E">
        <w:rPr>
          <w:rFonts w:eastAsia="Times New Roman" w:cstheme="minorHAnsi"/>
          <w:lang w:eastAsia="it-IT"/>
        </w:rPr>
        <w:t>la</w:t>
      </w:r>
      <w:r w:rsidRPr="005C6D8E">
        <w:rPr>
          <w:rFonts w:eastAsia="Times New Roman" w:cstheme="minorHAnsi"/>
          <w:lang w:eastAsia="it-IT"/>
        </w:rPr>
        <w:t xml:space="preserve"> rinuncia a proporre nuovi </w:t>
      </w:r>
      <w:r w:rsidR="00FE1D72" w:rsidRPr="005C6D8E">
        <w:rPr>
          <w:rFonts w:eastAsia="Times New Roman" w:cstheme="minorHAnsi"/>
          <w:lang w:eastAsia="it-IT"/>
        </w:rPr>
        <w:t>segni</w:t>
      </w:r>
      <w:r w:rsidRPr="005C6D8E">
        <w:rPr>
          <w:rFonts w:eastAsia="Times New Roman" w:cstheme="minorHAnsi"/>
          <w:lang w:eastAsia="it-IT"/>
        </w:rPr>
        <w:t xml:space="preserve"> ma </w:t>
      </w:r>
      <w:r w:rsidR="00454157" w:rsidRPr="005C6D8E">
        <w:rPr>
          <w:rFonts w:eastAsia="Times New Roman" w:cstheme="minorHAnsi"/>
          <w:lang w:eastAsia="it-IT"/>
        </w:rPr>
        <w:t xml:space="preserve">al contrario </w:t>
      </w:r>
      <w:r w:rsidR="00861371" w:rsidRPr="005C6D8E">
        <w:rPr>
          <w:rFonts w:eastAsia="Times New Roman" w:cstheme="minorHAnsi"/>
          <w:lang w:eastAsia="it-IT"/>
        </w:rPr>
        <w:t xml:space="preserve">ha portato </w:t>
      </w:r>
      <w:r w:rsidRPr="005C6D8E">
        <w:rPr>
          <w:rFonts w:eastAsia="Times New Roman" w:cstheme="minorHAnsi"/>
          <w:lang w:eastAsia="it-IT"/>
        </w:rPr>
        <w:t xml:space="preserve">alla ricerca di continuità e </w:t>
      </w:r>
      <w:r w:rsidR="00861371" w:rsidRPr="005C6D8E">
        <w:rPr>
          <w:rFonts w:eastAsia="Times New Roman" w:cstheme="minorHAnsi"/>
          <w:lang w:eastAsia="it-IT"/>
        </w:rPr>
        <w:t xml:space="preserve">di </w:t>
      </w:r>
      <w:r w:rsidRPr="005C6D8E">
        <w:rPr>
          <w:rFonts w:eastAsia="Times New Roman" w:cstheme="minorHAnsi"/>
          <w:lang w:eastAsia="it-IT"/>
        </w:rPr>
        <w:t>contiguità con le esperienze del passato</w:t>
      </w:r>
      <w:r w:rsidR="00104438">
        <w:rPr>
          <w:rFonts w:eastAsia="Times New Roman" w:cstheme="minorHAnsi"/>
          <w:lang w:eastAsia="it-IT"/>
        </w:rPr>
        <w:t>. Ha permesso</w:t>
      </w:r>
      <w:r w:rsidR="000F7872" w:rsidRPr="008B3D8E">
        <w:rPr>
          <w:rFonts w:eastAsia="Times New Roman" w:cstheme="minorHAnsi"/>
          <w:lang w:eastAsia="it-IT"/>
        </w:rPr>
        <w:t xml:space="preserve"> di comprendere, nella modificazione, i significati più profondi di un lascito così straordinario, affermando con nuova oggettività anche la cultura materiale di quel </w:t>
      </w:r>
      <w:r w:rsidR="000F7872" w:rsidRPr="00294933">
        <w:rPr>
          <w:rFonts w:eastAsia="Times New Roman" w:cstheme="minorHAnsi"/>
          <w:lang w:eastAsia="it-IT"/>
        </w:rPr>
        <w:t>luogo</w:t>
      </w:r>
      <w:r w:rsidR="00BB10DB" w:rsidRPr="00294933">
        <w:rPr>
          <w:rFonts w:eastAsia="Times New Roman" w:cstheme="minorHAnsi"/>
          <w:lang w:eastAsia="it-IT"/>
        </w:rPr>
        <w:t>.</w:t>
      </w:r>
      <w:r w:rsidR="00F2044A" w:rsidRPr="00294933">
        <w:rPr>
          <w:rFonts w:eastAsia="Times New Roman" w:cstheme="minorHAnsi"/>
          <w:lang w:eastAsia="it-IT"/>
        </w:rPr>
        <w:t xml:space="preserve"> </w:t>
      </w:r>
      <w:r w:rsidR="00E43F97" w:rsidRPr="00294933">
        <w:rPr>
          <w:rFonts w:eastAsia="Times New Roman" w:cstheme="minorHAnsi"/>
          <w:lang w:eastAsia="it-IT"/>
        </w:rPr>
        <w:t>G</w:t>
      </w:r>
      <w:r w:rsidRPr="00294933">
        <w:rPr>
          <w:rFonts w:eastAsia="Times New Roman" w:cstheme="minorHAnsi"/>
          <w:lang w:eastAsia="it-IT"/>
        </w:rPr>
        <w:t>li</w:t>
      </w:r>
      <w:r w:rsidRPr="008B3D8E">
        <w:rPr>
          <w:rFonts w:eastAsia="Times New Roman" w:cstheme="minorHAnsi"/>
          <w:lang w:eastAsia="it-IT"/>
        </w:rPr>
        <w:t xml:space="preserve"> usi, la memoria</w:t>
      </w:r>
      <w:r w:rsidR="00C01C18" w:rsidRPr="008B3D8E">
        <w:rPr>
          <w:rFonts w:eastAsia="Times New Roman" w:cstheme="minorHAnsi"/>
          <w:lang w:eastAsia="it-IT"/>
        </w:rPr>
        <w:t>, i segni della vita del collezionista</w:t>
      </w:r>
      <w:r w:rsidR="00E43F97" w:rsidRPr="00294933">
        <w:rPr>
          <w:rFonts w:eastAsia="Times New Roman" w:cstheme="minorHAnsi"/>
          <w:lang w:eastAsia="it-IT"/>
        </w:rPr>
        <w:t xml:space="preserve">, infatti, </w:t>
      </w:r>
      <w:r w:rsidR="00C01C18" w:rsidRPr="00294933">
        <w:rPr>
          <w:rFonts w:eastAsia="Times New Roman" w:cstheme="minorHAnsi"/>
          <w:lang w:eastAsia="it-IT"/>
        </w:rPr>
        <w:t>s</w:t>
      </w:r>
      <w:r w:rsidR="00C01C18" w:rsidRPr="008B3D8E">
        <w:rPr>
          <w:rFonts w:eastAsia="Times New Roman" w:cstheme="minorHAnsi"/>
          <w:lang w:eastAsia="it-IT"/>
        </w:rPr>
        <w:t>ono e</w:t>
      </w:r>
      <w:r w:rsidRPr="008B3D8E">
        <w:rPr>
          <w:rFonts w:eastAsia="Times New Roman" w:cstheme="minorHAnsi"/>
          <w:lang w:eastAsia="it-IT"/>
        </w:rPr>
        <w:t>vocati nella trasformazione e nell</w:t>
      </w:r>
      <w:r w:rsidR="00C01C18" w:rsidRPr="008B3D8E">
        <w:rPr>
          <w:rFonts w:eastAsia="Times New Roman" w:cstheme="minorHAnsi"/>
          <w:lang w:eastAsia="it-IT"/>
        </w:rPr>
        <w:t>a inedita</w:t>
      </w:r>
      <w:r w:rsidRPr="008B3D8E">
        <w:rPr>
          <w:rFonts w:eastAsia="Times New Roman" w:cstheme="minorHAnsi"/>
          <w:lang w:eastAsia="it-IT"/>
        </w:rPr>
        <w:t xml:space="preserve"> funzion</w:t>
      </w:r>
      <w:r w:rsidR="00C01C18" w:rsidRPr="008B3D8E">
        <w:rPr>
          <w:rFonts w:eastAsia="Times New Roman" w:cstheme="minorHAnsi"/>
          <w:lang w:eastAsia="it-IT"/>
        </w:rPr>
        <w:t>e pubblico</w:t>
      </w:r>
      <w:r w:rsidR="00104438">
        <w:rPr>
          <w:rFonts w:eastAsia="Times New Roman" w:cstheme="minorHAnsi"/>
          <w:lang w:eastAsia="it-IT"/>
        </w:rPr>
        <w:t>-p</w:t>
      </w:r>
      <w:r w:rsidR="00C01C18" w:rsidRPr="008B3D8E">
        <w:rPr>
          <w:rFonts w:eastAsia="Times New Roman" w:cstheme="minorHAnsi"/>
          <w:lang w:eastAsia="it-IT"/>
        </w:rPr>
        <w:t>rivata dell’architettura</w:t>
      </w:r>
      <w:r w:rsidR="00104438">
        <w:rPr>
          <w:rFonts w:eastAsia="Times New Roman" w:cstheme="minorHAnsi"/>
          <w:lang w:eastAsia="it-IT"/>
        </w:rPr>
        <w:t>, c</w:t>
      </w:r>
      <w:r w:rsidR="00F2044A" w:rsidRPr="005C6D8E">
        <w:rPr>
          <w:rFonts w:eastAsia="Times New Roman" w:cstheme="minorHAnsi"/>
          <w:lang w:eastAsia="it-IT"/>
        </w:rPr>
        <w:t xml:space="preserve">osì come le ragioni di </w:t>
      </w:r>
      <w:r w:rsidRPr="005C6D8E">
        <w:rPr>
          <w:rFonts w:eastAsia="Times New Roman" w:cstheme="minorHAnsi"/>
          <w:lang w:eastAsia="it-IT"/>
        </w:rPr>
        <w:t>molte scelte dell’allestimento: piccoli e grandi segni di uno spazio la cui “precisa casualità” dell’incontro fra architettura e arte permea di magia quel luogo</w:t>
      </w:r>
      <w:r w:rsidR="00931CDC" w:rsidRPr="005C6D8E">
        <w:rPr>
          <w:rFonts w:eastAsia="Times New Roman" w:cstheme="minorHAnsi"/>
          <w:lang w:eastAsia="it-IT"/>
        </w:rPr>
        <w:t xml:space="preserve">, </w:t>
      </w:r>
      <w:r w:rsidRPr="005C6D8E">
        <w:rPr>
          <w:rFonts w:eastAsia="Times New Roman" w:cstheme="minorHAnsi"/>
          <w:lang w:eastAsia="it-IT"/>
        </w:rPr>
        <w:t xml:space="preserve">invadendo ora il campo della riflessione </w:t>
      </w:r>
      <w:r w:rsidR="00F2044A" w:rsidRPr="005C6D8E">
        <w:rPr>
          <w:rFonts w:eastAsia="Times New Roman" w:cstheme="minorHAnsi"/>
          <w:lang w:eastAsia="it-IT"/>
        </w:rPr>
        <w:t>teorica</w:t>
      </w:r>
      <w:r w:rsidRPr="005C6D8E">
        <w:rPr>
          <w:rFonts w:eastAsia="Times New Roman" w:cstheme="minorHAnsi"/>
          <w:lang w:eastAsia="it-IT"/>
        </w:rPr>
        <w:t xml:space="preserve">, ora quello delle scelte </w:t>
      </w:r>
      <w:r w:rsidR="00F2044A" w:rsidRPr="005C6D8E">
        <w:rPr>
          <w:rFonts w:eastAsia="Times New Roman" w:cstheme="minorHAnsi"/>
          <w:lang w:eastAsia="it-IT"/>
        </w:rPr>
        <w:t>artistiche</w:t>
      </w:r>
      <w:r w:rsidRPr="005C6D8E">
        <w:rPr>
          <w:rFonts w:eastAsia="Times New Roman" w:cstheme="minorHAnsi"/>
          <w:lang w:eastAsia="it-IT"/>
        </w:rPr>
        <w:t>.</w:t>
      </w:r>
    </w:p>
    <w:p w14:paraId="4793EA33" w14:textId="0DEC1671" w:rsidR="00043A45" w:rsidRPr="005C6D8E" w:rsidRDefault="00BD6F86" w:rsidP="00043A45">
      <w:pPr>
        <w:spacing w:after="0"/>
        <w:jc w:val="both"/>
        <w:rPr>
          <w:rFonts w:eastAsia="Times New Roman" w:cstheme="minorHAnsi"/>
          <w:lang w:eastAsia="it-IT"/>
        </w:rPr>
      </w:pPr>
      <w:r w:rsidRPr="005C6D8E">
        <w:rPr>
          <w:rFonts w:eastAsia="Times New Roman" w:cstheme="minorHAnsi"/>
          <w:lang w:eastAsia="it-IT"/>
        </w:rPr>
        <w:t>L</w:t>
      </w:r>
      <w:r w:rsidR="00DD0A8D" w:rsidRPr="005C6D8E">
        <w:rPr>
          <w:rFonts w:eastAsia="Times New Roman" w:cstheme="minorHAnsi"/>
          <w:lang w:eastAsia="it-IT"/>
        </w:rPr>
        <w:t xml:space="preserve">’interpretazione contestuale dell’esistente </w:t>
      </w:r>
      <w:r w:rsidR="0094024B" w:rsidRPr="005C6D8E">
        <w:rPr>
          <w:rFonts w:eastAsia="Times New Roman" w:cstheme="minorHAnsi"/>
          <w:lang w:eastAsia="it-IT"/>
        </w:rPr>
        <w:t>ha stabilito</w:t>
      </w:r>
      <w:r w:rsidR="00DD0A8D" w:rsidRPr="005C6D8E">
        <w:rPr>
          <w:rFonts w:eastAsia="Times New Roman" w:cstheme="minorHAnsi"/>
          <w:lang w:eastAsia="it-IT"/>
        </w:rPr>
        <w:t xml:space="preserve"> una forma di sottile ma importante continuità con il passato attraverso il nuovo progetto. </w:t>
      </w:r>
      <w:r w:rsidR="003C1CE5">
        <w:rPr>
          <w:rFonts w:eastAsia="Times New Roman" w:cstheme="minorHAnsi"/>
          <w:lang w:eastAsia="it-IT"/>
        </w:rPr>
        <w:t xml:space="preserve">È </w:t>
      </w:r>
      <w:r w:rsidR="00DD0A8D" w:rsidRPr="005C6D8E">
        <w:rPr>
          <w:rFonts w:eastAsia="Times New Roman" w:cstheme="minorHAnsi"/>
          <w:lang w:eastAsia="it-IT"/>
        </w:rPr>
        <w:t xml:space="preserve">un </w:t>
      </w:r>
      <w:r w:rsidR="00931CDC" w:rsidRPr="005C6D8E">
        <w:rPr>
          <w:rFonts w:eastAsia="Times New Roman" w:cstheme="minorHAnsi"/>
          <w:lang w:eastAsia="it-IT"/>
        </w:rPr>
        <w:t xml:space="preserve">approccio metodologico che </w:t>
      </w:r>
      <w:r w:rsidR="00DD0A8D" w:rsidRPr="005C6D8E">
        <w:rPr>
          <w:rFonts w:eastAsia="Times New Roman" w:cstheme="minorHAnsi"/>
          <w:lang w:eastAsia="it-IT"/>
        </w:rPr>
        <w:t xml:space="preserve">fa appello ad un principio di legittimazione secondo cui l’intervento di </w:t>
      </w:r>
      <w:r w:rsidR="0094024B" w:rsidRPr="005C6D8E">
        <w:rPr>
          <w:rFonts w:eastAsia="Times New Roman" w:cstheme="minorHAnsi"/>
          <w:lang w:eastAsia="it-IT"/>
        </w:rPr>
        <w:t>recupero</w:t>
      </w:r>
      <w:r w:rsidR="00DD0A8D" w:rsidRPr="005C6D8E">
        <w:rPr>
          <w:rFonts w:eastAsia="Times New Roman" w:cstheme="minorHAnsi"/>
          <w:lang w:eastAsia="it-IT"/>
        </w:rPr>
        <w:t xml:space="preserve"> è fatto di riappropriazioni, dismissioni, analogie e riconoscimenti di nuovi valori simbolici</w:t>
      </w:r>
      <w:r w:rsidR="00931CDC" w:rsidRPr="005C6D8E">
        <w:rPr>
          <w:rFonts w:eastAsia="Times New Roman" w:cstheme="minorHAnsi"/>
          <w:lang w:eastAsia="it-IT"/>
        </w:rPr>
        <w:t xml:space="preserve">, di </w:t>
      </w:r>
      <w:r w:rsidR="00DD0A8D" w:rsidRPr="005C6D8E">
        <w:rPr>
          <w:rFonts w:eastAsia="Times New Roman" w:cstheme="minorHAnsi"/>
          <w:lang w:eastAsia="it-IT"/>
        </w:rPr>
        <w:t xml:space="preserve">verifica </w:t>
      </w:r>
      <w:r w:rsidR="00931CDC" w:rsidRPr="005C6D8E">
        <w:rPr>
          <w:rFonts w:eastAsia="Times New Roman" w:cstheme="minorHAnsi"/>
          <w:lang w:eastAsia="it-IT"/>
        </w:rPr>
        <w:t>del</w:t>
      </w:r>
      <w:r w:rsidR="00DD0A8D" w:rsidRPr="005C6D8E">
        <w:rPr>
          <w:rFonts w:eastAsia="Times New Roman" w:cstheme="minorHAnsi"/>
          <w:lang w:eastAsia="it-IT"/>
        </w:rPr>
        <w:t xml:space="preserve">le ragioni che guidano i processi di integrazione, </w:t>
      </w:r>
      <w:r w:rsidR="00931CDC" w:rsidRPr="005C6D8E">
        <w:rPr>
          <w:rFonts w:eastAsia="Times New Roman" w:cstheme="minorHAnsi"/>
          <w:lang w:eastAsia="it-IT"/>
        </w:rPr>
        <w:t xml:space="preserve">di </w:t>
      </w:r>
      <w:r w:rsidR="00DD0A8D" w:rsidRPr="005C6D8E">
        <w:rPr>
          <w:rFonts w:eastAsia="Times New Roman" w:cstheme="minorHAnsi"/>
          <w:lang w:eastAsia="it-IT"/>
        </w:rPr>
        <w:t xml:space="preserve">ampliamento, </w:t>
      </w:r>
      <w:r w:rsidR="00931CDC" w:rsidRPr="005C6D8E">
        <w:rPr>
          <w:rFonts w:eastAsia="Times New Roman" w:cstheme="minorHAnsi"/>
          <w:lang w:eastAsia="it-IT"/>
        </w:rPr>
        <w:t xml:space="preserve">di </w:t>
      </w:r>
      <w:r w:rsidR="00DD0A8D" w:rsidRPr="005C6D8E">
        <w:rPr>
          <w:rFonts w:eastAsia="Times New Roman" w:cstheme="minorHAnsi"/>
          <w:lang w:eastAsia="it-IT"/>
        </w:rPr>
        <w:t xml:space="preserve">sottrazione, </w:t>
      </w:r>
      <w:r w:rsidR="00931CDC" w:rsidRPr="005C6D8E">
        <w:rPr>
          <w:rFonts w:eastAsia="Times New Roman" w:cstheme="minorHAnsi"/>
          <w:lang w:eastAsia="it-IT"/>
        </w:rPr>
        <w:t>di comprensione</w:t>
      </w:r>
      <w:r w:rsidR="00DD0A8D" w:rsidRPr="005C6D8E">
        <w:rPr>
          <w:rFonts w:eastAsia="Times New Roman" w:cstheme="minorHAnsi"/>
          <w:lang w:eastAsia="it-IT"/>
        </w:rPr>
        <w:t xml:space="preserve"> fra i diversi elementi della composizione e </w:t>
      </w:r>
      <w:r w:rsidR="00931CDC" w:rsidRPr="005C6D8E">
        <w:rPr>
          <w:rFonts w:eastAsia="Times New Roman" w:cstheme="minorHAnsi"/>
          <w:lang w:eastAsia="it-IT"/>
        </w:rPr>
        <w:t>de</w:t>
      </w:r>
      <w:r w:rsidR="00DD0A8D" w:rsidRPr="005C6D8E">
        <w:rPr>
          <w:rFonts w:eastAsia="Times New Roman" w:cstheme="minorHAnsi"/>
          <w:lang w:eastAsia="it-IT"/>
        </w:rPr>
        <w:t>i materiali che l</w:t>
      </w:r>
      <w:r w:rsidR="00931CDC" w:rsidRPr="005C6D8E">
        <w:rPr>
          <w:rFonts w:eastAsia="Times New Roman" w:cstheme="minorHAnsi"/>
          <w:lang w:eastAsia="it-IT"/>
        </w:rPr>
        <w:t>a</w:t>
      </w:r>
      <w:r w:rsidR="00DD0A8D" w:rsidRPr="005C6D8E">
        <w:rPr>
          <w:rFonts w:eastAsia="Times New Roman" w:cstheme="minorHAnsi"/>
          <w:lang w:eastAsia="it-IT"/>
        </w:rPr>
        <w:t xml:space="preserve"> costituiscono. </w:t>
      </w:r>
      <w:r w:rsidR="00043A45" w:rsidRPr="005C6D8E">
        <w:rPr>
          <w:rFonts w:eastAsia="Times New Roman" w:cstheme="minorHAnsi"/>
          <w:lang w:eastAsia="it-IT"/>
        </w:rPr>
        <w:t xml:space="preserve"> </w:t>
      </w:r>
    </w:p>
    <w:p w14:paraId="031FAFAB" w14:textId="7CE5DC7F" w:rsidR="00C91B67" w:rsidRPr="005C6D8E" w:rsidRDefault="008709AB" w:rsidP="00C05622">
      <w:pPr>
        <w:autoSpaceDE w:val="0"/>
        <w:autoSpaceDN w:val="0"/>
        <w:adjustRightInd w:val="0"/>
        <w:spacing w:after="0"/>
        <w:jc w:val="both"/>
        <w:rPr>
          <w:rFonts w:eastAsia="Times New Roman" w:cstheme="minorHAnsi"/>
          <w:lang w:eastAsia="it-IT"/>
        </w:rPr>
      </w:pPr>
      <w:r w:rsidRPr="005C6D8E">
        <w:rPr>
          <w:rFonts w:eastAsia="Times New Roman" w:cstheme="minorHAnsi"/>
          <w:lang w:eastAsia="it-IT"/>
        </w:rPr>
        <w:t>Ogni elemento appartenente alla configurazione d’origine e ogni singolo dettaglio sono stati d’aiuto nell’individuare gli interventi da eseguire. Si è trattato di un continuo rimando dal particolare al generale e viceversa, secondo un’indagine attenta ai significati del costruito e agli usi dello spazio, utile ad individuare le scelte finali ma anche gli strumenti di lavoro</w:t>
      </w:r>
      <w:r w:rsidR="00C05622" w:rsidRPr="005C6D8E">
        <w:rPr>
          <w:rFonts w:eastAsia="Times New Roman" w:cstheme="minorHAnsi"/>
          <w:lang w:eastAsia="it-IT"/>
        </w:rPr>
        <w:t>, attraverso</w:t>
      </w:r>
      <w:r w:rsidR="00C91B67" w:rsidRPr="005C6D8E">
        <w:rPr>
          <w:rFonts w:eastAsia="Times New Roman" w:cstheme="minorHAnsi"/>
          <w:lang w:eastAsia="it-IT"/>
        </w:rPr>
        <w:t xml:space="preserve"> “un’idea generale che govern</w:t>
      </w:r>
      <w:r w:rsidR="00C05622" w:rsidRPr="005C6D8E">
        <w:rPr>
          <w:rFonts w:eastAsia="Times New Roman" w:cstheme="minorHAnsi"/>
          <w:lang w:eastAsia="it-IT"/>
        </w:rPr>
        <w:t>a</w:t>
      </w:r>
      <w:r w:rsidR="00C91B67" w:rsidRPr="005C6D8E">
        <w:rPr>
          <w:rFonts w:eastAsia="Times New Roman" w:cstheme="minorHAnsi"/>
          <w:lang w:eastAsia="it-IT"/>
        </w:rPr>
        <w:t xml:space="preserve"> le relazioni fra gli elementi” </w:t>
      </w:r>
      <w:r w:rsidR="00C91B67" w:rsidRPr="00037B9E">
        <w:rPr>
          <w:rFonts w:eastAsia="Times New Roman" w:cstheme="minorHAnsi"/>
          <w:lang w:eastAsia="it-IT"/>
        </w:rPr>
        <w:t>(</w:t>
      </w:r>
      <w:r w:rsidR="00C05622" w:rsidRPr="00037B9E">
        <w:rPr>
          <w:rFonts w:eastAsia="Times New Roman" w:cstheme="minorHAnsi"/>
          <w:lang w:eastAsia="it-IT"/>
        </w:rPr>
        <w:t xml:space="preserve">C. </w:t>
      </w:r>
      <w:proofErr w:type="spellStart"/>
      <w:r w:rsidR="00C91B67" w:rsidRPr="00037B9E">
        <w:rPr>
          <w:rFonts w:eastAsia="Times New Roman" w:cstheme="minorHAnsi"/>
          <w:lang w:eastAsia="it-IT"/>
        </w:rPr>
        <w:t>Martí</w:t>
      </w:r>
      <w:proofErr w:type="spellEnd"/>
      <w:r w:rsidR="00C91B67" w:rsidRPr="00037B9E">
        <w:rPr>
          <w:rFonts w:eastAsia="Times New Roman" w:cstheme="minorHAnsi"/>
          <w:lang w:eastAsia="it-IT"/>
        </w:rPr>
        <w:t xml:space="preserve"> </w:t>
      </w:r>
      <w:proofErr w:type="spellStart"/>
      <w:r w:rsidR="00C91B67" w:rsidRPr="00037B9E">
        <w:rPr>
          <w:rFonts w:eastAsia="Times New Roman" w:cstheme="minorHAnsi"/>
          <w:lang w:eastAsia="it-IT"/>
        </w:rPr>
        <w:t>Arís</w:t>
      </w:r>
      <w:proofErr w:type="spellEnd"/>
      <w:r w:rsidR="00C91B67" w:rsidRPr="00037B9E">
        <w:rPr>
          <w:rFonts w:eastAsia="Times New Roman" w:cstheme="minorHAnsi"/>
          <w:lang w:eastAsia="it-IT"/>
        </w:rPr>
        <w:t>)</w:t>
      </w:r>
      <w:r w:rsidR="00140530" w:rsidRPr="00037B9E">
        <w:rPr>
          <w:rStyle w:val="Rimandonotaapidipagina"/>
          <w:rFonts w:eastAsia="Times New Roman" w:cstheme="minorHAnsi"/>
          <w:color w:val="000000" w:themeColor="text1"/>
          <w:lang w:eastAsia="it-IT"/>
        </w:rPr>
        <w:footnoteReference w:id="1"/>
      </w:r>
      <w:r w:rsidR="00C91B67" w:rsidRPr="005C6D8E">
        <w:rPr>
          <w:rFonts w:eastAsia="Times New Roman" w:cstheme="minorHAnsi"/>
          <w:lang w:eastAsia="it-IT"/>
        </w:rPr>
        <w:t xml:space="preserve"> e non neg</w:t>
      </w:r>
      <w:r w:rsidR="00C05622" w:rsidRPr="005C6D8E">
        <w:rPr>
          <w:rFonts w:eastAsia="Times New Roman" w:cstheme="minorHAnsi"/>
          <w:lang w:eastAsia="it-IT"/>
        </w:rPr>
        <w:t>a</w:t>
      </w:r>
      <w:r w:rsidR="00C91B67" w:rsidRPr="005C6D8E">
        <w:rPr>
          <w:rFonts w:eastAsia="Times New Roman" w:cstheme="minorHAnsi"/>
          <w:lang w:eastAsia="it-IT"/>
        </w:rPr>
        <w:t xml:space="preserve"> i delicati rapporti fra l’edificio e il luogo che lo comprende. Atteggiamento ed esiti che guarda</w:t>
      </w:r>
      <w:r w:rsidR="00104438">
        <w:rPr>
          <w:rFonts w:eastAsia="Times New Roman" w:cstheme="minorHAnsi"/>
          <w:lang w:eastAsia="it-IT"/>
        </w:rPr>
        <w:t>no</w:t>
      </w:r>
      <w:r w:rsidR="00C91B67" w:rsidRPr="005C6D8E">
        <w:rPr>
          <w:rFonts w:eastAsia="Times New Roman" w:cstheme="minorHAnsi"/>
          <w:lang w:eastAsia="it-IT"/>
        </w:rPr>
        <w:t xml:space="preserve"> ad un certo </w:t>
      </w:r>
      <w:r w:rsidR="00104438">
        <w:rPr>
          <w:rFonts w:eastAsia="Times New Roman" w:cstheme="minorHAnsi"/>
          <w:lang w:eastAsia="it-IT"/>
        </w:rPr>
        <w:t>e</w:t>
      </w:r>
      <w:r w:rsidR="00C91B67" w:rsidRPr="005C6D8E">
        <w:rPr>
          <w:rFonts w:eastAsia="Times New Roman" w:cstheme="minorHAnsi"/>
          <w:lang w:eastAsia="it-IT"/>
        </w:rPr>
        <w:t>clettismo del fare</w:t>
      </w:r>
      <w:r w:rsidR="00C05622" w:rsidRPr="005C6D8E">
        <w:rPr>
          <w:rFonts w:eastAsia="Times New Roman" w:cstheme="minorHAnsi"/>
          <w:lang w:eastAsia="it-IT"/>
        </w:rPr>
        <w:t xml:space="preserve">: </w:t>
      </w:r>
      <w:r w:rsidR="00104438" w:rsidRPr="005C6D8E">
        <w:rPr>
          <w:rFonts w:eastAsia="Times New Roman" w:cstheme="minorHAnsi"/>
          <w:lang w:eastAsia="it-IT"/>
        </w:rPr>
        <w:t>«</w:t>
      </w:r>
      <w:r w:rsidR="00104438" w:rsidRPr="00104438">
        <w:rPr>
          <w:rFonts w:eastAsia="Times New Roman" w:cstheme="minorHAnsi"/>
          <w:i/>
          <w:iCs/>
          <w:lang w:eastAsia="it-IT"/>
        </w:rPr>
        <w:t>L</w:t>
      </w:r>
      <w:r w:rsidR="00C91B67" w:rsidRPr="00104438">
        <w:rPr>
          <w:rFonts w:eastAsia="Times New Roman" w:cstheme="minorHAnsi"/>
          <w:i/>
          <w:iCs/>
          <w:lang w:eastAsia="it-IT"/>
        </w:rPr>
        <w:t>’</w:t>
      </w:r>
      <w:r w:rsidR="00104438" w:rsidRPr="00104438">
        <w:rPr>
          <w:rFonts w:eastAsia="Times New Roman" w:cstheme="minorHAnsi"/>
          <w:i/>
          <w:iCs/>
          <w:lang w:eastAsia="it-IT"/>
        </w:rPr>
        <w:t>E</w:t>
      </w:r>
      <w:r w:rsidR="00C91B67" w:rsidRPr="00104438">
        <w:rPr>
          <w:rFonts w:eastAsia="Times New Roman" w:cstheme="minorHAnsi"/>
          <w:i/>
          <w:iCs/>
          <w:lang w:eastAsia="it-IT"/>
        </w:rPr>
        <w:t xml:space="preserve">clettismo è scelta e decisione, tende </w:t>
      </w:r>
      <w:r w:rsidR="00C91B67" w:rsidRPr="00104438">
        <w:rPr>
          <w:rFonts w:eastAsia="Times New Roman" w:cstheme="minorHAnsi"/>
          <w:i/>
          <w:iCs/>
          <w:lang w:eastAsia="it-IT"/>
        </w:rPr>
        <w:lastRenderedPageBreak/>
        <w:t>all’elaborazione scientifica ma non si esaurisce in questa, tende a identificare forme e valori in cui la gente si ritrovi, in un certo periodo, con una notevole provvisorietà di scelte rispetto al tempo</w:t>
      </w:r>
      <w:r w:rsidR="00C91B67" w:rsidRPr="00037B9E">
        <w:rPr>
          <w:rFonts w:eastAsia="Times New Roman" w:cstheme="minorHAnsi"/>
          <w:lang w:eastAsia="it-IT"/>
        </w:rPr>
        <w:t>»</w:t>
      </w:r>
      <w:r w:rsidR="00C05622" w:rsidRPr="00037B9E">
        <w:rPr>
          <w:rFonts w:eastAsia="Times New Roman" w:cstheme="minorHAnsi"/>
          <w:lang w:eastAsia="it-IT"/>
        </w:rPr>
        <w:t xml:space="preserve"> (R. Gabetti)</w:t>
      </w:r>
      <w:r w:rsidR="00B312F7" w:rsidRPr="00037B9E">
        <w:rPr>
          <w:rStyle w:val="Rimandonotaapidipagina"/>
          <w:rFonts w:eastAsia="Times New Roman" w:cstheme="minorHAnsi"/>
          <w:lang w:eastAsia="it-IT"/>
        </w:rPr>
        <w:footnoteReference w:id="2"/>
      </w:r>
      <w:r w:rsidR="00C91B67" w:rsidRPr="00037B9E">
        <w:rPr>
          <w:rFonts w:eastAsia="Times New Roman" w:cstheme="minorHAnsi"/>
          <w:lang w:eastAsia="it-IT"/>
        </w:rPr>
        <w:t>.</w:t>
      </w:r>
      <w:r w:rsidR="00C91B67" w:rsidRPr="005C6D8E">
        <w:rPr>
          <w:rFonts w:eastAsia="Times New Roman" w:cstheme="minorHAnsi"/>
          <w:lang w:eastAsia="it-IT"/>
        </w:rPr>
        <w:t xml:space="preserve"> </w:t>
      </w:r>
    </w:p>
    <w:p w14:paraId="71A2DEE0" w14:textId="43E94638" w:rsidR="00C91B67" w:rsidRPr="005C6D8E" w:rsidRDefault="00C91B67" w:rsidP="00C91B67">
      <w:pPr>
        <w:autoSpaceDE w:val="0"/>
        <w:autoSpaceDN w:val="0"/>
        <w:adjustRightInd w:val="0"/>
        <w:spacing w:after="0"/>
        <w:jc w:val="both"/>
        <w:rPr>
          <w:rFonts w:eastAsia="Times New Roman" w:cstheme="minorHAnsi"/>
          <w:lang w:eastAsia="it-IT"/>
        </w:rPr>
      </w:pPr>
      <w:r w:rsidRPr="005C6D8E">
        <w:rPr>
          <w:rFonts w:eastAsia="Times New Roman" w:cstheme="minorHAnsi"/>
          <w:lang w:eastAsia="it-IT"/>
        </w:rPr>
        <w:t xml:space="preserve">Ancora, il progetto ha seguito un’idea di architettura che viene prima delle norme, prima di ogni regola, proponendo criticamente soluzioni sperimentali, rifuggendo l’omologazione di vie banali: </w:t>
      </w:r>
      <w:r w:rsidR="003C1CE5" w:rsidRPr="00294933">
        <w:rPr>
          <w:rFonts w:eastAsia="Times New Roman" w:cstheme="minorHAnsi"/>
          <w:lang w:eastAsia="it-IT"/>
        </w:rPr>
        <w:t xml:space="preserve">si tratta di un </w:t>
      </w:r>
      <w:r w:rsidRPr="00294933">
        <w:rPr>
          <w:rFonts w:eastAsia="Times New Roman" w:cstheme="minorHAnsi"/>
          <w:lang w:eastAsia="it-IT"/>
        </w:rPr>
        <w:t>impegno etico che segue con favore l’esortazione di Husserl: «</w:t>
      </w:r>
      <w:proofErr w:type="spellStart"/>
      <w:r w:rsidRPr="00294933">
        <w:rPr>
          <w:rFonts w:eastAsia="Times New Roman" w:cstheme="minorHAnsi"/>
          <w:i/>
          <w:iCs/>
          <w:lang w:eastAsia="it-IT"/>
        </w:rPr>
        <w:t>immer</w:t>
      </w:r>
      <w:proofErr w:type="spellEnd"/>
      <w:r w:rsidRPr="00294933">
        <w:rPr>
          <w:rFonts w:eastAsia="Times New Roman" w:cstheme="minorHAnsi"/>
          <w:i/>
          <w:iCs/>
          <w:lang w:eastAsia="it-IT"/>
        </w:rPr>
        <w:t xml:space="preserve"> </w:t>
      </w:r>
      <w:proofErr w:type="spellStart"/>
      <w:r w:rsidRPr="00294933">
        <w:rPr>
          <w:rFonts w:eastAsia="Times New Roman" w:cstheme="minorHAnsi"/>
          <w:i/>
          <w:iCs/>
          <w:lang w:eastAsia="it-IT"/>
        </w:rPr>
        <w:t>wieder</w:t>
      </w:r>
      <w:proofErr w:type="spellEnd"/>
      <w:r w:rsidRPr="00294933">
        <w:rPr>
          <w:rFonts w:eastAsia="Times New Roman" w:cstheme="minorHAnsi"/>
          <w:lang w:eastAsia="it-IT"/>
        </w:rPr>
        <w:t xml:space="preserve">», «sempre di nuovo», invito a non stancarsi mai di cercare soluzioni, a non accontentarsi delle strade facili. </w:t>
      </w:r>
      <w:r w:rsidR="003C1CE5" w:rsidRPr="00294933">
        <w:rPr>
          <w:rFonts w:eastAsia="Times New Roman" w:cstheme="minorHAnsi"/>
          <w:lang w:eastAsia="it-IT"/>
        </w:rPr>
        <w:t>Questa è</w:t>
      </w:r>
      <w:r w:rsidRPr="00294933">
        <w:rPr>
          <w:rFonts w:eastAsia="Times New Roman" w:cstheme="minorHAnsi"/>
          <w:lang w:eastAsia="it-IT"/>
        </w:rPr>
        <w:t xml:space="preserve"> un’espe</w:t>
      </w:r>
      <w:r w:rsidRPr="005C6D8E">
        <w:rPr>
          <w:rFonts w:eastAsia="Times New Roman" w:cstheme="minorHAnsi"/>
          <w:lang w:eastAsia="it-IT"/>
        </w:rPr>
        <w:t xml:space="preserve">rienza in grado di conferire al dibattito teorico sempre nuovi sensi di verità, anche in riferimento alla complessità di alcune questioni più strettamente ideologiche e alla loro inevitabile condizione di sospensione teorica. </w:t>
      </w:r>
      <w:r w:rsidR="00585FE5" w:rsidRPr="005C6D8E">
        <w:rPr>
          <w:rFonts w:eastAsia="Times New Roman" w:cstheme="minorHAnsi"/>
          <w:lang w:eastAsia="it-IT"/>
        </w:rPr>
        <w:t xml:space="preserve"> </w:t>
      </w:r>
    </w:p>
    <w:p w14:paraId="07D722CB" w14:textId="77777777" w:rsidR="003C05BE" w:rsidRDefault="00C91B67" w:rsidP="00B86561">
      <w:pPr>
        <w:spacing w:after="0"/>
        <w:jc w:val="both"/>
        <w:rPr>
          <w:rFonts w:eastAsia="Times New Roman" w:cstheme="minorHAnsi"/>
          <w:lang w:eastAsia="it-IT"/>
        </w:rPr>
      </w:pPr>
      <w:r w:rsidRPr="005C6D8E">
        <w:rPr>
          <w:rFonts w:eastAsia="Times New Roman" w:cstheme="minorHAnsi"/>
          <w:lang w:eastAsia="it-IT"/>
        </w:rPr>
        <w:t xml:space="preserve">Gli esiti finali sono </w:t>
      </w:r>
      <w:r w:rsidR="00E92B61" w:rsidRPr="005C6D8E">
        <w:rPr>
          <w:rFonts w:eastAsia="Times New Roman" w:cstheme="minorHAnsi"/>
          <w:lang w:eastAsia="it-IT"/>
        </w:rPr>
        <w:t>anche</w:t>
      </w:r>
      <w:r w:rsidRPr="005C6D8E">
        <w:rPr>
          <w:rFonts w:eastAsia="Times New Roman" w:cstheme="minorHAnsi"/>
          <w:lang w:eastAsia="it-IT"/>
        </w:rPr>
        <w:t xml:space="preserve"> il frutto di una coralità di saperi e di conoscenze riuniti attorno al progetto e valorizzati in consapevoli sincretismi</w:t>
      </w:r>
      <w:r w:rsidR="009B1DEA">
        <w:rPr>
          <w:rFonts w:eastAsia="Times New Roman" w:cstheme="minorHAnsi"/>
          <w:lang w:eastAsia="it-IT"/>
        </w:rPr>
        <w:t>,</w:t>
      </w:r>
      <w:r w:rsidR="003C1CE5">
        <w:rPr>
          <w:rFonts w:eastAsia="Times New Roman" w:cstheme="minorHAnsi"/>
          <w:lang w:eastAsia="it-IT"/>
        </w:rPr>
        <w:t xml:space="preserve"> </w:t>
      </w:r>
      <w:r w:rsidR="009B1DEA" w:rsidRPr="00294933">
        <w:rPr>
          <w:rFonts w:eastAsia="Times New Roman" w:cstheme="minorHAnsi"/>
          <w:lang w:eastAsia="it-IT"/>
        </w:rPr>
        <w:t xml:space="preserve">caratteri </w:t>
      </w:r>
      <w:r w:rsidRPr="00294933">
        <w:rPr>
          <w:rFonts w:eastAsia="Times New Roman" w:cstheme="minorHAnsi"/>
          <w:lang w:eastAsia="it-IT"/>
        </w:rPr>
        <w:t>peculiar</w:t>
      </w:r>
      <w:r w:rsidR="009B1DEA" w:rsidRPr="00294933">
        <w:rPr>
          <w:rFonts w:eastAsia="Times New Roman" w:cstheme="minorHAnsi"/>
          <w:lang w:eastAsia="it-IT"/>
        </w:rPr>
        <w:t>i</w:t>
      </w:r>
      <w:r w:rsidRPr="005C6D8E">
        <w:rPr>
          <w:rFonts w:eastAsia="Times New Roman" w:cstheme="minorHAnsi"/>
          <w:lang w:eastAsia="it-IT"/>
        </w:rPr>
        <w:t xml:space="preserve"> di una scuola che ha nel territorio piemontese specificità proprie e riconosciute</w:t>
      </w:r>
      <w:r w:rsidR="003C05BE">
        <w:rPr>
          <w:rFonts w:eastAsia="Times New Roman" w:cstheme="minorHAnsi"/>
          <w:lang w:eastAsia="it-IT"/>
        </w:rPr>
        <w:t>.</w:t>
      </w:r>
    </w:p>
    <w:p w14:paraId="1AE10F8A" w14:textId="1BAE8D29" w:rsidR="00C91B67" w:rsidRPr="005C6D8E" w:rsidRDefault="003C05BE" w:rsidP="00B86561">
      <w:pPr>
        <w:spacing w:after="0"/>
        <w:jc w:val="both"/>
        <w:rPr>
          <w:rFonts w:cstheme="minorHAnsi"/>
        </w:rPr>
      </w:pPr>
      <w:r w:rsidRPr="00294933">
        <w:rPr>
          <w:rFonts w:eastAsia="Times New Roman" w:cstheme="minorHAnsi"/>
          <w:lang w:eastAsia="it-IT"/>
        </w:rPr>
        <w:t>Una</w:t>
      </w:r>
      <w:r w:rsidR="00C91B67" w:rsidRPr="00294933">
        <w:rPr>
          <w:rFonts w:eastAsia="Times New Roman" w:cstheme="minorHAnsi"/>
          <w:lang w:eastAsia="it-IT"/>
        </w:rPr>
        <w:t xml:space="preserve"> coralità intesa come paesaggio, metafora impiegata come materiale primario, in alternativa ad una visione dogmatica dell’architettura</w:t>
      </w:r>
      <w:r w:rsidRPr="00294933">
        <w:rPr>
          <w:rFonts w:eastAsia="Times New Roman" w:cstheme="minorHAnsi"/>
          <w:lang w:eastAsia="it-IT"/>
        </w:rPr>
        <w:t xml:space="preserve">, che </w:t>
      </w:r>
      <w:r w:rsidR="00C91B67" w:rsidRPr="00294933">
        <w:rPr>
          <w:rFonts w:eastAsia="Times New Roman" w:cstheme="minorHAnsi"/>
          <w:lang w:eastAsia="it-IT"/>
        </w:rPr>
        <w:t>genera aperture a scenari diversi, proposte, scambi, politiche</w:t>
      </w:r>
      <w:r w:rsidRPr="00294933">
        <w:rPr>
          <w:rFonts w:eastAsia="Times New Roman" w:cstheme="minorHAnsi"/>
          <w:lang w:eastAsia="it-IT"/>
        </w:rPr>
        <w:t xml:space="preserve">; essa </w:t>
      </w:r>
      <w:r w:rsidR="00C91B67" w:rsidRPr="00294933">
        <w:rPr>
          <w:rFonts w:eastAsia="Times New Roman" w:cstheme="minorHAnsi"/>
          <w:lang w:eastAsia="it-IT"/>
        </w:rPr>
        <w:t xml:space="preserve">comporta il costituirsi di paesaggi artificiali, quasi metafore del paesaggio naturale, territori di globalità, non nel senso dell’omologazione ma nel senso di compresenza di culture diverse, di competenze professionali </w:t>
      </w:r>
      <w:r w:rsidR="0019432D" w:rsidRPr="00294933">
        <w:rPr>
          <w:rFonts w:eastAsia="Times New Roman" w:cstheme="minorHAnsi"/>
          <w:lang w:eastAsia="it-IT"/>
        </w:rPr>
        <w:t>differenti</w:t>
      </w:r>
      <w:r w:rsidRPr="00294933">
        <w:rPr>
          <w:rFonts w:eastAsia="Times New Roman" w:cstheme="minorHAnsi"/>
          <w:lang w:eastAsia="it-IT"/>
        </w:rPr>
        <w:t>.</w:t>
      </w:r>
      <w:r w:rsidR="00C91B67" w:rsidRPr="00294933">
        <w:rPr>
          <w:rFonts w:eastAsia="Times New Roman" w:cstheme="minorHAnsi"/>
          <w:lang w:eastAsia="it-IT"/>
        </w:rPr>
        <w:t xml:space="preserve"> </w:t>
      </w:r>
      <w:r w:rsidRPr="00294933">
        <w:rPr>
          <w:rFonts w:eastAsia="Times New Roman" w:cstheme="minorHAnsi"/>
          <w:lang w:eastAsia="it-IT"/>
        </w:rPr>
        <w:t xml:space="preserve">Questo </w:t>
      </w:r>
      <w:r w:rsidR="0019432D" w:rsidRPr="00294933">
        <w:rPr>
          <w:rFonts w:eastAsia="Times New Roman" w:cstheme="minorHAnsi"/>
          <w:lang w:eastAsia="it-IT"/>
        </w:rPr>
        <w:t xml:space="preserve">induce chi osserva a </w:t>
      </w:r>
      <w:r w:rsidR="00C91B67" w:rsidRPr="00294933">
        <w:rPr>
          <w:rFonts w:eastAsia="Times New Roman" w:cstheme="minorHAnsi"/>
          <w:lang w:eastAsia="it-IT"/>
        </w:rPr>
        <w:t>considerare le diverse discipline come fatti non indipendenti e autonomi, ma fortemente correlati all’oggetto architettonico. In questo senso si può pensare ad una regia sperimentale vicina a quel “metodo clinico”, indagato da Roberto Gabetti</w:t>
      </w:r>
      <w:r w:rsidRPr="00294933">
        <w:rPr>
          <w:rFonts w:eastAsia="Times New Roman" w:cstheme="minorHAnsi"/>
          <w:lang w:eastAsia="it-IT"/>
        </w:rPr>
        <w:t xml:space="preserve"> e </w:t>
      </w:r>
      <w:r w:rsidR="00C91B67" w:rsidRPr="00294933">
        <w:rPr>
          <w:rFonts w:eastAsia="Times New Roman" w:cstheme="minorHAnsi"/>
          <w:lang w:eastAsia="it-IT"/>
        </w:rPr>
        <w:t xml:space="preserve">desunto dalle pagine di Gilles-Gaston Granger: </w:t>
      </w:r>
      <w:r w:rsidR="00E94BF5" w:rsidRPr="00294933">
        <w:rPr>
          <w:rFonts w:eastAsia="Times New Roman" w:cstheme="minorHAnsi"/>
          <w:lang w:eastAsia="it-IT"/>
        </w:rPr>
        <w:t>«</w:t>
      </w:r>
      <w:r w:rsidR="00A27E76" w:rsidRPr="00294933">
        <w:rPr>
          <w:rFonts w:eastAsia="Times New Roman" w:cstheme="minorHAnsi"/>
          <w:i/>
          <w:iCs/>
          <w:lang w:eastAsia="it-IT"/>
        </w:rPr>
        <w:t>L</w:t>
      </w:r>
      <w:r w:rsidR="00C91B67" w:rsidRPr="00294933">
        <w:rPr>
          <w:rFonts w:eastAsia="Times New Roman" w:cstheme="minorHAnsi"/>
          <w:i/>
          <w:iCs/>
          <w:lang w:eastAsia="it-IT"/>
        </w:rPr>
        <w:t>’architetto organizza le proprie idee in mezzo a quelle di tanti altri, senza il timore che venga a mancare quel rispecchiamento fra opera e autore di stampo idealista</w:t>
      </w:r>
      <w:r w:rsidR="00E94BF5" w:rsidRPr="00294933">
        <w:rPr>
          <w:rFonts w:eastAsia="Times New Roman" w:cstheme="minorHAnsi"/>
          <w:lang w:eastAsia="it-IT"/>
        </w:rPr>
        <w:t>»</w:t>
      </w:r>
      <w:r w:rsidR="00C91B67" w:rsidRPr="00294933">
        <w:rPr>
          <w:rFonts w:eastAsia="Times New Roman" w:cstheme="minorHAnsi"/>
          <w:lang w:eastAsia="it-IT"/>
        </w:rPr>
        <w:t xml:space="preserve">.  </w:t>
      </w:r>
      <w:r w:rsidRPr="00294933">
        <w:rPr>
          <w:rFonts w:eastAsia="Times New Roman" w:cstheme="minorHAnsi"/>
          <w:lang w:eastAsia="it-IT"/>
        </w:rPr>
        <w:t xml:space="preserve">È </w:t>
      </w:r>
      <w:r w:rsidR="00C91B67" w:rsidRPr="00294933">
        <w:rPr>
          <w:rFonts w:eastAsia="Times New Roman" w:cstheme="minorHAnsi"/>
          <w:lang w:eastAsia="it-IT"/>
        </w:rPr>
        <w:t>una posizione che appart</w:t>
      </w:r>
      <w:r w:rsidRPr="00294933">
        <w:rPr>
          <w:rFonts w:eastAsia="Times New Roman" w:cstheme="minorHAnsi"/>
          <w:lang w:eastAsia="it-IT"/>
        </w:rPr>
        <w:t>iene</w:t>
      </w:r>
      <w:r w:rsidR="00C91B67" w:rsidRPr="00294933">
        <w:rPr>
          <w:rFonts w:eastAsia="Times New Roman" w:cstheme="minorHAnsi"/>
          <w:lang w:eastAsia="it-IT"/>
        </w:rPr>
        <w:t xml:space="preserve"> </w:t>
      </w:r>
      <w:r w:rsidR="00E92B61" w:rsidRPr="00294933">
        <w:rPr>
          <w:rFonts w:eastAsia="Times New Roman" w:cstheme="minorHAnsi"/>
          <w:lang w:eastAsia="it-IT"/>
        </w:rPr>
        <w:t>ancora</w:t>
      </w:r>
      <w:r w:rsidR="00E92B61" w:rsidRPr="005C6D8E">
        <w:rPr>
          <w:rFonts w:eastAsia="Times New Roman" w:cstheme="minorHAnsi"/>
          <w:lang w:eastAsia="it-IT"/>
        </w:rPr>
        <w:t xml:space="preserve"> </w:t>
      </w:r>
      <w:r w:rsidR="00C91B67" w:rsidRPr="005C6D8E">
        <w:rPr>
          <w:rFonts w:eastAsia="Times New Roman" w:cstheme="minorHAnsi"/>
          <w:lang w:eastAsia="it-IT"/>
        </w:rPr>
        <w:t>all</w:t>
      </w:r>
      <w:r w:rsidR="00E92B61" w:rsidRPr="005C6D8E">
        <w:rPr>
          <w:rFonts w:eastAsia="Times New Roman" w:cstheme="minorHAnsi"/>
          <w:lang w:eastAsia="it-IT"/>
        </w:rPr>
        <w:t>a</w:t>
      </w:r>
      <w:r w:rsidR="00C91B67" w:rsidRPr="005C6D8E">
        <w:rPr>
          <w:rFonts w:eastAsia="Times New Roman" w:cstheme="minorHAnsi"/>
          <w:lang w:eastAsia="it-IT"/>
        </w:rPr>
        <w:t xml:space="preserve"> scuola torinese e a quel processo di revisione che negli anni Cinquanta del Novecento ha caratterizzato le ricerche dei maestri piemontesi. </w:t>
      </w:r>
      <w:r w:rsidR="00660312" w:rsidRPr="005C6D8E">
        <w:rPr>
          <w:rFonts w:eastAsia="Times New Roman" w:cstheme="minorHAnsi"/>
          <w:lang w:eastAsia="it-IT"/>
        </w:rPr>
        <w:t xml:space="preserve"> </w:t>
      </w:r>
    </w:p>
    <w:p w14:paraId="58179440" w14:textId="3F9A41CA" w:rsidR="005A3F63" w:rsidRPr="00F4478E" w:rsidRDefault="00585FE5" w:rsidP="00AE2E1C">
      <w:pPr>
        <w:spacing w:after="0"/>
        <w:jc w:val="both"/>
        <w:rPr>
          <w:rFonts w:cstheme="minorHAnsi"/>
          <w:color w:val="FF0000"/>
        </w:rPr>
      </w:pPr>
      <w:r w:rsidRPr="005C6D8E">
        <w:rPr>
          <w:rFonts w:cstheme="minorHAnsi"/>
        </w:rPr>
        <w:t>E così che,</w:t>
      </w:r>
      <w:r w:rsidR="00E94BF5">
        <w:rPr>
          <w:rFonts w:cstheme="minorHAnsi"/>
        </w:rPr>
        <w:t xml:space="preserve"> se</w:t>
      </w:r>
      <w:r w:rsidRPr="005C6D8E">
        <w:rPr>
          <w:rFonts w:cstheme="minorHAnsi"/>
        </w:rPr>
        <w:t xml:space="preserve"> il visitatore di Villa</w:t>
      </w:r>
      <w:r w:rsidRPr="00294933">
        <w:rPr>
          <w:rFonts w:cstheme="minorHAnsi"/>
        </w:rPr>
        <w:t xml:space="preserve"> Cer</w:t>
      </w:r>
      <w:r w:rsidR="003C05BE" w:rsidRPr="00294933">
        <w:rPr>
          <w:rFonts w:cstheme="minorHAnsi"/>
        </w:rPr>
        <w:t>r</w:t>
      </w:r>
      <w:r w:rsidRPr="00294933">
        <w:rPr>
          <w:rFonts w:cstheme="minorHAnsi"/>
        </w:rPr>
        <w:t>uti</w:t>
      </w:r>
      <w:r w:rsidRPr="003C05BE">
        <w:rPr>
          <w:rFonts w:cstheme="minorHAnsi"/>
          <w:color w:val="FF0000"/>
        </w:rPr>
        <w:t xml:space="preserve"> </w:t>
      </w:r>
      <w:r w:rsidRPr="005C6D8E">
        <w:rPr>
          <w:rFonts w:cstheme="minorHAnsi"/>
        </w:rPr>
        <w:t>si trov</w:t>
      </w:r>
      <w:r w:rsidR="00E94BF5">
        <w:rPr>
          <w:rFonts w:cstheme="minorHAnsi"/>
        </w:rPr>
        <w:t>asse</w:t>
      </w:r>
      <w:r w:rsidRPr="005C6D8E">
        <w:rPr>
          <w:rFonts w:cstheme="minorHAnsi"/>
        </w:rPr>
        <w:t xml:space="preserve"> a varcare il cancello da vicolo dei Fiori, </w:t>
      </w:r>
      <w:r w:rsidR="006B1C45">
        <w:rPr>
          <w:rFonts w:cstheme="minorHAnsi"/>
        </w:rPr>
        <w:t>ve</w:t>
      </w:r>
      <w:r w:rsidR="00E94BF5">
        <w:rPr>
          <w:rFonts w:cstheme="minorHAnsi"/>
        </w:rPr>
        <w:t>rrebbe</w:t>
      </w:r>
      <w:r w:rsidR="006B1C45">
        <w:rPr>
          <w:rFonts w:cstheme="minorHAnsi"/>
        </w:rPr>
        <w:t xml:space="preserve"> </w:t>
      </w:r>
      <w:r w:rsidR="00D5428C" w:rsidRPr="005C6D8E">
        <w:rPr>
          <w:rFonts w:cstheme="minorHAnsi"/>
        </w:rPr>
        <w:t xml:space="preserve">da subito guidato da un nastro </w:t>
      </w:r>
      <w:r w:rsidR="006B1C45">
        <w:rPr>
          <w:rFonts w:cstheme="minorHAnsi"/>
        </w:rPr>
        <w:t xml:space="preserve">inghiaiato, </w:t>
      </w:r>
      <w:r w:rsidR="00D5428C" w:rsidRPr="005C6D8E">
        <w:rPr>
          <w:rFonts w:cstheme="minorHAnsi"/>
        </w:rPr>
        <w:t xml:space="preserve">adagiato al suolo, di colore chiaro, snodato sul lato ovest del </w:t>
      </w:r>
      <w:proofErr w:type="gramStart"/>
      <w:r w:rsidR="00D5428C" w:rsidRPr="005C6D8E">
        <w:rPr>
          <w:rFonts w:cstheme="minorHAnsi"/>
        </w:rPr>
        <w:t>giardino</w:t>
      </w:r>
      <w:r w:rsidR="00F4478E">
        <w:rPr>
          <w:rFonts w:cstheme="minorHAnsi"/>
        </w:rPr>
        <w:t xml:space="preserve"> </w:t>
      </w:r>
      <w:r w:rsidR="00D5428C" w:rsidRPr="005C6D8E">
        <w:rPr>
          <w:rFonts w:cstheme="minorHAnsi"/>
        </w:rPr>
        <w:t>,</w:t>
      </w:r>
      <w:proofErr w:type="gramEnd"/>
      <w:r w:rsidR="00D5428C" w:rsidRPr="005C6D8E">
        <w:rPr>
          <w:rFonts w:cstheme="minorHAnsi"/>
        </w:rPr>
        <w:t xml:space="preserve"> fra alberi d’alto fusto e affaccio sul belvedere a Sud, </w:t>
      </w:r>
      <w:r w:rsidR="006B1C45">
        <w:rPr>
          <w:rFonts w:cstheme="minorHAnsi"/>
        </w:rPr>
        <w:t>e condotto</w:t>
      </w:r>
      <w:r w:rsidR="00D5428C" w:rsidRPr="005C6D8E">
        <w:rPr>
          <w:rFonts w:cstheme="minorHAnsi"/>
        </w:rPr>
        <w:t xml:space="preserve"> fino all’ingresso del museo. </w:t>
      </w:r>
      <w:r w:rsidR="003C05BE">
        <w:rPr>
          <w:rFonts w:cstheme="minorHAnsi"/>
        </w:rPr>
        <w:t xml:space="preserve">È </w:t>
      </w:r>
      <w:r w:rsidR="00D5428C" w:rsidRPr="005C6D8E">
        <w:rPr>
          <w:rFonts w:cstheme="minorHAnsi"/>
        </w:rPr>
        <w:t>un percorso che invita</w:t>
      </w:r>
      <w:r w:rsidR="005C6D8E" w:rsidRPr="005C6D8E">
        <w:rPr>
          <w:rFonts w:cstheme="minorHAnsi"/>
        </w:rPr>
        <w:t xml:space="preserve"> </w:t>
      </w:r>
      <w:r w:rsidR="00B86561">
        <w:rPr>
          <w:rFonts w:cstheme="minorHAnsi"/>
        </w:rPr>
        <w:t xml:space="preserve">il </w:t>
      </w:r>
      <w:r w:rsidR="00FF589A">
        <w:rPr>
          <w:rFonts w:cstheme="minorHAnsi"/>
        </w:rPr>
        <w:t>visitatore</w:t>
      </w:r>
      <w:r w:rsidR="00B86561">
        <w:rPr>
          <w:rFonts w:cstheme="minorHAnsi"/>
        </w:rPr>
        <w:t xml:space="preserve"> ad iniziare </w:t>
      </w:r>
      <w:r w:rsidR="00FF589A">
        <w:rPr>
          <w:rFonts w:cstheme="minorHAnsi"/>
        </w:rPr>
        <w:t>l</w:t>
      </w:r>
      <w:r w:rsidR="00B86561">
        <w:rPr>
          <w:rFonts w:cstheme="minorHAnsi"/>
        </w:rPr>
        <w:t xml:space="preserve">’esperienza </w:t>
      </w:r>
      <w:r w:rsidR="00FF589A">
        <w:rPr>
          <w:rFonts w:cstheme="minorHAnsi"/>
        </w:rPr>
        <w:t xml:space="preserve">di </w:t>
      </w:r>
      <w:r w:rsidR="00A44165">
        <w:rPr>
          <w:rFonts w:cstheme="minorHAnsi"/>
        </w:rPr>
        <w:t>fruizione de</w:t>
      </w:r>
      <w:r w:rsidR="00FF589A">
        <w:rPr>
          <w:rFonts w:cstheme="minorHAnsi"/>
        </w:rPr>
        <w:t>l</w:t>
      </w:r>
      <w:r w:rsidR="00A44165">
        <w:rPr>
          <w:rFonts w:cstheme="minorHAnsi"/>
        </w:rPr>
        <w:t>la collezione</w:t>
      </w:r>
      <w:r w:rsidR="00CC391A">
        <w:rPr>
          <w:rFonts w:cstheme="minorHAnsi"/>
        </w:rPr>
        <w:t>,</w:t>
      </w:r>
      <w:r w:rsidR="00A44165">
        <w:rPr>
          <w:rFonts w:cstheme="minorHAnsi"/>
        </w:rPr>
        <w:t xml:space="preserve"> a partire dalla qualità del giardino e degli esterni della casa. </w:t>
      </w:r>
      <w:r w:rsidR="006B1C45">
        <w:rPr>
          <w:rFonts w:cstheme="minorHAnsi"/>
        </w:rPr>
        <w:t>A</w:t>
      </w:r>
      <w:r w:rsidR="00A44165">
        <w:rPr>
          <w:rFonts w:cstheme="minorHAnsi"/>
        </w:rPr>
        <w:t>vvicinandosi all’ingresso, ci si trova</w:t>
      </w:r>
      <w:r w:rsidR="00CC391A">
        <w:rPr>
          <w:rFonts w:cstheme="minorHAnsi"/>
        </w:rPr>
        <w:t>,</w:t>
      </w:r>
      <w:r w:rsidR="00A44165">
        <w:rPr>
          <w:rFonts w:cstheme="minorHAnsi"/>
        </w:rPr>
        <w:t xml:space="preserve"> a fianco</w:t>
      </w:r>
      <w:r w:rsidR="00CC391A">
        <w:rPr>
          <w:rFonts w:cstheme="minorHAnsi"/>
        </w:rPr>
        <w:t>,</w:t>
      </w:r>
      <w:r w:rsidR="00A44165">
        <w:rPr>
          <w:rFonts w:cstheme="minorHAnsi"/>
        </w:rPr>
        <w:t xml:space="preserve"> un volume in acciaio </w:t>
      </w:r>
      <w:proofErr w:type="spellStart"/>
      <w:r w:rsidR="00A44165">
        <w:rPr>
          <w:rFonts w:cstheme="minorHAnsi"/>
        </w:rPr>
        <w:t>corten</w:t>
      </w:r>
      <w:proofErr w:type="spellEnd"/>
      <w:r w:rsidR="00CC391A">
        <w:rPr>
          <w:rFonts w:cstheme="minorHAnsi"/>
        </w:rPr>
        <w:t>:</w:t>
      </w:r>
      <w:r w:rsidR="00A44165">
        <w:rPr>
          <w:rFonts w:cstheme="minorHAnsi"/>
        </w:rPr>
        <w:t xml:space="preserve"> </w:t>
      </w:r>
      <w:r w:rsidR="00453F10" w:rsidRPr="00294933">
        <w:rPr>
          <w:rFonts w:cstheme="minorHAnsi"/>
        </w:rPr>
        <w:t>è</w:t>
      </w:r>
      <w:r w:rsidR="00453F10">
        <w:rPr>
          <w:rFonts w:cstheme="minorHAnsi"/>
        </w:rPr>
        <w:t xml:space="preserve"> </w:t>
      </w:r>
      <w:r w:rsidR="006B1C45">
        <w:rPr>
          <w:rFonts w:cstheme="minorHAnsi"/>
        </w:rPr>
        <w:t>il</w:t>
      </w:r>
      <w:r w:rsidR="00A44165">
        <w:rPr>
          <w:rFonts w:cstheme="minorHAnsi"/>
        </w:rPr>
        <w:t xml:space="preserve"> nuovo sistema distributivo dell’ascensore</w:t>
      </w:r>
      <w:r w:rsidR="00453F10" w:rsidRPr="00294933">
        <w:rPr>
          <w:rFonts w:cstheme="minorHAnsi"/>
        </w:rPr>
        <w:t>,</w:t>
      </w:r>
      <w:r w:rsidR="00453F10">
        <w:rPr>
          <w:rFonts w:cstheme="minorHAnsi"/>
        </w:rPr>
        <w:t xml:space="preserve"> </w:t>
      </w:r>
      <w:r w:rsidR="00CC391A">
        <w:rPr>
          <w:rFonts w:cstheme="minorHAnsi"/>
        </w:rPr>
        <w:t>una</w:t>
      </w:r>
      <w:r w:rsidR="00A44165">
        <w:rPr>
          <w:rFonts w:cstheme="minorHAnsi"/>
        </w:rPr>
        <w:t xml:space="preserve"> quinta</w:t>
      </w:r>
      <w:r w:rsidR="00CC391A">
        <w:rPr>
          <w:rFonts w:cstheme="minorHAnsi"/>
        </w:rPr>
        <w:t>,</w:t>
      </w:r>
      <w:r w:rsidR="00A44165">
        <w:rPr>
          <w:rFonts w:cstheme="minorHAnsi"/>
        </w:rPr>
        <w:t xml:space="preserve"> curvata e traforata</w:t>
      </w:r>
      <w:r w:rsidR="00037B9E">
        <w:rPr>
          <w:rFonts w:cstheme="minorHAnsi"/>
        </w:rPr>
        <w:t xml:space="preserve"> </w:t>
      </w:r>
      <w:r w:rsidR="00CC391A">
        <w:rPr>
          <w:rFonts w:cstheme="minorHAnsi"/>
        </w:rPr>
        <w:t>che contiene e</w:t>
      </w:r>
      <w:r w:rsidR="00A44165">
        <w:rPr>
          <w:rFonts w:cstheme="minorHAnsi"/>
        </w:rPr>
        <w:t xml:space="preserve"> accoglie tecnologie e distribuzione</w:t>
      </w:r>
      <w:r w:rsidR="00CC391A">
        <w:rPr>
          <w:rFonts w:cstheme="minorHAnsi"/>
        </w:rPr>
        <w:t>,</w:t>
      </w:r>
      <w:r w:rsidR="00A44165">
        <w:rPr>
          <w:rFonts w:cstheme="minorHAnsi"/>
        </w:rPr>
        <w:t xml:space="preserve"> con</w:t>
      </w:r>
      <w:r w:rsidR="00671432">
        <w:rPr>
          <w:rFonts w:cstheme="minorHAnsi"/>
        </w:rPr>
        <w:t xml:space="preserve"> superfici e piani che ora avvolgono, ora scartano e proseguono</w:t>
      </w:r>
      <w:r w:rsidR="00E94BF5">
        <w:rPr>
          <w:rFonts w:cstheme="minorHAnsi"/>
        </w:rPr>
        <w:t>,</w:t>
      </w:r>
      <w:r w:rsidR="00671432">
        <w:rPr>
          <w:rFonts w:cstheme="minorHAnsi"/>
        </w:rPr>
        <w:t xml:space="preserve"> lasciando strette fenditure per l</w:t>
      </w:r>
      <w:r w:rsidR="00CC391A">
        <w:rPr>
          <w:rFonts w:cstheme="minorHAnsi"/>
        </w:rPr>
        <w:t>’ingresso dell</w:t>
      </w:r>
      <w:r w:rsidR="00671432">
        <w:rPr>
          <w:rFonts w:cstheme="minorHAnsi"/>
        </w:rPr>
        <w:t>a luce</w:t>
      </w:r>
      <w:r w:rsidR="0019432D">
        <w:rPr>
          <w:rFonts w:cstheme="minorHAnsi"/>
        </w:rPr>
        <w:t xml:space="preserve"> </w:t>
      </w:r>
      <w:r w:rsidR="00671432">
        <w:rPr>
          <w:rFonts w:cstheme="minorHAnsi"/>
        </w:rPr>
        <w:t xml:space="preserve"> Il nastro di ghiaietto chiaro</w:t>
      </w:r>
      <w:r w:rsidR="00453F10">
        <w:rPr>
          <w:rFonts w:cstheme="minorHAnsi"/>
        </w:rPr>
        <w:t xml:space="preserve">, </w:t>
      </w:r>
      <w:r w:rsidR="00453F10" w:rsidRPr="00294933">
        <w:rPr>
          <w:rFonts w:cstheme="minorHAnsi"/>
        </w:rPr>
        <w:t>invece,</w:t>
      </w:r>
      <w:r w:rsidR="00671432">
        <w:rPr>
          <w:rFonts w:cstheme="minorHAnsi"/>
        </w:rPr>
        <w:t xml:space="preserve"> termina all’ingresso del museo, dopo aver attraversato il giardino e aver regalato l’emozione d</w:t>
      </w:r>
      <w:r w:rsidR="001F1FA3">
        <w:rPr>
          <w:rFonts w:cstheme="minorHAnsi"/>
        </w:rPr>
        <w:t xml:space="preserve">i un </w:t>
      </w:r>
      <w:r w:rsidR="00671432">
        <w:rPr>
          <w:rFonts w:cstheme="minorHAnsi"/>
        </w:rPr>
        <w:t xml:space="preserve">singolare affaccio </w:t>
      </w:r>
      <w:r w:rsidR="001F1FA3">
        <w:rPr>
          <w:rFonts w:cstheme="minorHAnsi"/>
        </w:rPr>
        <w:t>sulle colline verso</w:t>
      </w:r>
      <w:r w:rsidR="00671432">
        <w:rPr>
          <w:rFonts w:cstheme="minorHAnsi"/>
        </w:rPr>
        <w:t xml:space="preserve"> Sud. L’ingresso avviene sulla testata Est dell’ex </w:t>
      </w:r>
      <w:r w:rsidR="001F1FA3">
        <w:rPr>
          <w:rFonts w:cstheme="minorHAnsi"/>
        </w:rPr>
        <w:t>giardino d’inverno</w:t>
      </w:r>
      <w:r w:rsidR="00671432" w:rsidRPr="00294933">
        <w:rPr>
          <w:rFonts w:cstheme="minorHAnsi"/>
        </w:rPr>
        <w:t>,</w:t>
      </w:r>
      <w:r w:rsidR="00671432">
        <w:rPr>
          <w:rFonts w:cstheme="minorHAnsi"/>
        </w:rPr>
        <w:t xml:space="preserve"> l’unico ambiente non destinato alla </w:t>
      </w:r>
      <w:r w:rsidR="00671432" w:rsidRPr="00294933">
        <w:rPr>
          <w:rFonts w:cstheme="minorHAnsi"/>
        </w:rPr>
        <w:t xml:space="preserve">collezione, dove una quinta, ancora in </w:t>
      </w:r>
      <w:proofErr w:type="spellStart"/>
      <w:r w:rsidR="00671432" w:rsidRPr="00294933">
        <w:rPr>
          <w:rFonts w:cstheme="minorHAnsi"/>
        </w:rPr>
        <w:t>corten</w:t>
      </w:r>
      <w:proofErr w:type="spellEnd"/>
      <w:r w:rsidR="00671432" w:rsidRPr="00294933">
        <w:rPr>
          <w:rFonts w:cstheme="minorHAnsi"/>
        </w:rPr>
        <w:t>, evoca una porta aperta</w:t>
      </w:r>
      <w:r w:rsidR="00F4478E" w:rsidRPr="00294933">
        <w:rPr>
          <w:rFonts w:cstheme="minorHAnsi"/>
        </w:rPr>
        <w:t xml:space="preserve"> e,</w:t>
      </w:r>
      <w:r w:rsidR="00671432" w:rsidRPr="00294933">
        <w:rPr>
          <w:rFonts w:cstheme="minorHAnsi"/>
        </w:rPr>
        <w:t xml:space="preserve"> protegge</w:t>
      </w:r>
      <w:r w:rsidR="00F4478E" w:rsidRPr="00294933">
        <w:rPr>
          <w:rFonts w:cstheme="minorHAnsi"/>
        </w:rPr>
        <w:t>ndo</w:t>
      </w:r>
      <w:r w:rsidR="00671432" w:rsidRPr="00294933">
        <w:rPr>
          <w:rFonts w:cstheme="minorHAnsi"/>
        </w:rPr>
        <w:t xml:space="preserve"> </w:t>
      </w:r>
      <w:r w:rsidR="001F1FA3" w:rsidRPr="00294933">
        <w:rPr>
          <w:rFonts w:cstheme="minorHAnsi"/>
        </w:rPr>
        <w:t>chi entra</w:t>
      </w:r>
      <w:r w:rsidR="00F4478E" w:rsidRPr="00294933">
        <w:rPr>
          <w:rFonts w:cstheme="minorHAnsi"/>
        </w:rPr>
        <w:t>,</w:t>
      </w:r>
      <w:r w:rsidR="001F1FA3" w:rsidRPr="00294933">
        <w:rPr>
          <w:rFonts w:cstheme="minorHAnsi"/>
        </w:rPr>
        <w:t xml:space="preserve"> accoglie </w:t>
      </w:r>
      <w:r w:rsidR="00671432" w:rsidRPr="00294933">
        <w:rPr>
          <w:rFonts w:cstheme="minorHAnsi"/>
        </w:rPr>
        <w:t>i</w:t>
      </w:r>
      <w:r w:rsidR="009E178D" w:rsidRPr="00294933">
        <w:rPr>
          <w:rFonts w:cstheme="minorHAnsi"/>
        </w:rPr>
        <w:t xml:space="preserve"> loghi del </w:t>
      </w:r>
      <w:r w:rsidR="001F1FA3" w:rsidRPr="00294933">
        <w:rPr>
          <w:rFonts w:cstheme="minorHAnsi"/>
        </w:rPr>
        <w:t>C</w:t>
      </w:r>
      <w:r w:rsidR="009E178D" w:rsidRPr="00294933">
        <w:rPr>
          <w:rFonts w:cstheme="minorHAnsi"/>
        </w:rPr>
        <w:t xml:space="preserve">astello di Rivoli e della </w:t>
      </w:r>
      <w:r w:rsidR="001F1FA3" w:rsidRPr="00294933">
        <w:rPr>
          <w:rFonts w:cstheme="minorHAnsi"/>
        </w:rPr>
        <w:lastRenderedPageBreak/>
        <w:t>C</w:t>
      </w:r>
      <w:r w:rsidR="009E178D" w:rsidRPr="00294933">
        <w:rPr>
          <w:rFonts w:cstheme="minorHAnsi"/>
        </w:rPr>
        <w:t>ollezione Cer</w:t>
      </w:r>
      <w:r w:rsidR="00453F10" w:rsidRPr="00294933">
        <w:rPr>
          <w:rFonts w:cstheme="minorHAnsi"/>
        </w:rPr>
        <w:t>r</w:t>
      </w:r>
      <w:r w:rsidR="009E178D" w:rsidRPr="00294933">
        <w:rPr>
          <w:rFonts w:cstheme="minorHAnsi"/>
        </w:rPr>
        <w:t>uti, uniti</w:t>
      </w:r>
      <w:r w:rsidR="009E178D">
        <w:rPr>
          <w:rFonts w:cstheme="minorHAnsi"/>
        </w:rPr>
        <w:t xml:space="preserve"> nella grafica e testimoni della </w:t>
      </w:r>
      <w:r w:rsidR="001F1FA3">
        <w:rPr>
          <w:rFonts w:cstheme="minorHAnsi"/>
        </w:rPr>
        <w:t xml:space="preserve">nuova </w:t>
      </w:r>
      <w:r w:rsidR="009E178D">
        <w:rPr>
          <w:rFonts w:cstheme="minorHAnsi"/>
        </w:rPr>
        <w:t>sinergia culturale delle due istituzioni</w:t>
      </w:r>
      <w:r w:rsidR="00F4478E">
        <w:rPr>
          <w:rFonts w:cstheme="minorHAnsi"/>
        </w:rPr>
        <w:t xml:space="preserve"> </w:t>
      </w:r>
    </w:p>
    <w:p w14:paraId="372C1981" w14:textId="31DB364B" w:rsidR="00585FE5" w:rsidRPr="005C6D8E" w:rsidRDefault="00585FE5" w:rsidP="00B86561">
      <w:pPr>
        <w:spacing w:after="0"/>
        <w:rPr>
          <w:rFonts w:cstheme="minorHAnsi"/>
        </w:rPr>
      </w:pPr>
    </w:p>
    <w:p w14:paraId="61B5A37A" w14:textId="77777777" w:rsidR="00585FE5" w:rsidRPr="005C6D8E" w:rsidRDefault="00585FE5" w:rsidP="00C91B67">
      <w:pPr>
        <w:spacing w:after="0" w:line="240" w:lineRule="auto"/>
        <w:rPr>
          <w:rFonts w:cstheme="minorHAnsi"/>
        </w:rPr>
      </w:pPr>
    </w:p>
    <w:p w14:paraId="67F1EF15" w14:textId="31310070" w:rsidR="004E0F3E" w:rsidRDefault="004E0F3E" w:rsidP="00EF5064">
      <w:pPr>
        <w:spacing w:after="0" w:line="240" w:lineRule="auto"/>
        <w:jc w:val="both"/>
        <w:rPr>
          <w:rFonts w:cstheme="minorHAnsi"/>
          <w:b/>
        </w:rPr>
      </w:pPr>
      <w:r w:rsidRPr="005C6D8E">
        <w:rPr>
          <w:rFonts w:cstheme="minorHAnsi"/>
          <w:b/>
        </w:rPr>
        <w:t>L</w:t>
      </w:r>
      <w:r w:rsidR="005A3F63" w:rsidRPr="005C6D8E">
        <w:rPr>
          <w:rFonts w:cstheme="minorHAnsi"/>
          <w:b/>
        </w:rPr>
        <w:t>a casa del Collezionista</w:t>
      </w:r>
    </w:p>
    <w:p w14:paraId="3FEAA141" w14:textId="2D739B23" w:rsidR="00851076" w:rsidRDefault="00851076" w:rsidP="00EF5064">
      <w:pPr>
        <w:spacing w:after="0" w:line="240" w:lineRule="auto"/>
        <w:jc w:val="both"/>
        <w:rPr>
          <w:rFonts w:cstheme="minorHAnsi"/>
          <w:b/>
        </w:rPr>
      </w:pPr>
    </w:p>
    <w:p w14:paraId="47134BAE" w14:textId="3958ACE1" w:rsidR="00833F82" w:rsidRPr="005C6D8E" w:rsidRDefault="00833F82" w:rsidP="00EF5064">
      <w:pPr>
        <w:spacing w:after="0" w:line="240" w:lineRule="auto"/>
        <w:jc w:val="both"/>
        <w:rPr>
          <w:rFonts w:cstheme="minorHAnsi"/>
          <w:b/>
        </w:rPr>
      </w:pPr>
      <w:r w:rsidRPr="00294933">
        <w:rPr>
          <w:rFonts w:cstheme="minorHAnsi"/>
        </w:rPr>
        <w:t>Il se</w:t>
      </w:r>
      <w:r w:rsidRPr="005C6D8E">
        <w:rPr>
          <w:rFonts w:cstheme="minorHAnsi"/>
        </w:rPr>
        <w:t>nso delle raccolte private nella storia è in genere quello di “ornamento” personale,</w:t>
      </w:r>
      <w:r>
        <w:rPr>
          <w:rFonts w:cstheme="minorHAnsi"/>
        </w:rPr>
        <w:t xml:space="preserve"> </w:t>
      </w:r>
      <w:r w:rsidRPr="005C6D8E">
        <w:rPr>
          <w:rFonts w:cstheme="minorHAnsi"/>
        </w:rPr>
        <w:t>di prestigio e decoro, che porta a collezionare oggetti assai diversi tra loro: opere d’arte, antichità, gioielli, reliquie, ricordi.</w:t>
      </w:r>
    </w:p>
    <w:p w14:paraId="4D149940" w14:textId="1C7FA37A" w:rsidR="004E0F3E" w:rsidRPr="005C6D8E" w:rsidRDefault="004E0F3E" w:rsidP="004E0F3E">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jc w:val="both"/>
        <w:rPr>
          <w:rFonts w:asciiTheme="minorHAnsi" w:hAnsiTheme="minorHAnsi" w:cstheme="minorHAnsi"/>
          <w:sz w:val="22"/>
          <w:szCs w:val="22"/>
        </w:rPr>
      </w:pPr>
      <w:r w:rsidRPr="005C6D8E">
        <w:rPr>
          <w:rFonts w:asciiTheme="minorHAnsi" w:hAnsiTheme="minorHAnsi" w:cstheme="minorHAnsi"/>
          <w:sz w:val="22"/>
          <w:szCs w:val="22"/>
        </w:rPr>
        <w:t xml:space="preserve">Villa </w:t>
      </w:r>
      <w:r w:rsidRPr="00294933">
        <w:rPr>
          <w:rFonts w:asciiTheme="minorHAnsi" w:hAnsiTheme="minorHAnsi" w:cstheme="minorHAnsi"/>
          <w:color w:val="auto"/>
          <w:sz w:val="22"/>
          <w:szCs w:val="22"/>
        </w:rPr>
        <w:t>Cerruti</w:t>
      </w:r>
      <w:r w:rsidR="00453F10" w:rsidRPr="00294933">
        <w:rPr>
          <w:rFonts w:asciiTheme="minorHAnsi" w:hAnsiTheme="minorHAnsi" w:cstheme="minorHAnsi"/>
          <w:color w:val="auto"/>
          <w:sz w:val="22"/>
          <w:szCs w:val="22"/>
        </w:rPr>
        <w:t>, sede dell’omonima collezione</w:t>
      </w:r>
      <w:r w:rsidR="00851076" w:rsidRPr="00294933">
        <w:rPr>
          <w:rFonts w:asciiTheme="minorHAnsi" w:hAnsiTheme="minorHAnsi" w:cstheme="minorHAnsi"/>
          <w:color w:val="auto"/>
          <w:sz w:val="22"/>
          <w:szCs w:val="22"/>
        </w:rPr>
        <w:t>,</w:t>
      </w:r>
      <w:r w:rsidRPr="00294933">
        <w:rPr>
          <w:rFonts w:asciiTheme="minorHAnsi" w:hAnsiTheme="minorHAnsi" w:cstheme="minorHAnsi"/>
          <w:color w:val="auto"/>
          <w:sz w:val="22"/>
          <w:szCs w:val="22"/>
        </w:rPr>
        <w:t xml:space="preserve"> ha</w:t>
      </w:r>
      <w:r w:rsidR="00833F82" w:rsidRPr="00294933">
        <w:rPr>
          <w:rFonts w:asciiTheme="minorHAnsi" w:hAnsiTheme="minorHAnsi" w:cstheme="minorHAnsi"/>
          <w:color w:val="auto"/>
          <w:sz w:val="22"/>
          <w:szCs w:val="22"/>
        </w:rPr>
        <w:t>,</w:t>
      </w:r>
      <w:r w:rsidRPr="00294933">
        <w:rPr>
          <w:rFonts w:asciiTheme="minorHAnsi" w:hAnsiTheme="minorHAnsi" w:cstheme="minorHAnsi"/>
          <w:color w:val="auto"/>
          <w:sz w:val="22"/>
          <w:szCs w:val="22"/>
        </w:rPr>
        <w:t xml:space="preserve"> </w:t>
      </w:r>
      <w:r w:rsidR="00833F82" w:rsidRPr="00294933">
        <w:rPr>
          <w:rFonts w:asciiTheme="minorHAnsi" w:hAnsiTheme="minorHAnsi" w:cstheme="minorHAnsi"/>
          <w:color w:val="auto"/>
          <w:sz w:val="22"/>
          <w:szCs w:val="22"/>
        </w:rPr>
        <w:t xml:space="preserve">invece, </w:t>
      </w:r>
      <w:r w:rsidRPr="00294933">
        <w:rPr>
          <w:rFonts w:asciiTheme="minorHAnsi" w:hAnsiTheme="minorHAnsi" w:cstheme="minorHAnsi"/>
          <w:color w:val="auto"/>
          <w:sz w:val="22"/>
          <w:szCs w:val="22"/>
        </w:rPr>
        <w:t xml:space="preserve">una dimensione spirituale e privata, più che di rappresentazione </w:t>
      </w:r>
      <w:r w:rsidR="00E92B61" w:rsidRPr="00294933">
        <w:rPr>
          <w:rFonts w:asciiTheme="minorHAnsi" w:hAnsiTheme="minorHAnsi" w:cstheme="minorHAnsi"/>
          <w:color w:val="auto"/>
          <w:sz w:val="22"/>
          <w:szCs w:val="22"/>
        </w:rPr>
        <w:t>del</w:t>
      </w:r>
      <w:r w:rsidRPr="00294933">
        <w:rPr>
          <w:rFonts w:asciiTheme="minorHAnsi" w:hAnsiTheme="minorHAnsi" w:cstheme="minorHAnsi"/>
          <w:color w:val="auto"/>
          <w:sz w:val="22"/>
          <w:szCs w:val="22"/>
        </w:rPr>
        <w:t xml:space="preserve"> mondo del collezionista</w:t>
      </w:r>
      <w:r w:rsidR="00851076" w:rsidRPr="00294933">
        <w:rPr>
          <w:rFonts w:asciiTheme="minorHAnsi" w:hAnsiTheme="minorHAnsi" w:cstheme="minorHAnsi"/>
          <w:color w:val="auto"/>
          <w:sz w:val="22"/>
          <w:szCs w:val="22"/>
        </w:rPr>
        <w:t xml:space="preserve">. </w:t>
      </w:r>
      <w:r w:rsidR="001F1FA3" w:rsidRPr="00294933">
        <w:rPr>
          <w:rFonts w:asciiTheme="minorHAnsi" w:hAnsiTheme="minorHAnsi" w:cstheme="minorHAnsi"/>
          <w:color w:val="auto"/>
          <w:sz w:val="22"/>
          <w:szCs w:val="22"/>
        </w:rPr>
        <w:t>Gli o</w:t>
      </w:r>
      <w:r w:rsidRPr="00294933">
        <w:rPr>
          <w:rFonts w:asciiTheme="minorHAnsi" w:hAnsiTheme="minorHAnsi" w:cstheme="minorHAnsi"/>
          <w:color w:val="auto"/>
          <w:sz w:val="22"/>
          <w:szCs w:val="22"/>
        </w:rPr>
        <w:t>ggetti</w:t>
      </w:r>
      <w:r w:rsidR="001F1FA3" w:rsidRPr="00294933">
        <w:rPr>
          <w:rFonts w:asciiTheme="minorHAnsi" w:hAnsiTheme="minorHAnsi" w:cstheme="minorHAnsi"/>
          <w:color w:val="auto"/>
          <w:sz w:val="22"/>
          <w:szCs w:val="22"/>
        </w:rPr>
        <w:t xml:space="preserve"> della Collezione Cerruti</w:t>
      </w:r>
      <w:r w:rsidRPr="00294933">
        <w:rPr>
          <w:rFonts w:asciiTheme="minorHAnsi" w:hAnsiTheme="minorHAnsi" w:cstheme="minorHAnsi"/>
          <w:color w:val="auto"/>
          <w:sz w:val="22"/>
          <w:szCs w:val="22"/>
        </w:rPr>
        <w:t xml:space="preserve"> ven</w:t>
      </w:r>
      <w:r w:rsidR="001F1FA3" w:rsidRPr="00294933">
        <w:rPr>
          <w:rFonts w:asciiTheme="minorHAnsi" w:hAnsiTheme="minorHAnsi" w:cstheme="minorHAnsi"/>
          <w:color w:val="auto"/>
          <w:sz w:val="22"/>
          <w:szCs w:val="22"/>
        </w:rPr>
        <w:t>gono</w:t>
      </w:r>
      <w:r w:rsidRPr="00294933">
        <w:rPr>
          <w:rFonts w:asciiTheme="minorHAnsi" w:hAnsiTheme="minorHAnsi" w:cstheme="minorHAnsi"/>
          <w:color w:val="auto"/>
          <w:sz w:val="22"/>
          <w:szCs w:val="22"/>
        </w:rPr>
        <w:t xml:space="preserve"> coll</w:t>
      </w:r>
      <w:r w:rsidR="001F1FA3" w:rsidRPr="00294933">
        <w:rPr>
          <w:rFonts w:asciiTheme="minorHAnsi" w:hAnsiTheme="minorHAnsi" w:cstheme="minorHAnsi"/>
          <w:color w:val="auto"/>
          <w:sz w:val="22"/>
          <w:szCs w:val="22"/>
        </w:rPr>
        <w:t>ocati</w:t>
      </w:r>
      <w:r w:rsidRPr="00294933">
        <w:rPr>
          <w:rFonts w:asciiTheme="minorHAnsi" w:hAnsiTheme="minorHAnsi" w:cstheme="minorHAnsi"/>
          <w:color w:val="auto"/>
          <w:sz w:val="22"/>
          <w:szCs w:val="22"/>
        </w:rPr>
        <w:t xml:space="preserve"> in spazi piccoli e intimi a partire dal mobile prezioso fino alla camera del tesoro, alla biblioteca, allo studiolo e alla galleria, in un crescendo che dipend</w:t>
      </w:r>
      <w:r w:rsidR="00851076" w:rsidRPr="00294933">
        <w:rPr>
          <w:rFonts w:asciiTheme="minorHAnsi" w:hAnsiTheme="minorHAnsi" w:cstheme="minorHAnsi"/>
          <w:color w:val="auto"/>
          <w:sz w:val="22"/>
          <w:szCs w:val="22"/>
        </w:rPr>
        <w:t>e</w:t>
      </w:r>
      <w:r w:rsidRPr="005C6D8E">
        <w:rPr>
          <w:rFonts w:asciiTheme="minorHAnsi" w:hAnsiTheme="minorHAnsi" w:cstheme="minorHAnsi"/>
          <w:sz w:val="22"/>
          <w:szCs w:val="22"/>
        </w:rPr>
        <w:t xml:space="preserve"> dalla misura della collezione e che </w:t>
      </w:r>
      <w:r w:rsidRPr="00294933">
        <w:rPr>
          <w:rFonts w:asciiTheme="minorHAnsi" w:hAnsiTheme="minorHAnsi" w:cstheme="minorHAnsi"/>
          <w:color w:val="auto"/>
          <w:sz w:val="22"/>
          <w:szCs w:val="22"/>
        </w:rPr>
        <w:t>defini</w:t>
      </w:r>
      <w:r w:rsidR="00851076" w:rsidRPr="00294933">
        <w:rPr>
          <w:rFonts w:asciiTheme="minorHAnsi" w:hAnsiTheme="minorHAnsi" w:cstheme="minorHAnsi"/>
          <w:color w:val="auto"/>
          <w:sz w:val="22"/>
          <w:szCs w:val="22"/>
        </w:rPr>
        <w:t>sce</w:t>
      </w:r>
      <w:r w:rsidRPr="00294933">
        <w:rPr>
          <w:rFonts w:asciiTheme="minorHAnsi" w:hAnsiTheme="minorHAnsi" w:cstheme="minorHAnsi"/>
          <w:color w:val="auto"/>
          <w:sz w:val="22"/>
          <w:szCs w:val="22"/>
        </w:rPr>
        <w:t xml:space="preserve"> </w:t>
      </w:r>
      <w:r w:rsidRPr="005C6D8E">
        <w:rPr>
          <w:rFonts w:asciiTheme="minorHAnsi" w:hAnsiTheme="minorHAnsi" w:cstheme="minorHAnsi"/>
          <w:sz w:val="22"/>
          <w:szCs w:val="22"/>
        </w:rPr>
        <w:t xml:space="preserve">un rapporto di scala </w:t>
      </w:r>
      <w:r w:rsidR="001F1FA3">
        <w:rPr>
          <w:rFonts w:asciiTheme="minorHAnsi" w:hAnsiTheme="minorHAnsi" w:cstheme="minorHAnsi"/>
          <w:sz w:val="22"/>
          <w:szCs w:val="22"/>
        </w:rPr>
        <w:t xml:space="preserve">tra </w:t>
      </w:r>
      <w:r w:rsidRPr="005C6D8E">
        <w:rPr>
          <w:rFonts w:asciiTheme="minorHAnsi" w:hAnsiTheme="minorHAnsi" w:cstheme="minorHAnsi"/>
          <w:sz w:val="22"/>
          <w:szCs w:val="22"/>
        </w:rPr>
        <w:t xml:space="preserve">architettura </w:t>
      </w:r>
      <w:r w:rsidR="001F1FA3">
        <w:rPr>
          <w:rFonts w:asciiTheme="minorHAnsi" w:hAnsiTheme="minorHAnsi" w:cstheme="minorHAnsi"/>
          <w:sz w:val="22"/>
          <w:szCs w:val="22"/>
        </w:rPr>
        <w:t>e</w:t>
      </w:r>
      <w:r w:rsidRPr="005C6D8E">
        <w:rPr>
          <w:rFonts w:asciiTheme="minorHAnsi" w:hAnsiTheme="minorHAnsi" w:cstheme="minorHAnsi"/>
          <w:sz w:val="22"/>
          <w:szCs w:val="22"/>
        </w:rPr>
        <w:t xml:space="preserve"> oggetti, fino ad uscire dalla casa</w:t>
      </w:r>
      <w:r w:rsidR="001F1FA3">
        <w:rPr>
          <w:rFonts w:asciiTheme="minorHAnsi" w:hAnsiTheme="minorHAnsi" w:cstheme="minorHAnsi"/>
          <w:sz w:val="22"/>
          <w:szCs w:val="22"/>
        </w:rPr>
        <w:t>,</w:t>
      </w:r>
      <w:r w:rsidRPr="005C6D8E">
        <w:rPr>
          <w:rFonts w:asciiTheme="minorHAnsi" w:hAnsiTheme="minorHAnsi" w:cstheme="minorHAnsi"/>
          <w:sz w:val="22"/>
          <w:szCs w:val="22"/>
        </w:rPr>
        <w:t xml:space="preserve"> </w:t>
      </w:r>
      <w:r w:rsidR="001F1FA3">
        <w:rPr>
          <w:rFonts w:asciiTheme="minorHAnsi" w:hAnsiTheme="minorHAnsi" w:cstheme="minorHAnsi"/>
          <w:sz w:val="22"/>
          <w:szCs w:val="22"/>
        </w:rPr>
        <w:t xml:space="preserve">per </w:t>
      </w:r>
      <w:r w:rsidRPr="005C6D8E">
        <w:rPr>
          <w:rFonts w:asciiTheme="minorHAnsi" w:hAnsiTheme="minorHAnsi" w:cstheme="minorHAnsi"/>
          <w:sz w:val="22"/>
          <w:szCs w:val="22"/>
        </w:rPr>
        <w:t>espande</w:t>
      </w:r>
      <w:r w:rsidR="001F1FA3">
        <w:rPr>
          <w:rFonts w:asciiTheme="minorHAnsi" w:hAnsiTheme="minorHAnsi" w:cstheme="minorHAnsi"/>
          <w:sz w:val="22"/>
          <w:szCs w:val="22"/>
        </w:rPr>
        <w:t>rsi</w:t>
      </w:r>
      <w:r w:rsidRPr="005C6D8E">
        <w:rPr>
          <w:rFonts w:asciiTheme="minorHAnsi" w:hAnsiTheme="minorHAnsi" w:cstheme="minorHAnsi"/>
          <w:sz w:val="22"/>
          <w:szCs w:val="22"/>
        </w:rPr>
        <w:t xml:space="preserve"> alla corte, al portico</w:t>
      </w:r>
      <w:r w:rsidR="001F1FA3">
        <w:rPr>
          <w:rFonts w:asciiTheme="minorHAnsi" w:hAnsiTheme="minorHAnsi" w:cstheme="minorHAnsi"/>
          <w:sz w:val="22"/>
          <w:szCs w:val="22"/>
        </w:rPr>
        <w:t>,</w:t>
      </w:r>
      <w:r w:rsidRPr="005C6D8E">
        <w:rPr>
          <w:rFonts w:asciiTheme="minorHAnsi" w:hAnsiTheme="minorHAnsi" w:cstheme="minorHAnsi"/>
          <w:sz w:val="22"/>
          <w:szCs w:val="22"/>
        </w:rPr>
        <w:t xml:space="preserve"> al giardino. </w:t>
      </w:r>
    </w:p>
    <w:p w14:paraId="1D249A61" w14:textId="5E508990" w:rsidR="004E0F3E" w:rsidRPr="005C6D8E" w:rsidRDefault="004E0F3E" w:rsidP="004E0F3E">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jc w:val="both"/>
        <w:rPr>
          <w:rFonts w:asciiTheme="minorHAnsi" w:hAnsiTheme="minorHAnsi" w:cstheme="minorHAnsi"/>
          <w:sz w:val="22"/>
          <w:szCs w:val="22"/>
        </w:rPr>
      </w:pPr>
      <w:r w:rsidRPr="005C6D8E">
        <w:rPr>
          <w:rFonts w:asciiTheme="minorHAnsi" w:hAnsiTheme="minorHAnsi" w:cstheme="minorHAnsi"/>
          <w:sz w:val="22"/>
          <w:szCs w:val="22"/>
        </w:rPr>
        <w:t xml:space="preserve">La casa museo si pone dunque come un sistema ideologico, che attribuisce alle opere una posizione e un ruolo nelle intenzioni del collezionista. L’architettura svolge in questo un compito determinante: </w:t>
      </w:r>
      <w:r w:rsidR="00E92B61" w:rsidRPr="005C6D8E">
        <w:rPr>
          <w:rFonts w:asciiTheme="minorHAnsi" w:hAnsiTheme="minorHAnsi" w:cstheme="minorHAnsi"/>
          <w:sz w:val="22"/>
          <w:szCs w:val="22"/>
        </w:rPr>
        <w:t>contiene</w:t>
      </w:r>
      <w:r w:rsidRPr="005C6D8E">
        <w:rPr>
          <w:rFonts w:asciiTheme="minorHAnsi" w:hAnsiTheme="minorHAnsi" w:cstheme="minorHAnsi"/>
          <w:sz w:val="22"/>
          <w:szCs w:val="22"/>
        </w:rPr>
        <w:t xml:space="preserve"> le opere all’interno di scenari precisi che ne esaltan</w:t>
      </w:r>
      <w:r w:rsidR="00833F82">
        <w:rPr>
          <w:rFonts w:asciiTheme="minorHAnsi" w:hAnsiTheme="minorHAnsi" w:cstheme="minorHAnsi"/>
          <w:sz w:val="22"/>
          <w:szCs w:val="22"/>
        </w:rPr>
        <w:t>o</w:t>
      </w:r>
      <w:r w:rsidRPr="005C6D8E">
        <w:rPr>
          <w:rFonts w:asciiTheme="minorHAnsi" w:hAnsiTheme="minorHAnsi" w:cstheme="minorHAnsi"/>
          <w:sz w:val="22"/>
          <w:szCs w:val="22"/>
        </w:rPr>
        <w:t xml:space="preserve"> il significato</w:t>
      </w:r>
      <w:r w:rsidR="00833F82">
        <w:rPr>
          <w:rFonts w:asciiTheme="minorHAnsi" w:hAnsiTheme="minorHAnsi" w:cstheme="minorHAnsi"/>
          <w:sz w:val="22"/>
          <w:szCs w:val="22"/>
        </w:rPr>
        <w:t xml:space="preserve">, </w:t>
      </w:r>
      <w:r w:rsidRPr="00294933">
        <w:rPr>
          <w:rFonts w:asciiTheme="minorHAnsi" w:hAnsiTheme="minorHAnsi" w:cstheme="minorHAnsi"/>
          <w:color w:val="auto"/>
          <w:sz w:val="22"/>
          <w:szCs w:val="22"/>
        </w:rPr>
        <w:t>trasforman</w:t>
      </w:r>
      <w:r w:rsidR="00833F82" w:rsidRPr="00294933">
        <w:rPr>
          <w:rFonts w:asciiTheme="minorHAnsi" w:hAnsiTheme="minorHAnsi" w:cstheme="minorHAnsi"/>
          <w:color w:val="auto"/>
          <w:sz w:val="22"/>
          <w:szCs w:val="22"/>
        </w:rPr>
        <w:t>do</w:t>
      </w:r>
      <w:r w:rsidRPr="00294933">
        <w:rPr>
          <w:rFonts w:asciiTheme="minorHAnsi" w:hAnsiTheme="minorHAnsi" w:cstheme="minorHAnsi"/>
          <w:color w:val="auto"/>
          <w:sz w:val="22"/>
          <w:szCs w:val="22"/>
        </w:rPr>
        <w:t xml:space="preserve"> l’ordine</w:t>
      </w:r>
      <w:r w:rsidRPr="005C6D8E">
        <w:rPr>
          <w:rFonts w:asciiTheme="minorHAnsi" w:hAnsiTheme="minorHAnsi" w:cstheme="minorHAnsi"/>
          <w:sz w:val="22"/>
          <w:szCs w:val="22"/>
        </w:rPr>
        <w:t xml:space="preserve"> della raccolta</w:t>
      </w:r>
      <w:r w:rsidR="00DE68CA">
        <w:rPr>
          <w:rFonts w:asciiTheme="minorHAnsi" w:hAnsiTheme="minorHAnsi" w:cstheme="minorHAnsi"/>
          <w:sz w:val="22"/>
          <w:szCs w:val="22"/>
        </w:rPr>
        <w:t>,</w:t>
      </w:r>
      <w:r w:rsidRPr="005C6D8E">
        <w:rPr>
          <w:rFonts w:asciiTheme="minorHAnsi" w:hAnsiTheme="minorHAnsi" w:cstheme="minorHAnsi"/>
          <w:sz w:val="22"/>
          <w:szCs w:val="22"/>
        </w:rPr>
        <w:t xml:space="preserve"> da conoscitivo a formale. </w:t>
      </w:r>
    </w:p>
    <w:p w14:paraId="6DCE63A4" w14:textId="3AEC22EA" w:rsidR="004E0F3E" w:rsidRPr="005C6D8E" w:rsidRDefault="00EE2963" w:rsidP="004E0F3E">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jc w:val="both"/>
        <w:rPr>
          <w:rFonts w:asciiTheme="minorHAnsi" w:hAnsiTheme="minorHAnsi" w:cstheme="minorHAnsi"/>
          <w:sz w:val="22"/>
          <w:szCs w:val="22"/>
        </w:rPr>
      </w:pPr>
      <w:r w:rsidRPr="005C6D8E">
        <w:rPr>
          <w:rFonts w:asciiTheme="minorHAnsi" w:hAnsiTheme="minorHAnsi" w:cstheme="minorHAnsi"/>
          <w:sz w:val="22"/>
          <w:szCs w:val="22"/>
        </w:rPr>
        <w:t xml:space="preserve">Il legame indissolubile fra arte e architettura, tra contenitore e contenuto è ben espresso nella </w:t>
      </w:r>
      <w:r w:rsidR="004E0F3E" w:rsidRPr="005C6D8E">
        <w:rPr>
          <w:rFonts w:asciiTheme="minorHAnsi" w:hAnsiTheme="minorHAnsi" w:cstheme="minorHAnsi"/>
          <w:sz w:val="22"/>
          <w:szCs w:val="22"/>
        </w:rPr>
        <w:t>casa museo dell’architetto inglese John Soane a Londra</w:t>
      </w:r>
      <w:r w:rsidRPr="005C6D8E">
        <w:rPr>
          <w:rFonts w:asciiTheme="minorHAnsi" w:hAnsiTheme="minorHAnsi" w:cstheme="minorHAnsi"/>
          <w:sz w:val="22"/>
          <w:szCs w:val="22"/>
        </w:rPr>
        <w:t xml:space="preserve">, </w:t>
      </w:r>
      <w:r w:rsidR="004E0F3E" w:rsidRPr="005C6D8E">
        <w:rPr>
          <w:rFonts w:asciiTheme="minorHAnsi" w:hAnsiTheme="minorHAnsi" w:cstheme="minorHAnsi"/>
          <w:sz w:val="22"/>
          <w:szCs w:val="22"/>
        </w:rPr>
        <w:t>in una dimensione che ci sembra di ritrovare nella villa Cerruti.</w:t>
      </w:r>
      <w:r w:rsidR="00DE68CA">
        <w:rPr>
          <w:rFonts w:asciiTheme="minorHAnsi" w:hAnsiTheme="minorHAnsi" w:cstheme="minorHAnsi"/>
          <w:sz w:val="22"/>
          <w:szCs w:val="22"/>
        </w:rPr>
        <w:t xml:space="preserve"> </w:t>
      </w:r>
      <w:r w:rsidR="004E0F3E" w:rsidRPr="005C6D8E">
        <w:rPr>
          <w:rFonts w:asciiTheme="minorHAnsi" w:hAnsiTheme="minorHAnsi" w:cstheme="minorHAnsi"/>
          <w:sz w:val="22"/>
          <w:szCs w:val="22"/>
        </w:rPr>
        <w:t>Soane progetta una casa con l’intento di accogliere le sue collezioni, disegnando ambienti che rappresentano i luoghi ideali in cui inserire le diverse tipologie di opere e di oggetti: la biblioteca, la cripta, la galleria dei quadri, la sala da pranzo affrescata. Per volere testamentario deci</w:t>
      </w:r>
      <w:r w:rsidR="00DE68CA">
        <w:rPr>
          <w:rFonts w:asciiTheme="minorHAnsi" w:hAnsiTheme="minorHAnsi" w:cstheme="minorHAnsi"/>
          <w:sz w:val="22"/>
          <w:szCs w:val="22"/>
        </w:rPr>
        <w:t>d</w:t>
      </w:r>
      <w:r w:rsidR="004E0F3E" w:rsidRPr="005C6D8E">
        <w:rPr>
          <w:rFonts w:asciiTheme="minorHAnsi" w:hAnsiTheme="minorHAnsi" w:cstheme="minorHAnsi"/>
          <w:sz w:val="22"/>
          <w:szCs w:val="22"/>
        </w:rPr>
        <w:t xml:space="preserve">e che la sua casa </w:t>
      </w:r>
      <w:r w:rsidR="00DE68CA">
        <w:rPr>
          <w:rFonts w:asciiTheme="minorHAnsi" w:hAnsiTheme="minorHAnsi" w:cstheme="minorHAnsi"/>
          <w:sz w:val="22"/>
          <w:szCs w:val="22"/>
        </w:rPr>
        <w:t>venga</w:t>
      </w:r>
      <w:r w:rsidR="004E0F3E" w:rsidRPr="005C6D8E">
        <w:rPr>
          <w:rFonts w:asciiTheme="minorHAnsi" w:hAnsiTheme="minorHAnsi" w:cstheme="minorHAnsi"/>
          <w:sz w:val="22"/>
          <w:szCs w:val="22"/>
        </w:rPr>
        <w:t xml:space="preserve"> trasformata in un museo a lui dedicato, a patto che nulla </w:t>
      </w:r>
      <w:r w:rsidR="00875B9F" w:rsidRPr="005C6D8E">
        <w:rPr>
          <w:rFonts w:asciiTheme="minorHAnsi" w:hAnsiTheme="minorHAnsi" w:cstheme="minorHAnsi"/>
          <w:sz w:val="22"/>
          <w:szCs w:val="22"/>
        </w:rPr>
        <w:t>ven</w:t>
      </w:r>
      <w:r w:rsidR="00DE68CA">
        <w:rPr>
          <w:rFonts w:asciiTheme="minorHAnsi" w:hAnsiTheme="minorHAnsi" w:cstheme="minorHAnsi"/>
          <w:sz w:val="22"/>
          <w:szCs w:val="22"/>
        </w:rPr>
        <w:t>ga</w:t>
      </w:r>
      <w:r w:rsidR="004E0F3E" w:rsidRPr="005C6D8E">
        <w:rPr>
          <w:rFonts w:asciiTheme="minorHAnsi" w:hAnsiTheme="minorHAnsi" w:cstheme="minorHAnsi"/>
          <w:sz w:val="22"/>
          <w:szCs w:val="22"/>
        </w:rPr>
        <w:t xml:space="preserve"> spostato</w:t>
      </w:r>
      <w:r w:rsidRPr="005C6D8E">
        <w:rPr>
          <w:rFonts w:asciiTheme="minorHAnsi" w:hAnsiTheme="minorHAnsi" w:cstheme="minorHAnsi"/>
          <w:sz w:val="22"/>
          <w:szCs w:val="22"/>
        </w:rPr>
        <w:t xml:space="preserve">. </w:t>
      </w:r>
      <w:r w:rsidR="00833F82" w:rsidRPr="00294933">
        <w:rPr>
          <w:rFonts w:asciiTheme="minorHAnsi" w:hAnsiTheme="minorHAnsi" w:cstheme="minorHAnsi"/>
          <w:color w:val="auto"/>
          <w:sz w:val="22"/>
          <w:szCs w:val="22"/>
        </w:rPr>
        <w:t xml:space="preserve">Anche </w:t>
      </w:r>
      <w:r w:rsidR="004E0F3E" w:rsidRPr="00294933">
        <w:rPr>
          <w:rFonts w:asciiTheme="minorHAnsi" w:hAnsiTheme="minorHAnsi" w:cstheme="minorHAnsi"/>
          <w:color w:val="auto"/>
          <w:sz w:val="22"/>
          <w:szCs w:val="22"/>
        </w:rPr>
        <w:t>C</w:t>
      </w:r>
      <w:r w:rsidR="004E0F3E" w:rsidRPr="005C6D8E">
        <w:rPr>
          <w:rFonts w:asciiTheme="minorHAnsi" w:hAnsiTheme="minorHAnsi" w:cstheme="minorHAnsi"/>
          <w:sz w:val="22"/>
          <w:szCs w:val="22"/>
        </w:rPr>
        <w:t>erruti stabilisce, per l’apertura al pubblico della sua casa, le stesse condizioni, consapevole del fatto che l’ordine s</w:t>
      </w:r>
      <w:r w:rsidR="00875B9F" w:rsidRPr="005C6D8E">
        <w:rPr>
          <w:rFonts w:asciiTheme="minorHAnsi" w:hAnsiTheme="minorHAnsi" w:cstheme="minorHAnsi"/>
          <w:sz w:val="22"/>
          <w:szCs w:val="22"/>
        </w:rPr>
        <w:t>celto</w:t>
      </w:r>
      <w:r w:rsidR="004E0F3E" w:rsidRPr="005C6D8E">
        <w:rPr>
          <w:rFonts w:asciiTheme="minorHAnsi" w:hAnsiTheme="minorHAnsi" w:cstheme="minorHAnsi"/>
          <w:sz w:val="22"/>
          <w:szCs w:val="22"/>
        </w:rPr>
        <w:t xml:space="preserve"> da lui nelle incessanti sessioni di collocazione delle opere e degli oggetti, aveva un significato fondamentale per il suo sentimento di collezionista, ma più ancora rispetto agli ambienti che aveva pensato e creato nel tempo intorno a</w:t>
      </w:r>
      <w:r w:rsidRPr="005C6D8E">
        <w:rPr>
          <w:rFonts w:asciiTheme="minorHAnsi" w:hAnsiTheme="minorHAnsi" w:cstheme="minorHAnsi"/>
          <w:sz w:val="22"/>
          <w:szCs w:val="22"/>
        </w:rPr>
        <w:t>lle diverse opere</w:t>
      </w:r>
      <w:r w:rsidR="004E0F3E" w:rsidRPr="005C6D8E">
        <w:rPr>
          <w:rFonts w:asciiTheme="minorHAnsi" w:hAnsiTheme="minorHAnsi" w:cstheme="minorHAnsi"/>
          <w:sz w:val="22"/>
          <w:szCs w:val="22"/>
        </w:rPr>
        <w:t>. La percezione dell</w:t>
      </w:r>
      <w:r w:rsidRPr="005C6D8E">
        <w:rPr>
          <w:rFonts w:asciiTheme="minorHAnsi" w:hAnsiTheme="minorHAnsi" w:cstheme="minorHAnsi"/>
          <w:sz w:val="22"/>
          <w:szCs w:val="22"/>
        </w:rPr>
        <w:t>’arte</w:t>
      </w:r>
      <w:r w:rsidR="004E0F3E" w:rsidRPr="005C6D8E">
        <w:rPr>
          <w:rFonts w:asciiTheme="minorHAnsi" w:hAnsiTheme="minorHAnsi" w:cstheme="minorHAnsi"/>
          <w:sz w:val="22"/>
          <w:szCs w:val="22"/>
        </w:rPr>
        <w:t xml:space="preserve"> si compie attraverso un equilibrio di pieni e vuoti, Cerruti immagina ambienti più ricchi di elementi architettonici e decori, oppure più omogenei ed essenziali costruendo intorno all’opera uno </w:t>
      </w:r>
      <w:r w:rsidR="00E369B8">
        <w:rPr>
          <w:rFonts w:asciiTheme="minorHAnsi" w:hAnsiTheme="minorHAnsi" w:cstheme="minorHAnsi"/>
          <w:sz w:val="22"/>
          <w:szCs w:val="22"/>
        </w:rPr>
        <w:t>“</w:t>
      </w:r>
      <w:r w:rsidR="004E0F3E" w:rsidRPr="00E369B8">
        <w:rPr>
          <w:rFonts w:asciiTheme="minorHAnsi" w:hAnsiTheme="minorHAnsi" w:cstheme="minorHAnsi"/>
          <w:iCs/>
          <w:sz w:val="22"/>
          <w:szCs w:val="22"/>
        </w:rPr>
        <w:t>spazio negativo</w:t>
      </w:r>
      <w:r w:rsidR="00E369B8">
        <w:rPr>
          <w:rFonts w:asciiTheme="minorHAnsi" w:hAnsiTheme="minorHAnsi" w:cstheme="minorHAnsi"/>
          <w:iCs/>
          <w:sz w:val="22"/>
          <w:szCs w:val="22"/>
        </w:rPr>
        <w:t>”</w:t>
      </w:r>
      <w:r w:rsidR="004E0F3E" w:rsidRPr="005C6D8E">
        <w:rPr>
          <w:rFonts w:asciiTheme="minorHAnsi" w:hAnsiTheme="minorHAnsi" w:cstheme="minorHAnsi"/>
          <w:sz w:val="22"/>
          <w:szCs w:val="22"/>
        </w:rPr>
        <w:t>, che equilibra l’importanza dell’opera. Interpreta liberamente l’idea dell</w:t>
      </w:r>
      <w:r w:rsidR="00875B9F" w:rsidRPr="005C6D8E">
        <w:rPr>
          <w:rFonts w:asciiTheme="minorHAnsi" w:hAnsiTheme="minorHAnsi" w:cstheme="minorHAnsi"/>
          <w:sz w:val="22"/>
          <w:szCs w:val="22"/>
        </w:rPr>
        <w:t>a</w:t>
      </w:r>
      <w:r w:rsidR="004E0F3E" w:rsidRPr="005C6D8E">
        <w:rPr>
          <w:rFonts w:asciiTheme="minorHAnsi" w:hAnsiTheme="minorHAnsi" w:cstheme="minorHAnsi"/>
          <w:sz w:val="22"/>
          <w:szCs w:val="22"/>
        </w:rPr>
        <w:t xml:space="preserve"> sua collezione perché da una parte la inserisce in un contesto domestico, dall’altra ne studia con precisione il percorso di visita, l’illuminazione, l’effetto scenico. </w:t>
      </w:r>
      <w:r w:rsidR="00833F82" w:rsidRPr="00294933">
        <w:rPr>
          <w:rFonts w:asciiTheme="minorHAnsi" w:hAnsiTheme="minorHAnsi" w:cstheme="minorHAnsi"/>
          <w:color w:val="auto"/>
          <w:sz w:val="22"/>
          <w:szCs w:val="22"/>
        </w:rPr>
        <w:t xml:space="preserve">Egli </w:t>
      </w:r>
      <w:r w:rsidR="00833F82">
        <w:rPr>
          <w:rFonts w:asciiTheme="minorHAnsi" w:hAnsiTheme="minorHAnsi" w:cstheme="minorHAnsi"/>
          <w:sz w:val="22"/>
          <w:szCs w:val="22"/>
        </w:rPr>
        <w:t>c</w:t>
      </w:r>
      <w:r w:rsidR="004E0F3E" w:rsidRPr="005C6D8E">
        <w:rPr>
          <w:rFonts w:asciiTheme="minorHAnsi" w:hAnsiTheme="minorHAnsi" w:cstheme="minorHAnsi"/>
          <w:sz w:val="22"/>
          <w:szCs w:val="22"/>
        </w:rPr>
        <w:t xml:space="preserve">ostruisce la sintassi visiva delle opere attraverso un processo di libera associazione seguendo una propria logica narrativa, proponendo spesso allo spettatore la contrapposizione di </w:t>
      </w:r>
      <w:r w:rsidR="004E0F3E" w:rsidRPr="005C6D8E">
        <w:rPr>
          <w:rFonts w:asciiTheme="minorHAnsi" w:hAnsiTheme="minorHAnsi" w:cstheme="minorHAnsi"/>
          <w:i/>
          <w:sz w:val="22"/>
          <w:szCs w:val="22"/>
        </w:rPr>
        <w:t>scene</w:t>
      </w:r>
      <w:r w:rsidR="004E0F3E" w:rsidRPr="005C6D8E">
        <w:rPr>
          <w:rFonts w:asciiTheme="minorHAnsi" w:hAnsiTheme="minorHAnsi" w:cstheme="minorHAnsi"/>
          <w:sz w:val="22"/>
          <w:szCs w:val="22"/>
        </w:rPr>
        <w:t xml:space="preserve"> che appaiono non correlate. </w:t>
      </w:r>
    </w:p>
    <w:p w14:paraId="7E7B2FC3" w14:textId="4A030F6E" w:rsidR="004E0F3E" w:rsidRPr="005C6D8E" w:rsidRDefault="004E0F3E" w:rsidP="004E0F3E">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jc w:val="both"/>
        <w:rPr>
          <w:rFonts w:asciiTheme="minorHAnsi" w:hAnsiTheme="minorHAnsi" w:cstheme="minorHAnsi"/>
          <w:sz w:val="22"/>
          <w:szCs w:val="22"/>
        </w:rPr>
      </w:pPr>
      <w:r w:rsidRPr="005C6D8E">
        <w:rPr>
          <w:rFonts w:asciiTheme="minorHAnsi" w:hAnsiTheme="minorHAnsi" w:cstheme="minorHAnsi"/>
          <w:sz w:val="22"/>
          <w:szCs w:val="22"/>
        </w:rPr>
        <w:t>Si svela</w:t>
      </w:r>
      <w:r w:rsidR="001A4693" w:rsidRPr="00294933">
        <w:rPr>
          <w:rFonts w:asciiTheme="minorHAnsi" w:hAnsiTheme="minorHAnsi" w:cstheme="minorHAnsi"/>
          <w:color w:val="auto"/>
          <w:sz w:val="22"/>
          <w:szCs w:val="22"/>
        </w:rPr>
        <w:t>, così,</w:t>
      </w:r>
      <w:r w:rsidR="001A4693">
        <w:rPr>
          <w:rFonts w:asciiTheme="minorHAnsi" w:hAnsiTheme="minorHAnsi" w:cstheme="minorHAnsi"/>
          <w:sz w:val="22"/>
          <w:szCs w:val="22"/>
        </w:rPr>
        <w:t xml:space="preserve"> </w:t>
      </w:r>
      <w:r w:rsidRPr="005C6D8E">
        <w:rPr>
          <w:rFonts w:asciiTheme="minorHAnsi" w:hAnsiTheme="minorHAnsi" w:cstheme="minorHAnsi"/>
          <w:sz w:val="22"/>
          <w:szCs w:val="22"/>
        </w:rPr>
        <w:t xml:space="preserve">al visitatore una dimensione privata che racconta l’anima più profonda del collezionista, il quale ha disposto le opere nel tempo in una continua ricerca di riferimenti personali e di perfezione artistica. </w:t>
      </w:r>
      <w:r w:rsidR="00EE2963" w:rsidRPr="005C6D8E">
        <w:rPr>
          <w:rFonts w:asciiTheme="minorHAnsi" w:hAnsiTheme="minorHAnsi" w:cstheme="minorHAnsi"/>
          <w:sz w:val="22"/>
          <w:szCs w:val="22"/>
        </w:rPr>
        <w:t xml:space="preserve"> </w:t>
      </w:r>
      <w:r w:rsidRPr="005C6D8E">
        <w:rPr>
          <w:rFonts w:asciiTheme="minorHAnsi" w:hAnsiTheme="minorHAnsi" w:cstheme="minorHAnsi"/>
          <w:sz w:val="22"/>
          <w:szCs w:val="22"/>
        </w:rPr>
        <w:t xml:space="preserve"> </w:t>
      </w:r>
    </w:p>
    <w:p w14:paraId="56E44A9E" w14:textId="00F66D20" w:rsidR="004E0F3E" w:rsidRPr="005C6D8E" w:rsidRDefault="004E0F3E" w:rsidP="004E0F3E">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jc w:val="both"/>
        <w:rPr>
          <w:rFonts w:asciiTheme="minorHAnsi" w:hAnsiTheme="minorHAnsi" w:cstheme="minorHAnsi"/>
          <w:sz w:val="22"/>
          <w:szCs w:val="22"/>
        </w:rPr>
      </w:pPr>
      <w:r w:rsidRPr="005C6D8E">
        <w:rPr>
          <w:rFonts w:asciiTheme="minorHAnsi" w:hAnsiTheme="minorHAnsi" w:cstheme="minorHAnsi"/>
          <w:sz w:val="22"/>
          <w:szCs w:val="22"/>
        </w:rPr>
        <w:t xml:space="preserve">Cerruti si sostituisce alla figura dell’architetto, immaginando egli stesso gli interni di una casa borghese con una sequenza di ambienti tradizionali tra i quali riconosciamo l’ingresso e lo scalone aulico, la sala da pranzo rivestita di specchi, la biblioteca racchiusa in una ricca boiserie, la sala della musica a pianta circolare, la piccola torretta che racchiude le opere più antiche della collezione. </w:t>
      </w:r>
    </w:p>
    <w:p w14:paraId="5F338496" w14:textId="7A04E375" w:rsidR="004E0F3E" w:rsidRPr="005C6D8E" w:rsidRDefault="004E0F3E" w:rsidP="004E0F3E">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jc w:val="both"/>
        <w:rPr>
          <w:rFonts w:asciiTheme="minorHAnsi" w:hAnsiTheme="minorHAnsi" w:cstheme="minorHAnsi"/>
          <w:sz w:val="22"/>
          <w:szCs w:val="22"/>
        </w:rPr>
      </w:pPr>
      <w:r w:rsidRPr="005C6D8E">
        <w:rPr>
          <w:rFonts w:asciiTheme="minorHAnsi" w:hAnsiTheme="minorHAnsi" w:cstheme="minorHAnsi"/>
          <w:sz w:val="22"/>
          <w:szCs w:val="22"/>
        </w:rPr>
        <w:lastRenderedPageBreak/>
        <w:t>Ogni ambiente ha un suo stile, Cerruti utilizza infatti degli archetipi che provengono dal suo</w:t>
      </w:r>
      <w:r w:rsidR="00875B9F" w:rsidRPr="005C6D8E">
        <w:rPr>
          <w:rFonts w:asciiTheme="minorHAnsi" w:hAnsiTheme="minorHAnsi" w:cstheme="minorHAnsi"/>
          <w:sz w:val="22"/>
          <w:szCs w:val="22"/>
        </w:rPr>
        <w:t xml:space="preserve"> </w:t>
      </w:r>
      <w:r w:rsidR="00EE2963" w:rsidRPr="005C6D8E">
        <w:rPr>
          <w:rFonts w:asciiTheme="minorHAnsi" w:hAnsiTheme="minorHAnsi" w:cstheme="minorHAnsi"/>
          <w:sz w:val="22"/>
          <w:szCs w:val="22"/>
        </w:rPr>
        <w:t>vissuto</w:t>
      </w:r>
      <w:r w:rsidRPr="005C6D8E">
        <w:rPr>
          <w:rFonts w:asciiTheme="minorHAnsi" w:hAnsiTheme="minorHAnsi" w:cstheme="minorHAnsi"/>
          <w:sz w:val="22"/>
          <w:szCs w:val="22"/>
        </w:rPr>
        <w:t xml:space="preserve"> e dalla sua esperienza, realizzando un insieme eclettico e funzionale al percorso della collezione. Non ha mai vissuto nella casa, quindi costruisce un impianto scenografico che rappresent</w:t>
      </w:r>
      <w:r w:rsidR="004D6646">
        <w:rPr>
          <w:rFonts w:asciiTheme="minorHAnsi" w:hAnsiTheme="minorHAnsi" w:cstheme="minorHAnsi"/>
          <w:sz w:val="22"/>
          <w:szCs w:val="22"/>
        </w:rPr>
        <w:t>i</w:t>
      </w:r>
      <w:r w:rsidRPr="005C6D8E">
        <w:rPr>
          <w:rFonts w:asciiTheme="minorHAnsi" w:hAnsiTheme="minorHAnsi" w:cstheme="minorHAnsi"/>
          <w:sz w:val="22"/>
          <w:szCs w:val="22"/>
        </w:rPr>
        <w:t xml:space="preserve"> in maniera perfetta la sua casa ideale e nello stesso tempo riport</w:t>
      </w:r>
      <w:r w:rsidR="004D6646">
        <w:rPr>
          <w:rFonts w:asciiTheme="minorHAnsi" w:hAnsiTheme="minorHAnsi" w:cstheme="minorHAnsi"/>
          <w:sz w:val="22"/>
          <w:szCs w:val="22"/>
        </w:rPr>
        <w:t>i</w:t>
      </w:r>
      <w:r w:rsidRPr="005C6D8E">
        <w:rPr>
          <w:rFonts w:asciiTheme="minorHAnsi" w:hAnsiTheme="minorHAnsi" w:cstheme="minorHAnsi"/>
          <w:sz w:val="22"/>
          <w:szCs w:val="22"/>
        </w:rPr>
        <w:t xml:space="preserve"> all’idea astratta di </w:t>
      </w:r>
      <w:r w:rsidRPr="00294933">
        <w:rPr>
          <w:rFonts w:asciiTheme="minorHAnsi" w:hAnsiTheme="minorHAnsi" w:cstheme="minorHAnsi"/>
          <w:color w:val="auto"/>
          <w:sz w:val="22"/>
          <w:szCs w:val="22"/>
        </w:rPr>
        <w:t>museo</w:t>
      </w:r>
      <w:r w:rsidR="001A4693" w:rsidRPr="00294933">
        <w:rPr>
          <w:rFonts w:asciiTheme="minorHAnsi" w:hAnsiTheme="minorHAnsi" w:cstheme="minorHAnsi"/>
          <w:color w:val="auto"/>
          <w:sz w:val="22"/>
          <w:szCs w:val="22"/>
        </w:rPr>
        <w:t>: s</w:t>
      </w:r>
      <w:r w:rsidRPr="00294933">
        <w:rPr>
          <w:rFonts w:asciiTheme="minorHAnsi" w:hAnsiTheme="minorHAnsi" w:cstheme="minorHAnsi"/>
          <w:color w:val="auto"/>
          <w:sz w:val="22"/>
          <w:szCs w:val="22"/>
        </w:rPr>
        <w:t>ono</w:t>
      </w:r>
      <w:r w:rsidRPr="005C6D8E">
        <w:rPr>
          <w:rFonts w:asciiTheme="minorHAnsi" w:hAnsiTheme="minorHAnsi" w:cstheme="minorHAnsi"/>
          <w:sz w:val="22"/>
          <w:szCs w:val="22"/>
        </w:rPr>
        <w:t xml:space="preserve"> emblematiche le forme semplici degli ambienti che contrastano con le ricche decorazioni e i panneggi. Nelle planimetrie della casa si riconoscono il rettangolo, il quadrato e il cerchio, che si ripetono ai vari piani e che costituiscono le forme tipologiche alla base dell’architettura classica; i volumi delle stanze si sviluppano quindi come scatole, contenitori elementari destinati a racchiudere la collezione, che si arricchiscono poi nelle finiture con materiali e tessuti seguendo il sentimento e il gusto del collezionista. </w:t>
      </w:r>
    </w:p>
    <w:p w14:paraId="7C3ED4AA" w14:textId="61633730" w:rsidR="004E0F3E" w:rsidRPr="005C6D8E" w:rsidRDefault="004E0F3E" w:rsidP="004E0F3E">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jc w:val="both"/>
        <w:rPr>
          <w:rFonts w:asciiTheme="minorHAnsi" w:eastAsia="Times New Roman" w:hAnsiTheme="minorHAnsi" w:cstheme="minorHAnsi"/>
          <w:color w:val="auto"/>
          <w:sz w:val="22"/>
          <w:szCs w:val="22"/>
        </w:rPr>
      </w:pPr>
      <w:r w:rsidRPr="005C6D8E">
        <w:rPr>
          <w:rFonts w:asciiTheme="minorHAnsi" w:hAnsiTheme="minorHAnsi" w:cstheme="minorHAnsi"/>
          <w:sz w:val="22"/>
          <w:szCs w:val="22"/>
        </w:rPr>
        <w:t>Il lascito testamentario trasforma</w:t>
      </w:r>
      <w:r w:rsidR="001A4693" w:rsidRPr="00294933">
        <w:rPr>
          <w:rFonts w:asciiTheme="minorHAnsi" w:hAnsiTheme="minorHAnsi" w:cstheme="minorHAnsi"/>
          <w:color w:val="auto"/>
          <w:sz w:val="22"/>
          <w:szCs w:val="22"/>
        </w:rPr>
        <w:t>, così,</w:t>
      </w:r>
      <w:r w:rsidR="001A4693">
        <w:rPr>
          <w:rFonts w:asciiTheme="minorHAnsi" w:hAnsiTheme="minorHAnsi" w:cstheme="minorHAnsi"/>
          <w:sz w:val="22"/>
          <w:szCs w:val="22"/>
        </w:rPr>
        <w:t xml:space="preserve"> </w:t>
      </w:r>
      <w:r w:rsidRPr="005C6D8E">
        <w:rPr>
          <w:rFonts w:asciiTheme="minorHAnsi" w:hAnsiTheme="minorHAnsi" w:cstheme="minorHAnsi"/>
          <w:sz w:val="22"/>
          <w:szCs w:val="22"/>
        </w:rPr>
        <w:t>uno scrigno quasi segreto in un luogo che si apre al mondo, nella forma esatta che Cerruti vuole mostrare. Con la nuova natura di casa museo, la collezione acquisisce un significato sociale più ampio: il collezionista ha conservato e ordinato opere in un luogo della memoria per permettere al visitatore di entrare in contatto diretto con l’arte in un contesto architettonico che si contrappone ai grandi spazi museali</w:t>
      </w:r>
      <w:r w:rsidR="001A7A01" w:rsidRPr="005C6D8E">
        <w:rPr>
          <w:rFonts w:asciiTheme="minorHAnsi" w:hAnsiTheme="minorHAnsi" w:cstheme="minorHAnsi"/>
          <w:sz w:val="22"/>
          <w:szCs w:val="22"/>
        </w:rPr>
        <w:t xml:space="preserve">. </w:t>
      </w:r>
      <w:r w:rsidRPr="005C6D8E">
        <w:rPr>
          <w:rFonts w:asciiTheme="minorHAnsi" w:hAnsiTheme="minorHAnsi" w:cstheme="minorHAnsi"/>
          <w:sz w:val="22"/>
          <w:szCs w:val="22"/>
        </w:rPr>
        <w:t xml:space="preserve">Nella casa museo ognuno viene sollecitato dal sentimento dell’idea di collezione, dal mondo privato che la pervade e che le </w:t>
      </w:r>
      <w:r w:rsidR="001A4693">
        <w:rPr>
          <w:rFonts w:asciiTheme="minorHAnsi" w:hAnsiTheme="minorHAnsi" w:cstheme="minorHAnsi"/>
          <w:sz w:val="22"/>
          <w:szCs w:val="22"/>
        </w:rPr>
        <w:t>d</w:t>
      </w:r>
      <w:r w:rsidR="00C96664">
        <w:rPr>
          <w:rFonts w:asciiTheme="minorHAnsi" w:hAnsiTheme="minorHAnsi" w:cstheme="minorHAnsi"/>
          <w:sz w:val="22"/>
          <w:szCs w:val="22"/>
        </w:rPr>
        <w:t>à</w:t>
      </w:r>
      <w:r w:rsidRPr="005C6D8E">
        <w:rPr>
          <w:rFonts w:asciiTheme="minorHAnsi" w:hAnsiTheme="minorHAnsi" w:cstheme="minorHAnsi"/>
          <w:sz w:val="22"/>
          <w:szCs w:val="22"/>
        </w:rPr>
        <w:t xml:space="preserve"> significato. </w:t>
      </w:r>
    </w:p>
    <w:p w14:paraId="117177F8" w14:textId="77777777" w:rsidR="004E0F3E" w:rsidRPr="005C6D8E" w:rsidRDefault="004E0F3E" w:rsidP="004E0F3E">
      <w:pPr>
        <w:spacing w:after="0"/>
        <w:rPr>
          <w:rFonts w:eastAsia="Times New Roman" w:cstheme="minorHAnsi"/>
          <w:lang w:eastAsia="it-IT"/>
        </w:rPr>
      </w:pPr>
    </w:p>
    <w:p w14:paraId="3E621832" w14:textId="77777777" w:rsidR="00B86561" w:rsidRPr="005C6D8E" w:rsidRDefault="00B86561" w:rsidP="0049005C">
      <w:pPr>
        <w:spacing w:after="0" w:line="240" w:lineRule="auto"/>
        <w:rPr>
          <w:rFonts w:eastAsia="Times New Roman" w:cstheme="minorHAnsi"/>
          <w:lang w:eastAsia="it-IT"/>
        </w:rPr>
      </w:pPr>
    </w:p>
    <w:p w14:paraId="247AD9A4" w14:textId="3649053A" w:rsidR="00024C6D" w:rsidRDefault="00203414" w:rsidP="00203414">
      <w:pPr>
        <w:pStyle w:val="Modulovuoto"/>
        <w:spacing w:line="276" w:lineRule="auto"/>
        <w:jc w:val="both"/>
        <w:outlineLvl w:val="0"/>
        <w:rPr>
          <w:rFonts w:asciiTheme="minorHAnsi" w:eastAsia="Times New Roman" w:hAnsiTheme="minorHAnsi" w:cstheme="minorHAnsi"/>
          <w:b/>
          <w:bCs/>
          <w:color w:val="auto"/>
          <w:sz w:val="22"/>
          <w:szCs w:val="22"/>
        </w:rPr>
      </w:pPr>
      <w:r w:rsidRPr="005C6D8E">
        <w:rPr>
          <w:rFonts w:asciiTheme="minorHAnsi" w:eastAsia="Times New Roman" w:hAnsiTheme="minorHAnsi" w:cstheme="minorHAnsi"/>
          <w:b/>
          <w:bCs/>
          <w:color w:val="auto"/>
          <w:sz w:val="22"/>
          <w:szCs w:val="22"/>
        </w:rPr>
        <w:t>Il</w:t>
      </w:r>
      <w:r w:rsidR="00024C6D" w:rsidRPr="005C6D8E">
        <w:rPr>
          <w:rFonts w:asciiTheme="minorHAnsi" w:eastAsia="Times New Roman" w:hAnsiTheme="minorHAnsi" w:cstheme="minorHAnsi"/>
          <w:b/>
          <w:bCs/>
          <w:color w:val="auto"/>
          <w:sz w:val="22"/>
          <w:szCs w:val="22"/>
        </w:rPr>
        <w:t xml:space="preserve"> G</w:t>
      </w:r>
      <w:r w:rsidR="005A3F63" w:rsidRPr="005C6D8E">
        <w:rPr>
          <w:rFonts w:asciiTheme="minorHAnsi" w:eastAsia="Times New Roman" w:hAnsiTheme="minorHAnsi" w:cstheme="minorHAnsi"/>
          <w:b/>
          <w:bCs/>
          <w:color w:val="auto"/>
          <w:sz w:val="22"/>
          <w:szCs w:val="22"/>
        </w:rPr>
        <w:t>iardino</w:t>
      </w:r>
    </w:p>
    <w:p w14:paraId="2A5A6547" w14:textId="77777777" w:rsidR="00C96664" w:rsidRPr="005C6D8E" w:rsidRDefault="00C96664" w:rsidP="00203414">
      <w:pPr>
        <w:pStyle w:val="Modulovuoto"/>
        <w:spacing w:line="276" w:lineRule="auto"/>
        <w:jc w:val="both"/>
        <w:outlineLvl w:val="0"/>
        <w:rPr>
          <w:rFonts w:asciiTheme="minorHAnsi" w:eastAsia="Times New Roman" w:hAnsiTheme="minorHAnsi" w:cstheme="minorHAnsi"/>
          <w:b/>
          <w:bCs/>
          <w:color w:val="auto"/>
          <w:sz w:val="22"/>
          <w:szCs w:val="22"/>
        </w:rPr>
      </w:pPr>
    </w:p>
    <w:p w14:paraId="60F86BD1" w14:textId="67D68968" w:rsidR="00264F41" w:rsidRPr="005C6D8E" w:rsidRDefault="00264F41" w:rsidP="00264F41">
      <w:pPr>
        <w:pStyle w:val="Modulovuoto"/>
        <w:spacing w:line="276" w:lineRule="auto"/>
        <w:jc w:val="both"/>
        <w:rPr>
          <w:rFonts w:asciiTheme="minorHAnsi" w:eastAsia="Times New Roman" w:hAnsiTheme="minorHAnsi" w:cstheme="minorHAnsi"/>
          <w:color w:val="auto"/>
          <w:sz w:val="22"/>
          <w:szCs w:val="22"/>
        </w:rPr>
      </w:pPr>
      <w:r w:rsidRPr="005C6D8E">
        <w:rPr>
          <w:rFonts w:asciiTheme="minorHAnsi" w:eastAsia="Times New Roman" w:hAnsiTheme="minorHAnsi" w:cstheme="minorHAnsi"/>
          <w:color w:val="auto"/>
          <w:sz w:val="22"/>
          <w:szCs w:val="22"/>
        </w:rPr>
        <w:t xml:space="preserve">La villa si colloca sul crinale della collina di Rivoli e domina un paesaggio di </w:t>
      </w:r>
      <w:r w:rsidR="00D37F53">
        <w:rPr>
          <w:rFonts w:asciiTheme="minorHAnsi" w:eastAsia="Times New Roman" w:hAnsiTheme="minorHAnsi" w:cstheme="minorHAnsi"/>
          <w:color w:val="auto"/>
          <w:sz w:val="22"/>
          <w:szCs w:val="22"/>
        </w:rPr>
        <w:t>straordinaria</w:t>
      </w:r>
      <w:r w:rsidRPr="005C6D8E">
        <w:rPr>
          <w:rFonts w:asciiTheme="minorHAnsi" w:eastAsia="Times New Roman" w:hAnsiTheme="minorHAnsi" w:cstheme="minorHAnsi"/>
          <w:color w:val="auto"/>
          <w:sz w:val="22"/>
          <w:szCs w:val="22"/>
        </w:rPr>
        <w:t xml:space="preserve"> bellezza</w:t>
      </w:r>
      <w:r w:rsidRPr="004D6646">
        <w:rPr>
          <w:rFonts w:asciiTheme="minorHAnsi" w:eastAsia="Times New Roman" w:hAnsiTheme="minorHAnsi" w:cstheme="minorHAnsi"/>
          <w:color w:val="FF0000"/>
          <w:sz w:val="22"/>
          <w:szCs w:val="22"/>
        </w:rPr>
        <w:t xml:space="preserve"> </w:t>
      </w:r>
      <w:r w:rsidRPr="005C6D8E">
        <w:rPr>
          <w:rFonts w:asciiTheme="minorHAnsi" w:eastAsia="Times New Roman" w:hAnsiTheme="minorHAnsi" w:cstheme="minorHAnsi"/>
          <w:color w:val="auto"/>
          <w:sz w:val="22"/>
          <w:szCs w:val="22"/>
        </w:rPr>
        <w:t xml:space="preserve">sui versanti </w:t>
      </w:r>
      <w:r w:rsidR="00D37F53">
        <w:rPr>
          <w:rFonts w:asciiTheme="minorHAnsi" w:eastAsia="Times New Roman" w:hAnsiTheme="minorHAnsi" w:cstheme="minorHAnsi"/>
          <w:color w:val="auto"/>
          <w:sz w:val="22"/>
          <w:szCs w:val="22"/>
        </w:rPr>
        <w:t>N</w:t>
      </w:r>
      <w:r w:rsidRPr="005C6D8E">
        <w:rPr>
          <w:rFonts w:asciiTheme="minorHAnsi" w:eastAsia="Times New Roman" w:hAnsiTheme="minorHAnsi" w:cstheme="minorHAnsi"/>
          <w:color w:val="auto"/>
          <w:sz w:val="22"/>
          <w:szCs w:val="22"/>
        </w:rPr>
        <w:t xml:space="preserve">ord e </w:t>
      </w:r>
      <w:r w:rsidR="00D37F53">
        <w:rPr>
          <w:rFonts w:asciiTheme="minorHAnsi" w:eastAsia="Times New Roman" w:hAnsiTheme="minorHAnsi" w:cstheme="minorHAnsi"/>
          <w:color w:val="auto"/>
          <w:sz w:val="22"/>
          <w:szCs w:val="22"/>
        </w:rPr>
        <w:t>S</w:t>
      </w:r>
      <w:r w:rsidRPr="005C6D8E">
        <w:rPr>
          <w:rFonts w:asciiTheme="minorHAnsi" w:eastAsia="Times New Roman" w:hAnsiTheme="minorHAnsi" w:cstheme="minorHAnsi"/>
          <w:color w:val="auto"/>
          <w:sz w:val="22"/>
          <w:szCs w:val="22"/>
        </w:rPr>
        <w:t>ud</w:t>
      </w:r>
      <w:r w:rsidR="00D37F53">
        <w:rPr>
          <w:rFonts w:asciiTheme="minorHAnsi" w:eastAsia="Times New Roman" w:hAnsiTheme="minorHAnsi" w:cstheme="minorHAnsi"/>
          <w:color w:val="auto"/>
          <w:sz w:val="22"/>
          <w:szCs w:val="22"/>
        </w:rPr>
        <w:t xml:space="preserve">, </w:t>
      </w:r>
      <w:r w:rsidRPr="005C6D8E">
        <w:rPr>
          <w:rFonts w:asciiTheme="minorHAnsi" w:eastAsia="Times New Roman" w:hAnsiTheme="minorHAnsi" w:cstheme="minorHAnsi"/>
          <w:color w:val="auto"/>
          <w:sz w:val="22"/>
          <w:szCs w:val="22"/>
        </w:rPr>
        <w:t>circonda</w:t>
      </w:r>
      <w:r w:rsidR="00D37F53">
        <w:rPr>
          <w:rFonts w:asciiTheme="minorHAnsi" w:eastAsia="Times New Roman" w:hAnsiTheme="minorHAnsi" w:cstheme="minorHAnsi"/>
          <w:color w:val="auto"/>
          <w:sz w:val="22"/>
          <w:szCs w:val="22"/>
        </w:rPr>
        <w:t>ta da un giardino</w:t>
      </w:r>
      <w:r w:rsidRPr="005C6D8E">
        <w:rPr>
          <w:rFonts w:asciiTheme="minorHAnsi" w:eastAsia="Times New Roman" w:hAnsiTheme="minorHAnsi" w:cstheme="minorHAnsi"/>
          <w:color w:val="auto"/>
          <w:sz w:val="22"/>
          <w:szCs w:val="22"/>
        </w:rPr>
        <w:t xml:space="preserve">, </w:t>
      </w:r>
      <w:r w:rsidR="00875B9F" w:rsidRPr="005C6D8E">
        <w:rPr>
          <w:rFonts w:asciiTheme="minorHAnsi" w:eastAsia="Times New Roman" w:hAnsiTheme="minorHAnsi" w:cstheme="minorHAnsi"/>
          <w:color w:val="auto"/>
          <w:sz w:val="22"/>
          <w:szCs w:val="22"/>
        </w:rPr>
        <w:t xml:space="preserve">pensato dal collezionista in ogni suo dettaglio, </w:t>
      </w:r>
      <w:r w:rsidR="00B2573D">
        <w:rPr>
          <w:rFonts w:asciiTheme="minorHAnsi" w:eastAsia="Times New Roman" w:hAnsiTheme="minorHAnsi" w:cstheme="minorHAnsi"/>
          <w:color w:val="auto"/>
          <w:sz w:val="22"/>
          <w:szCs w:val="22"/>
        </w:rPr>
        <w:t xml:space="preserve">con la qualità </w:t>
      </w:r>
      <w:r w:rsidRPr="005C6D8E">
        <w:rPr>
          <w:rFonts w:asciiTheme="minorHAnsi" w:eastAsia="Times New Roman" w:hAnsiTheme="minorHAnsi" w:cstheme="minorHAnsi"/>
          <w:color w:val="auto"/>
          <w:sz w:val="22"/>
          <w:szCs w:val="22"/>
        </w:rPr>
        <w:t xml:space="preserve">di </w:t>
      </w:r>
      <w:r w:rsidR="00B2573D">
        <w:rPr>
          <w:rFonts w:asciiTheme="minorHAnsi" w:eastAsia="Times New Roman" w:hAnsiTheme="minorHAnsi" w:cstheme="minorHAnsi"/>
          <w:color w:val="auto"/>
          <w:sz w:val="22"/>
          <w:szCs w:val="22"/>
        </w:rPr>
        <w:t xml:space="preserve">un </w:t>
      </w:r>
      <w:r w:rsidRPr="005C6D8E">
        <w:rPr>
          <w:rFonts w:asciiTheme="minorHAnsi" w:eastAsia="Times New Roman" w:hAnsiTheme="minorHAnsi" w:cstheme="minorHAnsi"/>
          <w:color w:val="auto"/>
          <w:sz w:val="22"/>
          <w:szCs w:val="22"/>
        </w:rPr>
        <w:t xml:space="preserve">parco, </w:t>
      </w:r>
      <w:r w:rsidR="00B2573D">
        <w:rPr>
          <w:rFonts w:asciiTheme="minorHAnsi" w:eastAsia="Times New Roman" w:hAnsiTheme="minorHAnsi" w:cstheme="minorHAnsi"/>
          <w:color w:val="auto"/>
          <w:sz w:val="22"/>
          <w:szCs w:val="22"/>
        </w:rPr>
        <w:t>i</w:t>
      </w:r>
      <w:r w:rsidRPr="005C6D8E">
        <w:rPr>
          <w:rFonts w:asciiTheme="minorHAnsi" w:eastAsia="Times New Roman" w:hAnsiTheme="minorHAnsi" w:cstheme="minorHAnsi"/>
          <w:color w:val="auto"/>
          <w:sz w:val="22"/>
          <w:szCs w:val="22"/>
        </w:rPr>
        <w:t xml:space="preserve"> due belvedere </w:t>
      </w:r>
      <w:r w:rsidR="00B2573D">
        <w:rPr>
          <w:rFonts w:asciiTheme="minorHAnsi" w:eastAsia="Times New Roman" w:hAnsiTheme="minorHAnsi" w:cstheme="minorHAnsi"/>
          <w:color w:val="auto"/>
          <w:sz w:val="22"/>
          <w:szCs w:val="22"/>
        </w:rPr>
        <w:t>N</w:t>
      </w:r>
      <w:r w:rsidRPr="005C6D8E">
        <w:rPr>
          <w:rFonts w:asciiTheme="minorHAnsi" w:eastAsia="Times New Roman" w:hAnsiTheme="minorHAnsi" w:cstheme="minorHAnsi"/>
          <w:color w:val="auto"/>
          <w:sz w:val="22"/>
          <w:szCs w:val="22"/>
        </w:rPr>
        <w:t xml:space="preserve">ord e </w:t>
      </w:r>
      <w:r w:rsidR="00B2573D">
        <w:rPr>
          <w:rFonts w:asciiTheme="minorHAnsi" w:eastAsia="Times New Roman" w:hAnsiTheme="minorHAnsi" w:cstheme="minorHAnsi"/>
          <w:color w:val="auto"/>
          <w:sz w:val="22"/>
          <w:szCs w:val="22"/>
        </w:rPr>
        <w:t>S</w:t>
      </w:r>
      <w:r w:rsidRPr="005C6D8E">
        <w:rPr>
          <w:rFonts w:asciiTheme="minorHAnsi" w:eastAsia="Times New Roman" w:hAnsiTheme="minorHAnsi" w:cstheme="minorHAnsi"/>
          <w:color w:val="auto"/>
          <w:sz w:val="22"/>
          <w:szCs w:val="22"/>
        </w:rPr>
        <w:t xml:space="preserve">ud, delimitati da balaustre modanate in pietra, permettono una visione </w:t>
      </w:r>
      <w:r w:rsidR="00875B9F" w:rsidRPr="005C6D8E">
        <w:rPr>
          <w:rFonts w:asciiTheme="minorHAnsi" w:eastAsia="Times New Roman" w:hAnsiTheme="minorHAnsi" w:cstheme="minorHAnsi"/>
          <w:color w:val="auto"/>
          <w:sz w:val="22"/>
          <w:szCs w:val="22"/>
        </w:rPr>
        <w:t>privilegiata</w:t>
      </w:r>
      <w:r w:rsidRPr="005C6D8E">
        <w:rPr>
          <w:rFonts w:asciiTheme="minorHAnsi" w:eastAsia="Times New Roman" w:hAnsiTheme="minorHAnsi" w:cstheme="minorHAnsi"/>
          <w:color w:val="auto"/>
          <w:sz w:val="22"/>
          <w:szCs w:val="22"/>
        </w:rPr>
        <w:t xml:space="preserve"> sulle valli e </w:t>
      </w:r>
      <w:r w:rsidR="00875B9F" w:rsidRPr="005C6D8E">
        <w:rPr>
          <w:rFonts w:asciiTheme="minorHAnsi" w:eastAsia="Times New Roman" w:hAnsiTheme="minorHAnsi" w:cstheme="minorHAnsi"/>
          <w:color w:val="auto"/>
          <w:sz w:val="22"/>
          <w:szCs w:val="22"/>
        </w:rPr>
        <w:t>sul</w:t>
      </w:r>
      <w:r w:rsidRPr="005C6D8E">
        <w:rPr>
          <w:rFonts w:asciiTheme="minorHAnsi" w:eastAsia="Times New Roman" w:hAnsiTheme="minorHAnsi" w:cstheme="minorHAnsi"/>
          <w:color w:val="auto"/>
          <w:sz w:val="22"/>
          <w:szCs w:val="22"/>
        </w:rPr>
        <w:t>le montagne</w:t>
      </w:r>
      <w:r w:rsidR="00875B9F" w:rsidRPr="005C6D8E">
        <w:rPr>
          <w:rFonts w:asciiTheme="minorHAnsi" w:eastAsia="Times New Roman" w:hAnsiTheme="minorHAnsi" w:cstheme="minorHAnsi"/>
          <w:color w:val="auto"/>
          <w:sz w:val="22"/>
          <w:szCs w:val="22"/>
        </w:rPr>
        <w:t xml:space="preserve"> dell’arco alpino</w:t>
      </w:r>
      <w:r w:rsidRPr="005C6D8E">
        <w:rPr>
          <w:rFonts w:asciiTheme="minorHAnsi" w:eastAsia="Times New Roman" w:hAnsiTheme="minorHAnsi" w:cstheme="minorHAnsi"/>
          <w:color w:val="auto"/>
          <w:sz w:val="22"/>
          <w:szCs w:val="22"/>
        </w:rPr>
        <w:t>.</w:t>
      </w:r>
    </w:p>
    <w:p w14:paraId="354D22E5" w14:textId="6699D3AC" w:rsidR="00264F41" w:rsidRPr="005C6D8E" w:rsidRDefault="00264F41" w:rsidP="00264F41">
      <w:pPr>
        <w:pStyle w:val="Modulovuoto"/>
        <w:spacing w:line="276" w:lineRule="auto"/>
        <w:jc w:val="both"/>
        <w:rPr>
          <w:rFonts w:asciiTheme="minorHAnsi" w:eastAsia="Times New Roman" w:hAnsiTheme="minorHAnsi" w:cstheme="minorHAnsi"/>
          <w:color w:val="auto"/>
          <w:sz w:val="22"/>
          <w:szCs w:val="22"/>
        </w:rPr>
      </w:pPr>
      <w:r w:rsidRPr="005C6D8E">
        <w:rPr>
          <w:rFonts w:asciiTheme="minorHAnsi" w:eastAsia="Times New Roman" w:hAnsiTheme="minorHAnsi" w:cstheme="minorHAnsi"/>
          <w:color w:val="auto"/>
          <w:sz w:val="22"/>
          <w:szCs w:val="22"/>
        </w:rPr>
        <w:t xml:space="preserve">Intorno all’edificio emergono grandi alberi che </w:t>
      </w:r>
      <w:r w:rsidR="00875B9F" w:rsidRPr="005C6D8E">
        <w:rPr>
          <w:rFonts w:asciiTheme="minorHAnsi" w:eastAsia="Times New Roman" w:hAnsiTheme="minorHAnsi" w:cstheme="minorHAnsi"/>
          <w:color w:val="auto"/>
          <w:sz w:val="22"/>
          <w:szCs w:val="22"/>
        </w:rPr>
        <w:t>modulano</w:t>
      </w:r>
      <w:r w:rsidRPr="005C6D8E">
        <w:rPr>
          <w:rFonts w:asciiTheme="minorHAnsi" w:eastAsia="Times New Roman" w:hAnsiTheme="minorHAnsi" w:cstheme="minorHAnsi"/>
          <w:color w:val="auto"/>
          <w:sz w:val="22"/>
          <w:szCs w:val="22"/>
        </w:rPr>
        <w:t xml:space="preserve"> il paesaggio in maniera inaspettata, con alternanze intense di luci ed ombre.</w:t>
      </w:r>
      <w:r w:rsidR="00F2000F" w:rsidRPr="005C6D8E">
        <w:rPr>
          <w:rFonts w:asciiTheme="minorHAnsi" w:eastAsia="Times New Roman" w:hAnsiTheme="minorHAnsi" w:cstheme="minorHAnsi"/>
          <w:color w:val="auto"/>
          <w:sz w:val="22"/>
          <w:szCs w:val="22"/>
        </w:rPr>
        <w:t xml:space="preserve"> </w:t>
      </w:r>
      <w:r w:rsidRPr="005C6D8E">
        <w:rPr>
          <w:rFonts w:asciiTheme="minorHAnsi" w:eastAsia="Times New Roman" w:hAnsiTheme="minorHAnsi" w:cstheme="minorHAnsi"/>
          <w:color w:val="auto"/>
          <w:sz w:val="22"/>
          <w:szCs w:val="22"/>
        </w:rPr>
        <w:t xml:space="preserve">All’ingresso principale della proprietà troviamo il </w:t>
      </w:r>
      <w:r w:rsidR="00294933" w:rsidRPr="00294933">
        <w:rPr>
          <w:rFonts w:asciiTheme="minorHAnsi" w:eastAsia="Times New Roman" w:hAnsiTheme="minorHAnsi" w:cstheme="minorHAnsi"/>
          <w:color w:val="auto"/>
          <w:sz w:val="22"/>
          <w:szCs w:val="22"/>
        </w:rPr>
        <w:t>f</w:t>
      </w:r>
      <w:r w:rsidRPr="00294933">
        <w:rPr>
          <w:rFonts w:asciiTheme="minorHAnsi" w:eastAsia="Times New Roman" w:hAnsiTheme="minorHAnsi" w:cstheme="minorHAnsi"/>
          <w:color w:val="auto"/>
          <w:sz w:val="22"/>
          <w:szCs w:val="22"/>
        </w:rPr>
        <w:t>a</w:t>
      </w:r>
      <w:r w:rsidRPr="005C6D8E">
        <w:rPr>
          <w:rFonts w:asciiTheme="minorHAnsi" w:eastAsia="Times New Roman" w:hAnsiTheme="minorHAnsi" w:cstheme="minorHAnsi"/>
          <w:color w:val="auto"/>
          <w:sz w:val="22"/>
          <w:szCs w:val="22"/>
        </w:rPr>
        <w:t>ggio pendulo con lunghi</w:t>
      </w:r>
      <w:r w:rsidR="001A7A01" w:rsidRPr="005C6D8E">
        <w:rPr>
          <w:rFonts w:asciiTheme="minorHAnsi" w:eastAsia="Times New Roman" w:hAnsiTheme="minorHAnsi" w:cstheme="minorHAnsi"/>
          <w:color w:val="auto"/>
          <w:sz w:val="22"/>
          <w:szCs w:val="22"/>
        </w:rPr>
        <w:t xml:space="preserve"> </w:t>
      </w:r>
      <w:r w:rsidRPr="005C6D8E">
        <w:rPr>
          <w:rFonts w:asciiTheme="minorHAnsi" w:eastAsia="Times New Roman" w:hAnsiTheme="minorHAnsi" w:cstheme="minorHAnsi"/>
          <w:color w:val="auto"/>
          <w:sz w:val="22"/>
          <w:szCs w:val="22"/>
        </w:rPr>
        <w:t>e delicatissimi rami rivolti verso il terreno</w:t>
      </w:r>
      <w:r w:rsidR="00B2573D">
        <w:rPr>
          <w:rFonts w:asciiTheme="minorHAnsi" w:eastAsia="Times New Roman" w:hAnsiTheme="minorHAnsi" w:cstheme="minorHAnsi"/>
          <w:color w:val="auto"/>
          <w:sz w:val="22"/>
          <w:szCs w:val="22"/>
        </w:rPr>
        <w:t>; l</w:t>
      </w:r>
      <w:r w:rsidRPr="005C6D8E">
        <w:rPr>
          <w:rFonts w:asciiTheme="minorHAnsi" w:eastAsia="Times New Roman" w:hAnsiTheme="minorHAnsi" w:cstheme="minorHAnsi"/>
          <w:color w:val="auto"/>
          <w:sz w:val="22"/>
          <w:szCs w:val="22"/>
        </w:rPr>
        <w:t xml:space="preserve">ungo il lato </w:t>
      </w:r>
      <w:r w:rsidR="00B2573D">
        <w:rPr>
          <w:rFonts w:asciiTheme="minorHAnsi" w:eastAsia="Times New Roman" w:hAnsiTheme="minorHAnsi" w:cstheme="minorHAnsi"/>
          <w:color w:val="auto"/>
          <w:sz w:val="22"/>
          <w:szCs w:val="22"/>
        </w:rPr>
        <w:t>O</w:t>
      </w:r>
      <w:r w:rsidRPr="005C6D8E">
        <w:rPr>
          <w:rFonts w:asciiTheme="minorHAnsi" w:eastAsia="Times New Roman" w:hAnsiTheme="minorHAnsi" w:cstheme="minorHAnsi"/>
          <w:color w:val="auto"/>
          <w:sz w:val="22"/>
          <w:szCs w:val="22"/>
        </w:rPr>
        <w:t xml:space="preserve">vest un grande </w:t>
      </w:r>
      <w:r w:rsidR="00294933">
        <w:rPr>
          <w:rFonts w:asciiTheme="minorHAnsi" w:eastAsia="Times New Roman" w:hAnsiTheme="minorHAnsi" w:cstheme="minorHAnsi"/>
          <w:color w:val="auto"/>
          <w:sz w:val="22"/>
          <w:szCs w:val="22"/>
        </w:rPr>
        <w:t>f</w:t>
      </w:r>
      <w:r w:rsidRPr="005C6D8E">
        <w:rPr>
          <w:rFonts w:asciiTheme="minorHAnsi" w:eastAsia="Times New Roman" w:hAnsiTheme="minorHAnsi" w:cstheme="minorHAnsi"/>
          <w:color w:val="auto"/>
          <w:sz w:val="22"/>
          <w:szCs w:val="22"/>
        </w:rPr>
        <w:t>aggio ombreggia la fontana circolare.</w:t>
      </w:r>
      <w:r w:rsidR="00F2000F" w:rsidRPr="005C6D8E">
        <w:rPr>
          <w:rFonts w:asciiTheme="minorHAnsi" w:eastAsia="Times New Roman" w:hAnsiTheme="minorHAnsi" w:cstheme="minorHAnsi"/>
          <w:color w:val="auto"/>
          <w:sz w:val="22"/>
          <w:szCs w:val="22"/>
        </w:rPr>
        <w:t xml:space="preserve"> </w:t>
      </w:r>
      <w:r w:rsidRPr="005C6D8E">
        <w:rPr>
          <w:rFonts w:asciiTheme="minorHAnsi" w:eastAsia="Times New Roman" w:hAnsiTheme="minorHAnsi" w:cstheme="minorHAnsi"/>
          <w:color w:val="auto"/>
          <w:sz w:val="22"/>
          <w:szCs w:val="22"/>
        </w:rPr>
        <w:t>Dal fianco est della collina si accede, attraverso un sentiero scosceso, al giardino delle rose, un mondo vegetale di piccole dimensioni</w:t>
      </w:r>
      <w:r w:rsidR="0097492C" w:rsidRPr="005C6D8E">
        <w:rPr>
          <w:rFonts w:asciiTheme="minorHAnsi" w:eastAsia="Times New Roman" w:hAnsiTheme="minorHAnsi" w:cstheme="minorHAnsi"/>
          <w:color w:val="auto"/>
          <w:sz w:val="22"/>
          <w:szCs w:val="22"/>
        </w:rPr>
        <w:t>,</w:t>
      </w:r>
      <w:r w:rsidRPr="005C6D8E">
        <w:rPr>
          <w:rFonts w:asciiTheme="minorHAnsi" w:eastAsia="Times New Roman" w:hAnsiTheme="minorHAnsi" w:cstheme="minorHAnsi"/>
          <w:color w:val="auto"/>
          <w:sz w:val="22"/>
          <w:szCs w:val="22"/>
        </w:rPr>
        <w:t xml:space="preserve"> </w:t>
      </w:r>
      <w:r w:rsidR="00B2573D">
        <w:rPr>
          <w:rFonts w:asciiTheme="minorHAnsi" w:eastAsia="Times New Roman" w:hAnsiTheme="minorHAnsi" w:cstheme="minorHAnsi"/>
          <w:color w:val="auto"/>
          <w:sz w:val="22"/>
          <w:szCs w:val="22"/>
        </w:rPr>
        <w:t>quasi del tutto</w:t>
      </w:r>
      <w:r w:rsidRPr="005C6D8E">
        <w:rPr>
          <w:rFonts w:asciiTheme="minorHAnsi" w:eastAsia="Times New Roman" w:hAnsiTheme="minorHAnsi" w:cstheme="minorHAnsi"/>
          <w:color w:val="auto"/>
          <w:sz w:val="22"/>
          <w:szCs w:val="22"/>
        </w:rPr>
        <w:t xml:space="preserve"> nascosto.</w:t>
      </w:r>
    </w:p>
    <w:p w14:paraId="6B40693B" w14:textId="589F3546" w:rsidR="00264F41" w:rsidRPr="005C6D8E" w:rsidRDefault="00264F41" w:rsidP="00264F41">
      <w:pPr>
        <w:pStyle w:val="Modulovuoto"/>
        <w:spacing w:line="276" w:lineRule="auto"/>
        <w:jc w:val="both"/>
        <w:rPr>
          <w:rFonts w:asciiTheme="minorHAnsi" w:eastAsia="Times New Roman" w:hAnsiTheme="minorHAnsi" w:cstheme="minorHAnsi"/>
          <w:color w:val="auto"/>
          <w:sz w:val="22"/>
          <w:szCs w:val="22"/>
        </w:rPr>
      </w:pPr>
      <w:r w:rsidRPr="005C6D8E">
        <w:rPr>
          <w:rFonts w:asciiTheme="minorHAnsi" w:eastAsia="Times New Roman" w:hAnsiTheme="minorHAnsi" w:cstheme="minorHAnsi"/>
          <w:color w:val="auto"/>
          <w:sz w:val="22"/>
          <w:szCs w:val="22"/>
        </w:rPr>
        <w:t>Nella parte più a valle del parco</w:t>
      </w:r>
      <w:r w:rsidR="00B2573D">
        <w:rPr>
          <w:rFonts w:asciiTheme="minorHAnsi" w:eastAsia="Times New Roman" w:hAnsiTheme="minorHAnsi" w:cstheme="minorHAnsi"/>
          <w:color w:val="auto"/>
          <w:sz w:val="22"/>
          <w:szCs w:val="22"/>
        </w:rPr>
        <w:t>,</w:t>
      </w:r>
      <w:r w:rsidRPr="005C6D8E">
        <w:rPr>
          <w:rFonts w:asciiTheme="minorHAnsi" w:eastAsia="Times New Roman" w:hAnsiTheme="minorHAnsi" w:cstheme="minorHAnsi"/>
          <w:color w:val="auto"/>
          <w:sz w:val="22"/>
          <w:szCs w:val="22"/>
        </w:rPr>
        <w:t xml:space="preserve"> un viale si snoda sotto l’ombra di pini ad alto fusto fiancheggiando il gioco delle bocce e terminando nel cimitero dei cani, una piccola radura con tombe e sculture ornamentali dedicate agli animali più amati. E ancora troviamo aceri, siepi </w:t>
      </w:r>
      <w:r w:rsidR="00B2573D">
        <w:rPr>
          <w:rFonts w:asciiTheme="minorHAnsi" w:eastAsia="Times New Roman" w:hAnsiTheme="minorHAnsi" w:cstheme="minorHAnsi"/>
          <w:color w:val="auto"/>
          <w:sz w:val="22"/>
          <w:szCs w:val="22"/>
        </w:rPr>
        <w:t>di</w:t>
      </w:r>
      <w:r w:rsidRPr="005C6D8E">
        <w:rPr>
          <w:rFonts w:asciiTheme="minorHAnsi" w:eastAsia="Times New Roman" w:hAnsiTheme="minorHAnsi" w:cstheme="minorHAnsi"/>
          <w:color w:val="auto"/>
          <w:sz w:val="22"/>
          <w:szCs w:val="22"/>
        </w:rPr>
        <w:t xml:space="preserve"> bosso</w:t>
      </w:r>
      <w:r w:rsidR="00B2573D">
        <w:rPr>
          <w:rFonts w:asciiTheme="minorHAnsi" w:eastAsia="Times New Roman" w:hAnsiTheme="minorHAnsi" w:cstheme="minorHAnsi"/>
          <w:color w:val="auto"/>
          <w:sz w:val="22"/>
          <w:szCs w:val="22"/>
        </w:rPr>
        <w:t xml:space="preserve">, </w:t>
      </w:r>
      <w:r w:rsidRPr="005C6D8E">
        <w:rPr>
          <w:rFonts w:asciiTheme="minorHAnsi" w:eastAsia="Times New Roman" w:hAnsiTheme="minorHAnsi" w:cstheme="minorHAnsi"/>
          <w:color w:val="auto"/>
          <w:sz w:val="22"/>
          <w:szCs w:val="22"/>
        </w:rPr>
        <w:t>alberi da frutto.</w:t>
      </w:r>
    </w:p>
    <w:p w14:paraId="2111E58F" w14:textId="029F4882" w:rsidR="00264F41" w:rsidRPr="005C6D8E" w:rsidRDefault="00264F41" w:rsidP="00264F41">
      <w:pPr>
        <w:pStyle w:val="Modulovuoto"/>
        <w:spacing w:line="276" w:lineRule="auto"/>
        <w:jc w:val="both"/>
        <w:rPr>
          <w:rFonts w:asciiTheme="minorHAnsi" w:eastAsia="Times New Roman" w:hAnsiTheme="minorHAnsi" w:cstheme="minorHAnsi"/>
          <w:color w:val="auto"/>
          <w:sz w:val="22"/>
          <w:szCs w:val="22"/>
        </w:rPr>
      </w:pPr>
      <w:r w:rsidRPr="005C6D8E">
        <w:rPr>
          <w:rFonts w:asciiTheme="minorHAnsi" w:eastAsia="Times New Roman" w:hAnsiTheme="minorHAnsi" w:cstheme="minorHAnsi"/>
          <w:color w:val="auto"/>
          <w:sz w:val="22"/>
          <w:szCs w:val="22"/>
        </w:rPr>
        <w:t>Il giardino è stato pensato come una porzione di collina ornamentale in stile '</w:t>
      </w:r>
      <w:proofErr w:type="spellStart"/>
      <w:r w:rsidRPr="005C6D8E">
        <w:rPr>
          <w:rFonts w:asciiTheme="minorHAnsi" w:eastAsia="Times New Roman" w:hAnsiTheme="minorHAnsi" w:cstheme="minorHAnsi"/>
          <w:color w:val="auto"/>
          <w:sz w:val="22"/>
          <w:szCs w:val="22"/>
        </w:rPr>
        <w:t>gardenesque</w:t>
      </w:r>
      <w:proofErr w:type="spellEnd"/>
      <w:r w:rsidRPr="005C6D8E">
        <w:rPr>
          <w:rFonts w:asciiTheme="minorHAnsi" w:eastAsia="Times New Roman" w:hAnsiTheme="minorHAnsi" w:cstheme="minorHAnsi"/>
          <w:color w:val="auto"/>
          <w:sz w:val="22"/>
          <w:szCs w:val="22"/>
        </w:rPr>
        <w:t xml:space="preserve">', in cui, ogni albero, cespuglio o pianta individuano luoghi pittoreschi e sono curati in modo da enfatizzarne le particolarità. La disposizione dei vari episodi arborei tende a concentrare l’attenzione sulle curiosità botaniche e ogni angolo prospettico ha un preciso significato. </w:t>
      </w:r>
      <w:proofErr w:type="gramStart"/>
      <w:r w:rsidRPr="005C6D8E">
        <w:rPr>
          <w:rFonts w:asciiTheme="minorHAnsi" w:eastAsia="Times New Roman" w:hAnsiTheme="minorHAnsi" w:cstheme="minorHAnsi"/>
          <w:color w:val="auto"/>
          <w:sz w:val="22"/>
          <w:szCs w:val="22"/>
        </w:rPr>
        <w:t>E’</w:t>
      </w:r>
      <w:proofErr w:type="gramEnd"/>
      <w:r w:rsidRPr="005C6D8E">
        <w:rPr>
          <w:rFonts w:asciiTheme="minorHAnsi" w:eastAsia="Times New Roman" w:hAnsiTheme="minorHAnsi" w:cstheme="minorHAnsi"/>
          <w:color w:val="auto"/>
          <w:sz w:val="22"/>
          <w:szCs w:val="22"/>
        </w:rPr>
        <w:t xml:space="preserve"> un approccio che definisce il parco del museo come un altro elemento della collezione. Lo stesso collezionista ha pensato la disposizione dei rilievi e degli avvallamenti, ha voluto i due belvedere e ha immaginato ogni scorcio prospettico con estrema attenzione</w:t>
      </w:r>
      <w:r w:rsidR="00B2573D">
        <w:rPr>
          <w:rFonts w:asciiTheme="minorHAnsi" w:eastAsia="Times New Roman" w:hAnsiTheme="minorHAnsi" w:cstheme="minorHAnsi"/>
          <w:color w:val="auto"/>
          <w:sz w:val="22"/>
          <w:szCs w:val="22"/>
        </w:rPr>
        <w:t xml:space="preserve">, </w:t>
      </w:r>
      <w:r w:rsidRPr="005C6D8E">
        <w:rPr>
          <w:rFonts w:asciiTheme="minorHAnsi" w:eastAsia="Times New Roman" w:hAnsiTheme="minorHAnsi" w:cstheme="minorHAnsi"/>
          <w:color w:val="auto"/>
          <w:sz w:val="22"/>
          <w:szCs w:val="22"/>
        </w:rPr>
        <w:t>alterna</w:t>
      </w:r>
      <w:r w:rsidR="00B2573D">
        <w:rPr>
          <w:rFonts w:asciiTheme="minorHAnsi" w:eastAsia="Times New Roman" w:hAnsiTheme="minorHAnsi" w:cstheme="minorHAnsi"/>
          <w:color w:val="auto"/>
          <w:sz w:val="22"/>
          <w:szCs w:val="22"/>
        </w:rPr>
        <w:t>ndo</w:t>
      </w:r>
      <w:r w:rsidRPr="005C6D8E">
        <w:rPr>
          <w:rFonts w:asciiTheme="minorHAnsi" w:eastAsia="Times New Roman" w:hAnsiTheme="minorHAnsi" w:cstheme="minorHAnsi"/>
          <w:color w:val="auto"/>
          <w:sz w:val="22"/>
          <w:szCs w:val="22"/>
        </w:rPr>
        <w:t xml:space="preserve"> zone aperte lasciate a prato e luoghi più riservati di meditazione definiti da piccoli arbusti fioriti.</w:t>
      </w:r>
    </w:p>
    <w:p w14:paraId="46A072CB" w14:textId="42494BC2" w:rsidR="00264F41" w:rsidRPr="005C6D8E" w:rsidRDefault="00264F41" w:rsidP="00264F41">
      <w:pPr>
        <w:pStyle w:val="Modulovuoto"/>
        <w:spacing w:line="276" w:lineRule="auto"/>
        <w:jc w:val="both"/>
        <w:rPr>
          <w:rFonts w:asciiTheme="minorHAnsi" w:eastAsia="Times New Roman" w:hAnsiTheme="minorHAnsi" w:cstheme="minorHAnsi"/>
          <w:color w:val="auto"/>
          <w:sz w:val="22"/>
          <w:szCs w:val="22"/>
        </w:rPr>
      </w:pPr>
      <w:r w:rsidRPr="005C6D8E">
        <w:rPr>
          <w:rFonts w:asciiTheme="minorHAnsi" w:eastAsia="Times New Roman" w:hAnsiTheme="minorHAnsi" w:cstheme="minorHAnsi"/>
          <w:color w:val="auto"/>
          <w:sz w:val="22"/>
          <w:szCs w:val="22"/>
        </w:rPr>
        <w:lastRenderedPageBreak/>
        <w:t>Nel giardino sono presenti anche paesaggi in piccola scala, accuratamente pensati e presentati attraverso scorci e v</w:t>
      </w:r>
      <w:r w:rsidR="00B2573D">
        <w:rPr>
          <w:rFonts w:asciiTheme="minorHAnsi" w:eastAsia="Times New Roman" w:hAnsiTheme="minorHAnsi" w:cstheme="minorHAnsi"/>
          <w:color w:val="auto"/>
          <w:sz w:val="22"/>
          <w:szCs w:val="22"/>
        </w:rPr>
        <w:t>edute puntuali</w:t>
      </w:r>
      <w:r w:rsidRPr="005C6D8E">
        <w:rPr>
          <w:rFonts w:asciiTheme="minorHAnsi" w:eastAsia="Times New Roman" w:hAnsiTheme="minorHAnsi" w:cstheme="minorHAnsi"/>
          <w:color w:val="auto"/>
          <w:sz w:val="22"/>
          <w:szCs w:val="22"/>
        </w:rPr>
        <w:t>, con l’intento di identificare il concetto di bellezza nel particolar</w:t>
      </w:r>
      <w:r w:rsidR="00513809">
        <w:rPr>
          <w:rFonts w:asciiTheme="minorHAnsi" w:eastAsia="Times New Roman" w:hAnsiTheme="minorHAnsi" w:cstheme="minorHAnsi"/>
          <w:color w:val="auto"/>
          <w:sz w:val="22"/>
          <w:szCs w:val="22"/>
        </w:rPr>
        <w:t>e</w:t>
      </w:r>
      <w:r w:rsidRPr="005C6D8E">
        <w:rPr>
          <w:rFonts w:asciiTheme="minorHAnsi" w:eastAsia="Times New Roman" w:hAnsiTheme="minorHAnsi" w:cstheme="minorHAnsi"/>
          <w:color w:val="auto"/>
          <w:sz w:val="22"/>
          <w:szCs w:val="22"/>
        </w:rPr>
        <w:t>, nella ricerca del singolo dettaglio e nell'apprezzamento della varietà. L’ospite è dunque accompagnato nel suo percorso dal susseguirsi di emozioni discontinue, generate da affacci vasti e improvvisi o da luoghi di raccoglimento e di intimità.</w:t>
      </w:r>
    </w:p>
    <w:p w14:paraId="1460B967" w14:textId="1E198EEB" w:rsidR="00264F41" w:rsidRPr="005C6D8E" w:rsidRDefault="00C96664" w:rsidP="00264F41">
      <w:pPr>
        <w:pStyle w:val="Modulovuoto"/>
        <w:spacing w:line="276" w:lineRule="auto"/>
        <w:jc w:val="both"/>
        <w:rPr>
          <w:rFonts w:asciiTheme="minorHAnsi" w:eastAsia="Times New Roman" w:hAnsiTheme="minorHAnsi" w:cstheme="minorHAnsi"/>
          <w:color w:val="auto"/>
          <w:sz w:val="22"/>
          <w:szCs w:val="22"/>
        </w:rPr>
      </w:pPr>
      <w:r>
        <w:rPr>
          <w:rFonts w:asciiTheme="minorHAnsi" w:eastAsia="Times New Roman" w:hAnsiTheme="minorHAnsi" w:cstheme="minorHAnsi"/>
          <w:color w:val="auto"/>
          <w:sz w:val="22"/>
          <w:szCs w:val="22"/>
        </w:rPr>
        <w:t xml:space="preserve">È </w:t>
      </w:r>
      <w:r w:rsidR="00264F41" w:rsidRPr="005C6D8E">
        <w:rPr>
          <w:rFonts w:asciiTheme="minorHAnsi" w:eastAsia="Times New Roman" w:hAnsiTheme="minorHAnsi" w:cstheme="minorHAnsi"/>
          <w:color w:val="auto"/>
          <w:sz w:val="22"/>
          <w:szCs w:val="22"/>
        </w:rPr>
        <w:t>un sentimento che si esprime al meglio nell’</w:t>
      </w:r>
      <w:proofErr w:type="spellStart"/>
      <w:r w:rsidR="00264F41" w:rsidRPr="00C96664">
        <w:rPr>
          <w:rFonts w:asciiTheme="minorHAnsi" w:eastAsia="Times New Roman" w:hAnsiTheme="minorHAnsi" w:cstheme="minorHAnsi"/>
          <w:i/>
          <w:iCs/>
          <w:color w:val="auto"/>
          <w:sz w:val="22"/>
          <w:szCs w:val="22"/>
        </w:rPr>
        <w:t>hortus</w:t>
      </w:r>
      <w:proofErr w:type="spellEnd"/>
      <w:r w:rsidR="00264F41" w:rsidRPr="00C96664">
        <w:rPr>
          <w:rFonts w:asciiTheme="minorHAnsi" w:eastAsia="Times New Roman" w:hAnsiTheme="minorHAnsi" w:cstheme="minorHAnsi"/>
          <w:i/>
          <w:iCs/>
          <w:color w:val="auto"/>
          <w:sz w:val="22"/>
          <w:szCs w:val="22"/>
        </w:rPr>
        <w:t xml:space="preserve"> </w:t>
      </w:r>
      <w:proofErr w:type="spellStart"/>
      <w:r w:rsidR="00264F41" w:rsidRPr="00C96664">
        <w:rPr>
          <w:rFonts w:asciiTheme="minorHAnsi" w:eastAsia="Times New Roman" w:hAnsiTheme="minorHAnsi" w:cstheme="minorHAnsi"/>
          <w:i/>
          <w:iCs/>
          <w:color w:val="auto"/>
          <w:sz w:val="22"/>
          <w:szCs w:val="22"/>
        </w:rPr>
        <w:t>conclusus</w:t>
      </w:r>
      <w:proofErr w:type="spellEnd"/>
      <w:r w:rsidR="00264F41" w:rsidRPr="005C6D8E">
        <w:rPr>
          <w:rFonts w:asciiTheme="minorHAnsi" w:eastAsia="Times New Roman" w:hAnsiTheme="minorHAnsi" w:cstheme="minorHAnsi"/>
          <w:color w:val="auto"/>
          <w:sz w:val="22"/>
          <w:szCs w:val="22"/>
        </w:rPr>
        <w:t xml:space="preserve">, costruito lungo il lato </w:t>
      </w:r>
      <w:r w:rsidR="00513809">
        <w:rPr>
          <w:rFonts w:asciiTheme="minorHAnsi" w:eastAsia="Times New Roman" w:hAnsiTheme="minorHAnsi" w:cstheme="minorHAnsi"/>
          <w:color w:val="auto"/>
          <w:sz w:val="22"/>
          <w:szCs w:val="22"/>
        </w:rPr>
        <w:t>N</w:t>
      </w:r>
      <w:r w:rsidR="00264F41" w:rsidRPr="005C6D8E">
        <w:rPr>
          <w:rFonts w:asciiTheme="minorHAnsi" w:eastAsia="Times New Roman" w:hAnsiTheme="minorHAnsi" w:cstheme="minorHAnsi"/>
          <w:color w:val="auto"/>
          <w:sz w:val="22"/>
          <w:szCs w:val="22"/>
        </w:rPr>
        <w:t>ord-</w:t>
      </w:r>
      <w:r w:rsidR="00513809">
        <w:rPr>
          <w:rFonts w:asciiTheme="minorHAnsi" w:eastAsia="Times New Roman" w:hAnsiTheme="minorHAnsi" w:cstheme="minorHAnsi"/>
          <w:color w:val="auto"/>
          <w:sz w:val="22"/>
          <w:szCs w:val="22"/>
        </w:rPr>
        <w:t>E</w:t>
      </w:r>
      <w:r w:rsidR="00264F41" w:rsidRPr="005C6D8E">
        <w:rPr>
          <w:rFonts w:asciiTheme="minorHAnsi" w:eastAsia="Times New Roman" w:hAnsiTheme="minorHAnsi" w:cstheme="minorHAnsi"/>
          <w:color w:val="auto"/>
          <w:sz w:val="22"/>
          <w:szCs w:val="22"/>
        </w:rPr>
        <w:t>st della casa, un luogo nascosto, circondato da muri e accessibile attraverso uno stretto passaggio chiuso da un cancello in ferro battuto. Al suo interno trovano collocazione naturale alcune lapidi antiche e una scultura in bronzo rappresentante il Don Chisciotte. Qui il giardino si esprime con intento romantico</w:t>
      </w:r>
      <w:r w:rsidRPr="00C96664">
        <w:rPr>
          <w:rFonts w:asciiTheme="minorHAnsi" w:eastAsia="Times New Roman" w:hAnsiTheme="minorHAnsi" w:cstheme="minorHAnsi"/>
          <w:color w:val="FF0000"/>
          <w:sz w:val="22"/>
          <w:szCs w:val="22"/>
        </w:rPr>
        <w:t>:</w:t>
      </w:r>
      <w:r>
        <w:rPr>
          <w:rFonts w:asciiTheme="minorHAnsi" w:eastAsia="Times New Roman" w:hAnsiTheme="minorHAnsi" w:cstheme="minorHAnsi"/>
          <w:color w:val="auto"/>
          <w:sz w:val="22"/>
          <w:szCs w:val="22"/>
        </w:rPr>
        <w:t xml:space="preserve"> </w:t>
      </w:r>
      <w:r w:rsidR="00264F41" w:rsidRPr="005C6D8E">
        <w:rPr>
          <w:rFonts w:asciiTheme="minorHAnsi" w:eastAsia="Times New Roman" w:hAnsiTheme="minorHAnsi" w:cstheme="minorHAnsi"/>
          <w:color w:val="auto"/>
          <w:sz w:val="22"/>
          <w:szCs w:val="22"/>
        </w:rPr>
        <w:t>gli arbusti e i cipressi si s</w:t>
      </w:r>
      <w:r w:rsidR="00F66DA8">
        <w:rPr>
          <w:rFonts w:asciiTheme="minorHAnsi" w:eastAsia="Times New Roman" w:hAnsiTheme="minorHAnsi" w:cstheme="minorHAnsi"/>
          <w:color w:val="auto"/>
          <w:sz w:val="22"/>
          <w:szCs w:val="22"/>
        </w:rPr>
        <w:t>usseguono</w:t>
      </w:r>
      <w:r w:rsidR="00264F41" w:rsidRPr="005C6D8E">
        <w:rPr>
          <w:rFonts w:asciiTheme="minorHAnsi" w:eastAsia="Times New Roman" w:hAnsiTheme="minorHAnsi" w:cstheme="minorHAnsi"/>
          <w:color w:val="auto"/>
          <w:sz w:val="22"/>
          <w:szCs w:val="22"/>
        </w:rPr>
        <w:t xml:space="preserve"> in un ordine apparentemente casuale e celano</w:t>
      </w:r>
      <w:r w:rsidR="00F66DA8">
        <w:rPr>
          <w:rFonts w:asciiTheme="minorHAnsi" w:eastAsia="Times New Roman" w:hAnsiTheme="minorHAnsi" w:cstheme="minorHAnsi"/>
          <w:color w:val="auto"/>
          <w:sz w:val="22"/>
          <w:szCs w:val="22"/>
        </w:rPr>
        <w:t>,</w:t>
      </w:r>
      <w:r w:rsidR="00264F41" w:rsidRPr="005C6D8E">
        <w:rPr>
          <w:rFonts w:asciiTheme="minorHAnsi" w:eastAsia="Times New Roman" w:hAnsiTheme="minorHAnsi" w:cstheme="minorHAnsi"/>
          <w:color w:val="auto"/>
          <w:sz w:val="22"/>
          <w:szCs w:val="22"/>
        </w:rPr>
        <w:t xml:space="preserve"> volutamente</w:t>
      </w:r>
      <w:r w:rsidR="00F66DA8">
        <w:rPr>
          <w:rFonts w:asciiTheme="minorHAnsi" w:eastAsia="Times New Roman" w:hAnsiTheme="minorHAnsi" w:cstheme="minorHAnsi"/>
          <w:color w:val="auto"/>
          <w:sz w:val="22"/>
          <w:szCs w:val="22"/>
        </w:rPr>
        <w:t>,</w:t>
      </w:r>
      <w:r w:rsidR="00264F41" w:rsidRPr="005C6D8E">
        <w:rPr>
          <w:rFonts w:asciiTheme="minorHAnsi" w:eastAsia="Times New Roman" w:hAnsiTheme="minorHAnsi" w:cstheme="minorHAnsi"/>
          <w:color w:val="auto"/>
          <w:sz w:val="22"/>
          <w:szCs w:val="22"/>
        </w:rPr>
        <w:t xml:space="preserve"> in parte le opere. </w:t>
      </w:r>
    </w:p>
    <w:p w14:paraId="5DB56E39" w14:textId="22650D50" w:rsidR="00264F41" w:rsidRPr="005C6D8E" w:rsidRDefault="00264F41" w:rsidP="00264F41">
      <w:pPr>
        <w:pStyle w:val="NormaleWeb"/>
        <w:spacing w:beforeLines="0" w:after="2" w:line="276" w:lineRule="auto"/>
        <w:jc w:val="both"/>
        <w:rPr>
          <w:rFonts w:asciiTheme="minorHAnsi" w:hAnsiTheme="minorHAnsi" w:cstheme="minorHAnsi"/>
          <w:sz w:val="22"/>
          <w:szCs w:val="22"/>
        </w:rPr>
      </w:pPr>
      <w:r w:rsidRPr="005C6D8E">
        <w:rPr>
          <w:rFonts w:asciiTheme="minorHAnsi" w:hAnsiTheme="minorHAnsi" w:cstheme="minorHAnsi"/>
          <w:sz w:val="22"/>
          <w:szCs w:val="22"/>
        </w:rPr>
        <w:t xml:space="preserve">In questo piccolo luogo ombroso si svolge il tema della scoperta dell’arte e del reperto attraverso la contemplazione e la completa immersione nella natura, un concetto che riporta sia all’idea classica del lapidario, sia alla tipologia del giardino nascosto, inteso come orto medievale, chiuso nel chiostro, che si disvela solamente a chi ha un rapporto esclusivo e privato con la casa. Si tratta di un tema antico, che </w:t>
      </w:r>
      <w:r w:rsidR="00F66DA8">
        <w:rPr>
          <w:rFonts w:asciiTheme="minorHAnsi" w:hAnsiTheme="minorHAnsi" w:cstheme="minorHAnsi"/>
          <w:sz w:val="22"/>
          <w:szCs w:val="22"/>
        </w:rPr>
        <w:t>ri</w:t>
      </w:r>
      <w:r w:rsidRPr="005C6D8E">
        <w:rPr>
          <w:rFonts w:asciiTheme="minorHAnsi" w:hAnsiTheme="minorHAnsi" w:cstheme="minorHAnsi"/>
          <w:sz w:val="22"/>
          <w:szCs w:val="22"/>
        </w:rPr>
        <w:t>troviamo</w:t>
      </w:r>
      <w:r w:rsidR="00F66DA8">
        <w:rPr>
          <w:rFonts w:asciiTheme="minorHAnsi" w:hAnsiTheme="minorHAnsi" w:cstheme="minorHAnsi"/>
          <w:sz w:val="22"/>
          <w:szCs w:val="22"/>
        </w:rPr>
        <w:t xml:space="preserve"> ancora oggi </w:t>
      </w:r>
      <w:r w:rsidRPr="005C6D8E">
        <w:rPr>
          <w:rFonts w:asciiTheme="minorHAnsi" w:hAnsiTheme="minorHAnsi" w:cstheme="minorHAnsi"/>
          <w:sz w:val="22"/>
          <w:szCs w:val="22"/>
        </w:rPr>
        <w:t>nell’architettura contemporanea</w:t>
      </w:r>
      <w:r w:rsidR="00ED05DD" w:rsidRPr="00294933">
        <w:rPr>
          <w:rFonts w:asciiTheme="minorHAnsi" w:hAnsiTheme="minorHAnsi" w:cstheme="minorHAnsi"/>
          <w:sz w:val="22"/>
          <w:szCs w:val="22"/>
        </w:rPr>
        <w:t>: a</w:t>
      </w:r>
      <w:r w:rsidRPr="00294933">
        <w:rPr>
          <w:rFonts w:asciiTheme="minorHAnsi" w:hAnsiTheme="minorHAnsi" w:cstheme="minorHAnsi"/>
          <w:sz w:val="22"/>
          <w:szCs w:val="22"/>
        </w:rPr>
        <w:t xml:space="preserve">l Serpentine </w:t>
      </w:r>
      <w:r w:rsidR="00C96664" w:rsidRPr="00294933">
        <w:rPr>
          <w:rFonts w:asciiTheme="minorHAnsi" w:hAnsiTheme="minorHAnsi" w:cstheme="minorHAnsi"/>
          <w:sz w:val="22"/>
          <w:szCs w:val="22"/>
        </w:rPr>
        <w:t>Park</w:t>
      </w:r>
      <w:r w:rsidR="00C96664" w:rsidRPr="00C96664">
        <w:rPr>
          <w:rFonts w:asciiTheme="minorHAnsi" w:hAnsiTheme="minorHAnsi" w:cstheme="minorHAnsi"/>
          <w:color w:val="FF0000"/>
          <w:sz w:val="22"/>
          <w:szCs w:val="22"/>
        </w:rPr>
        <w:t xml:space="preserve"> </w:t>
      </w:r>
      <w:r w:rsidRPr="005C6D8E">
        <w:rPr>
          <w:rFonts w:asciiTheme="minorHAnsi" w:hAnsiTheme="minorHAnsi" w:cstheme="minorHAnsi"/>
          <w:sz w:val="22"/>
          <w:szCs w:val="22"/>
        </w:rPr>
        <w:t xml:space="preserve">di Londra, Peter </w:t>
      </w:r>
      <w:proofErr w:type="spellStart"/>
      <w:r w:rsidRPr="005C6D8E">
        <w:rPr>
          <w:rFonts w:asciiTheme="minorHAnsi" w:hAnsiTheme="minorHAnsi" w:cstheme="minorHAnsi"/>
          <w:sz w:val="22"/>
          <w:szCs w:val="22"/>
        </w:rPr>
        <w:t>Zumthor</w:t>
      </w:r>
      <w:proofErr w:type="spellEnd"/>
      <w:r w:rsidRPr="005C6D8E">
        <w:rPr>
          <w:rFonts w:asciiTheme="minorHAnsi" w:hAnsiTheme="minorHAnsi" w:cstheme="minorHAnsi"/>
          <w:sz w:val="22"/>
          <w:szCs w:val="22"/>
        </w:rPr>
        <w:t xml:space="preserve"> colloca, al centro del suo padiglione, un giardino circondato da muri, disegnato dall’architetto olandese Piet </w:t>
      </w:r>
      <w:proofErr w:type="spellStart"/>
      <w:r w:rsidRPr="005C6D8E">
        <w:rPr>
          <w:rFonts w:asciiTheme="minorHAnsi" w:hAnsiTheme="minorHAnsi" w:cstheme="minorHAnsi"/>
          <w:sz w:val="22"/>
          <w:szCs w:val="22"/>
        </w:rPr>
        <w:t>Oudolf</w:t>
      </w:r>
      <w:proofErr w:type="spellEnd"/>
      <w:r w:rsidRPr="005C6D8E">
        <w:rPr>
          <w:rFonts w:asciiTheme="minorHAnsi" w:hAnsiTheme="minorHAnsi" w:cstheme="minorHAnsi"/>
          <w:sz w:val="22"/>
          <w:szCs w:val="22"/>
        </w:rPr>
        <w:t xml:space="preserve">, immaginando che il pubblico </w:t>
      </w:r>
      <w:r w:rsidR="000710D9" w:rsidRPr="00037B9E">
        <w:rPr>
          <w:rFonts w:cstheme="minorHAnsi"/>
        </w:rPr>
        <w:t>«</w:t>
      </w:r>
      <w:r w:rsidRPr="00037B9E">
        <w:rPr>
          <w:rFonts w:asciiTheme="minorHAnsi" w:hAnsiTheme="minorHAnsi" w:cstheme="minorHAnsi"/>
          <w:i/>
          <w:sz w:val="22"/>
          <w:szCs w:val="22"/>
        </w:rPr>
        <w:t>possa prendersi il tempo per rilassarsi, per osservare e poi, forse, ricominciare a parlare ancora – o forse no</w:t>
      </w:r>
      <w:r w:rsidR="000710D9" w:rsidRPr="00037B9E">
        <w:rPr>
          <w:rFonts w:cstheme="minorHAnsi"/>
        </w:rPr>
        <w:t>»</w:t>
      </w:r>
      <w:r w:rsidR="00687B54" w:rsidRPr="00037B9E">
        <w:rPr>
          <w:rStyle w:val="Rimandonotaapidipagina"/>
          <w:rFonts w:cstheme="minorHAnsi"/>
        </w:rPr>
        <w:footnoteReference w:id="3"/>
      </w:r>
      <w:r w:rsidR="001A7A01" w:rsidRPr="00037B9E">
        <w:rPr>
          <w:rFonts w:asciiTheme="minorHAnsi" w:hAnsiTheme="minorHAnsi" w:cstheme="minorHAnsi"/>
          <w:i/>
          <w:sz w:val="22"/>
          <w:szCs w:val="22"/>
        </w:rPr>
        <w:t>.</w:t>
      </w:r>
      <w:r w:rsidR="0018282C" w:rsidRPr="005C6D8E">
        <w:rPr>
          <w:rFonts w:asciiTheme="minorHAnsi" w:hAnsiTheme="minorHAnsi" w:cstheme="minorHAnsi"/>
          <w:sz w:val="22"/>
          <w:szCs w:val="22"/>
        </w:rPr>
        <w:t xml:space="preserve"> </w:t>
      </w:r>
      <w:proofErr w:type="spellStart"/>
      <w:r w:rsidRPr="005C6D8E">
        <w:rPr>
          <w:rFonts w:asciiTheme="minorHAnsi" w:hAnsiTheme="minorHAnsi" w:cstheme="minorHAnsi"/>
          <w:sz w:val="22"/>
          <w:szCs w:val="22"/>
        </w:rPr>
        <w:t>Zumthor</w:t>
      </w:r>
      <w:proofErr w:type="spellEnd"/>
      <w:r w:rsidRPr="005C6D8E">
        <w:rPr>
          <w:rFonts w:asciiTheme="minorHAnsi" w:hAnsiTheme="minorHAnsi" w:cstheme="minorHAnsi"/>
          <w:sz w:val="22"/>
          <w:szCs w:val="22"/>
        </w:rPr>
        <w:t xml:space="preserve"> intende enfatizzare con il disegno le emozioni che l’idea di giardino racchiuso è in grado di sollecitare. </w:t>
      </w:r>
    </w:p>
    <w:p w14:paraId="14525754" w14:textId="77777777" w:rsidR="00264F41" w:rsidRPr="005C6D8E" w:rsidRDefault="00264F41" w:rsidP="00264F41">
      <w:pPr>
        <w:pStyle w:val="NormaleWeb"/>
        <w:spacing w:beforeLines="0" w:after="2" w:line="276" w:lineRule="auto"/>
        <w:jc w:val="both"/>
        <w:rPr>
          <w:rFonts w:asciiTheme="minorHAnsi" w:hAnsiTheme="minorHAnsi" w:cstheme="minorHAnsi"/>
          <w:sz w:val="22"/>
          <w:szCs w:val="22"/>
        </w:rPr>
      </w:pPr>
      <w:r w:rsidRPr="005C6D8E">
        <w:rPr>
          <w:rFonts w:asciiTheme="minorHAnsi" w:hAnsiTheme="minorHAnsi" w:cstheme="minorHAnsi"/>
          <w:sz w:val="22"/>
          <w:szCs w:val="22"/>
        </w:rPr>
        <w:t>Ed è certamente questo il sentimento che l’</w:t>
      </w:r>
      <w:proofErr w:type="spellStart"/>
      <w:r w:rsidRPr="00ED05DD">
        <w:rPr>
          <w:rFonts w:asciiTheme="minorHAnsi" w:hAnsiTheme="minorHAnsi" w:cstheme="minorHAnsi"/>
          <w:i/>
          <w:iCs/>
          <w:sz w:val="22"/>
          <w:szCs w:val="22"/>
        </w:rPr>
        <w:t>hortus</w:t>
      </w:r>
      <w:proofErr w:type="spellEnd"/>
      <w:r w:rsidRPr="00ED05DD">
        <w:rPr>
          <w:rFonts w:asciiTheme="minorHAnsi" w:hAnsiTheme="minorHAnsi" w:cstheme="minorHAnsi"/>
          <w:i/>
          <w:iCs/>
          <w:sz w:val="22"/>
          <w:szCs w:val="22"/>
        </w:rPr>
        <w:t xml:space="preserve"> </w:t>
      </w:r>
      <w:proofErr w:type="spellStart"/>
      <w:r w:rsidRPr="00ED05DD">
        <w:rPr>
          <w:rFonts w:asciiTheme="minorHAnsi" w:hAnsiTheme="minorHAnsi" w:cstheme="minorHAnsi"/>
          <w:i/>
          <w:iCs/>
          <w:sz w:val="22"/>
          <w:szCs w:val="22"/>
        </w:rPr>
        <w:t>conclusus</w:t>
      </w:r>
      <w:proofErr w:type="spellEnd"/>
      <w:r w:rsidRPr="00ED05DD">
        <w:rPr>
          <w:rFonts w:asciiTheme="minorHAnsi" w:hAnsiTheme="minorHAnsi" w:cstheme="minorHAnsi"/>
          <w:i/>
          <w:iCs/>
          <w:sz w:val="22"/>
          <w:szCs w:val="22"/>
        </w:rPr>
        <w:t xml:space="preserve"> </w:t>
      </w:r>
      <w:r w:rsidRPr="005C6D8E">
        <w:rPr>
          <w:rFonts w:asciiTheme="minorHAnsi" w:hAnsiTheme="minorHAnsi" w:cstheme="minorHAnsi"/>
          <w:sz w:val="22"/>
          <w:szCs w:val="22"/>
        </w:rPr>
        <w:t xml:space="preserve">di villa Cerruti suscita, quando inaspettatamente si scopre il piccolo cancello d’ingresso e ci si ritrova in una dimensione di silenzio senza tempo, rendendo evidente l’idea che, avvicinandosi alla casa, il rapporto con la natura diviene sempre più intimo e privato.  </w:t>
      </w:r>
    </w:p>
    <w:p w14:paraId="5BF7377F" w14:textId="77777777" w:rsidR="00264F41" w:rsidRPr="000710D9" w:rsidRDefault="00264F41" w:rsidP="000710D9">
      <w:pPr>
        <w:pStyle w:val="NormaleWeb"/>
        <w:spacing w:beforeLines="0" w:after="2" w:line="276" w:lineRule="auto"/>
        <w:jc w:val="both"/>
        <w:rPr>
          <w:rFonts w:asciiTheme="minorHAnsi" w:hAnsiTheme="minorHAnsi" w:cstheme="minorHAnsi"/>
          <w:sz w:val="22"/>
          <w:szCs w:val="22"/>
        </w:rPr>
      </w:pPr>
      <w:r w:rsidRPr="000710D9">
        <w:rPr>
          <w:rFonts w:asciiTheme="minorHAnsi" w:hAnsiTheme="minorHAnsi" w:cstheme="minorHAnsi"/>
          <w:sz w:val="22"/>
          <w:szCs w:val="22"/>
        </w:rPr>
        <w:t xml:space="preserve">E ancora, nel percorso tra il parco e la collezione interna troviamo, sul lato sud, il giardino d’inverno, in cui Cerruti raccoglieva e catalogava una vasta e ricca varietà di orchidee. </w:t>
      </w:r>
    </w:p>
    <w:p w14:paraId="3618E79E" w14:textId="19A3F05D" w:rsidR="00264F41" w:rsidRPr="000710D9" w:rsidRDefault="00264F41" w:rsidP="000710D9">
      <w:pPr>
        <w:pStyle w:val="NormaleWeb"/>
        <w:spacing w:beforeLines="0" w:after="2" w:line="276" w:lineRule="auto"/>
        <w:jc w:val="both"/>
        <w:rPr>
          <w:rFonts w:asciiTheme="minorHAnsi" w:hAnsiTheme="minorHAnsi" w:cstheme="minorHAnsi"/>
          <w:sz w:val="22"/>
          <w:szCs w:val="22"/>
        </w:rPr>
      </w:pPr>
      <w:r w:rsidRPr="000710D9">
        <w:rPr>
          <w:rFonts w:asciiTheme="minorHAnsi" w:hAnsiTheme="minorHAnsi" w:cstheme="minorHAnsi"/>
          <w:sz w:val="22"/>
          <w:szCs w:val="22"/>
        </w:rPr>
        <w:t xml:space="preserve">Il tema del giardino ornamentale per Cerruti sembra essere così importante, che per esso rinuncia ad un linguaggio architettonico altisonante a favore di una dimensione più riservata. </w:t>
      </w:r>
      <w:r w:rsidR="001A7A01" w:rsidRPr="000710D9">
        <w:rPr>
          <w:rFonts w:asciiTheme="minorHAnsi" w:hAnsiTheme="minorHAnsi" w:cstheme="minorHAnsi"/>
          <w:sz w:val="22"/>
          <w:szCs w:val="22"/>
        </w:rPr>
        <w:t xml:space="preserve"> </w:t>
      </w:r>
    </w:p>
    <w:p w14:paraId="5996C812" w14:textId="4AA1DD95" w:rsidR="00024C6D" w:rsidRPr="000710D9" w:rsidRDefault="00024C6D" w:rsidP="000710D9">
      <w:pPr>
        <w:pStyle w:val="NormaleWeb"/>
        <w:spacing w:beforeLines="0" w:after="2" w:line="276" w:lineRule="auto"/>
        <w:jc w:val="both"/>
        <w:rPr>
          <w:rFonts w:asciiTheme="minorHAnsi" w:hAnsiTheme="minorHAnsi" w:cstheme="minorHAnsi"/>
          <w:sz w:val="22"/>
          <w:szCs w:val="22"/>
        </w:rPr>
      </w:pPr>
      <w:r w:rsidRPr="000710D9">
        <w:rPr>
          <w:rFonts w:asciiTheme="minorHAnsi" w:hAnsiTheme="minorHAnsi" w:cstheme="minorHAnsi"/>
          <w:sz w:val="22"/>
          <w:szCs w:val="22"/>
        </w:rPr>
        <w:t>F</w:t>
      </w:r>
      <w:r w:rsidR="0097492C" w:rsidRPr="000710D9">
        <w:rPr>
          <w:rFonts w:asciiTheme="minorHAnsi" w:hAnsiTheme="minorHAnsi" w:cstheme="minorHAnsi"/>
          <w:sz w:val="22"/>
          <w:szCs w:val="22"/>
        </w:rPr>
        <w:t>rancesco Federico</w:t>
      </w:r>
      <w:r w:rsidRPr="000710D9">
        <w:rPr>
          <w:rFonts w:asciiTheme="minorHAnsi" w:hAnsiTheme="minorHAnsi" w:cstheme="minorHAnsi"/>
          <w:sz w:val="22"/>
          <w:szCs w:val="22"/>
        </w:rPr>
        <w:t xml:space="preserve"> Cerruti, cataloga e fa proprie le opere d’arte e gli oggetti preziosi, così come colloca la sua villa all’interno di un meraviglioso parco in cui dispone ogni albero e arbusto con un’idea precisa, poiché anche nell’elemento naturale, coglie l’opportunità di “scegliere e catalogare” parte della bellezza che lo circonda.</w:t>
      </w:r>
    </w:p>
    <w:p w14:paraId="203DEE49" w14:textId="1BDAB7A7" w:rsidR="00024C6D" w:rsidRPr="000710D9" w:rsidRDefault="00024C6D" w:rsidP="000710D9">
      <w:pPr>
        <w:pStyle w:val="NormaleWeb"/>
        <w:spacing w:beforeLines="0" w:after="2" w:line="276" w:lineRule="auto"/>
        <w:jc w:val="both"/>
        <w:rPr>
          <w:rFonts w:asciiTheme="minorHAnsi" w:hAnsiTheme="minorHAnsi" w:cstheme="minorHAnsi"/>
          <w:sz w:val="22"/>
          <w:szCs w:val="22"/>
        </w:rPr>
      </w:pPr>
      <w:r w:rsidRPr="000710D9">
        <w:rPr>
          <w:rFonts w:asciiTheme="minorHAnsi" w:hAnsiTheme="minorHAnsi" w:cstheme="minorHAnsi"/>
          <w:sz w:val="22"/>
          <w:szCs w:val="22"/>
        </w:rPr>
        <w:t xml:space="preserve">Se la collezione custodita internamente alla villa si mostra come uno scrigno per l’arte, non di meno, il suo giardino costituisce il diaframma tra il mondo interiore del collezionista e il mondo esterno. Il giardino è la parte di collezione in cui liberamente prende corpo il sentimento del “luogo ameno”, quello da godere e condividere con pochi intimi, un giardino protetto che si affaccia sull’arco alpino. Non a caso il culmine dell’esperienza si può godere dalla torre della villa, da cui sono visibili tutto il parco e panorami apertissimi. L’affaccio dalla vedetta rappresenta anche l’apice del percorso museale, situato nel luogo più </w:t>
      </w:r>
      <w:r w:rsidR="00294933" w:rsidRPr="00294933">
        <w:rPr>
          <w:rFonts w:asciiTheme="minorHAnsi" w:hAnsiTheme="minorHAnsi" w:cstheme="minorHAnsi"/>
          <w:sz w:val="22"/>
          <w:szCs w:val="22"/>
        </w:rPr>
        <w:t>segreto</w:t>
      </w:r>
      <w:r w:rsidR="00294933">
        <w:rPr>
          <w:rFonts w:asciiTheme="minorHAnsi" w:hAnsiTheme="minorHAnsi" w:cstheme="minorHAnsi"/>
          <w:color w:val="FF0000"/>
          <w:sz w:val="22"/>
          <w:szCs w:val="22"/>
        </w:rPr>
        <w:t xml:space="preserve"> </w:t>
      </w:r>
      <w:r w:rsidRPr="000710D9">
        <w:rPr>
          <w:rFonts w:asciiTheme="minorHAnsi" w:hAnsiTheme="minorHAnsi" w:cstheme="minorHAnsi"/>
          <w:sz w:val="22"/>
          <w:szCs w:val="22"/>
        </w:rPr>
        <w:t xml:space="preserve">della collezione, la camera privata del collezionista, dove sono esposte opere di sorprendente </w:t>
      </w:r>
      <w:r w:rsidRPr="00294933">
        <w:rPr>
          <w:rFonts w:asciiTheme="minorHAnsi" w:hAnsiTheme="minorHAnsi" w:cstheme="minorHAnsi"/>
          <w:sz w:val="22"/>
          <w:szCs w:val="22"/>
        </w:rPr>
        <w:t>intimità artistica.</w:t>
      </w:r>
    </w:p>
    <w:p w14:paraId="2D737792" w14:textId="63EB6013" w:rsidR="00F83843" w:rsidRPr="000710D9" w:rsidRDefault="00024C6D" w:rsidP="000710D9">
      <w:pPr>
        <w:pStyle w:val="NormaleWeb"/>
        <w:spacing w:beforeLines="0" w:after="2" w:line="276" w:lineRule="auto"/>
        <w:jc w:val="both"/>
        <w:rPr>
          <w:rFonts w:asciiTheme="minorHAnsi" w:hAnsiTheme="minorHAnsi" w:cstheme="minorHAnsi"/>
          <w:sz w:val="22"/>
          <w:szCs w:val="22"/>
        </w:rPr>
      </w:pPr>
      <w:r w:rsidRPr="000710D9">
        <w:rPr>
          <w:rFonts w:asciiTheme="minorHAnsi" w:hAnsiTheme="minorHAnsi" w:cstheme="minorHAnsi"/>
          <w:sz w:val="22"/>
          <w:szCs w:val="22"/>
        </w:rPr>
        <w:lastRenderedPageBreak/>
        <w:t>Nel nostro progetto di trasformazione del museo, lo speciale rapporto tra il collezionista e il giardino ha ispirato la scelta di accedere alla collezione percorrendo il parco. Dall’ingresso principale si costeggia il muro dell’</w:t>
      </w:r>
      <w:proofErr w:type="spellStart"/>
      <w:r w:rsidRPr="00ED05DD">
        <w:rPr>
          <w:rFonts w:asciiTheme="minorHAnsi" w:hAnsiTheme="minorHAnsi" w:cstheme="minorHAnsi"/>
          <w:i/>
          <w:iCs/>
          <w:sz w:val="22"/>
          <w:szCs w:val="22"/>
        </w:rPr>
        <w:t>hortus</w:t>
      </w:r>
      <w:proofErr w:type="spellEnd"/>
      <w:r w:rsidRPr="00ED05DD">
        <w:rPr>
          <w:rFonts w:asciiTheme="minorHAnsi" w:hAnsiTheme="minorHAnsi" w:cstheme="minorHAnsi"/>
          <w:i/>
          <w:iCs/>
          <w:sz w:val="22"/>
          <w:szCs w:val="22"/>
        </w:rPr>
        <w:t xml:space="preserve"> </w:t>
      </w:r>
      <w:proofErr w:type="spellStart"/>
      <w:r w:rsidRPr="00ED05DD">
        <w:rPr>
          <w:rFonts w:asciiTheme="minorHAnsi" w:hAnsiTheme="minorHAnsi" w:cstheme="minorHAnsi"/>
          <w:i/>
          <w:iCs/>
          <w:sz w:val="22"/>
          <w:szCs w:val="22"/>
        </w:rPr>
        <w:t>conclusus</w:t>
      </w:r>
      <w:proofErr w:type="spellEnd"/>
      <w:r w:rsidRPr="00ED05DD">
        <w:rPr>
          <w:rFonts w:asciiTheme="minorHAnsi" w:hAnsiTheme="minorHAnsi" w:cstheme="minorHAnsi"/>
          <w:i/>
          <w:iCs/>
          <w:sz w:val="22"/>
          <w:szCs w:val="22"/>
        </w:rPr>
        <w:t xml:space="preserve"> </w:t>
      </w:r>
      <w:r w:rsidRPr="000710D9">
        <w:rPr>
          <w:rFonts w:asciiTheme="minorHAnsi" w:hAnsiTheme="minorHAnsi" w:cstheme="minorHAnsi"/>
          <w:sz w:val="22"/>
          <w:szCs w:val="22"/>
        </w:rPr>
        <w:t xml:space="preserve">e, attraversando il </w:t>
      </w:r>
      <w:r w:rsidRPr="00E512FD">
        <w:rPr>
          <w:rFonts w:asciiTheme="minorHAnsi" w:hAnsiTheme="minorHAnsi" w:cstheme="minorHAnsi"/>
          <w:i/>
          <w:iCs/>
          <w:sz w:val="22"/>
          <w:szCs w:val="22"/>
        </w:rPr>
        <w:t xml:space="preserve">parterre </w:t>
      </w:r>
      <w:r w:rsidRPr="000710D9">
        <w:rPr>
          <w:rFonts w:asciiTheme="minorHAnsi" w:hAnsiTheme="minorHAnsi" w:cstheme="minorHAnsi"/>
          <w:sz w:val="22"/>
          <w:szCs w:val="22"/>
        </w:rPr>
        <w:t>del belvedere sud, si accede al giardino d’inverno, nuovo ingresso alla casa museo</w:t>
      </w:r>
      <w:r w:rsidR="00037B9E">
        <w:rPr>
          <w:rFonts w:asciiTheme="minorHAnsi" w:hAnsiTheme="minorHAnsi" w:cstheme="minorHAnsi"/>
          <w:sz w:val="22"/>
          <w:szCs w:val="22"/>
        </w:rPr>
        <w:t>.</w:t>
      </w:r>
    </w:p>
    <w:p w14:paraId="25BA5687" w14:textId="78962DDD" w:rsidR="001A7A01" w:rsidRPr="000710D9" w:rsidRDefault="001A7A01" w:rsidP="000710D9">
      <w:pPr>
        <w:pStyle w:val="NormaleWeb"/>
        <w:spacing w:beforeLines="0" w:after="2" w:line="276" w:lineRule="auto"/>
        <w:jc w:val="both"/>
        <w:rPr>
          <w:rFonts w:asciiTheme="minorHAnsi" w:hAnsiTheme="minorHAnsi" w:cstheme="minorHAnsi"/>
          <w:sz w:val="22"/>
          <w:szCs w:val="22"/>
        </w:rPr>
      </w:pPr>
    </w:p>
    <w:p w14:paraId="346A79A9" w14:textId="041DA404" w:rsidR="001A7A01" w:rsidRPr="00B86561" w:rsidRDefault="00D67185" w:rsidP="00427E61">
      <w:pPr>
        <w:pStyle w:val="Modulovuoto"/>
        <w:spacing w:line="276" w:lineRule="auto"/>
        <w:jc w:val="both"/>
        <w:rPr>
          <w:rFonts w:asciiTheme="minorHAnsi" w:eastAsia="Times New Roman" w:hAnsiTheme="minorHAnsi" w:cstheme="minorHAnsi"/>
          <w:color w:val="auto"/>
          <w:sz w:val="22"/>
          <w:szCs w:val="22"/>
        </w:rPr>
      </w:pPr>
      <w:r>
        <w:rPr>
          <w:rFonts w:asciiTheme="minorHAnsi" w:eastAsia="Times New Roman" w:hAnsiTheme="minorHAnsi" w:cstheme="minorHAnsi"/>
          <w:color w:val="auto"/>
          <w:sz w:val="22"/>
          <w:szCs w:val="22"/>
        </w:rPr>
        <w:t xml:space="preserve">Armando Baietto, </w:t>
      </w:r>
      <w:r w:rsidR="001A7A01" w:rsidRPr="00B86561">
        <w:rPr>
          <w:rFonts w:asciiTheme="minorHAnsi" w:eastAsia="Times New Roman" w:hAnsiTheme="minorHAnsi" w:cstheme="minorHAnsi"/>
          <w:color w:val="auto"/>
          <w:sz w:val="22"/>
          <w:szCs w:val="22"/>
        </w:rPr>
        <w:t>Studio Baietto Battiato Bianco</w:t>
      </w:r>
    </w:p>
    <w:p w14:paraId="58289649" w14:textId="4CCE3756" w:rsidR="001A7A01" w:rsidRPr="00B86561" w:rsidRDefault="00D67185" w:rsidP="00427E61">
      <w:pPr>
        <w:pStyle w:val="Modulovuoto"/>
        <w:spacing w:line="276" w:lineRule="auto"/>
        <w:jc w:val="both"/>
        <w:rPr>
          <w:rFonts w:asciiTheme="minorHAnsi" w:eastAsia="Times New Roman" w:hAnsiTheme="minorHAnsi" w:cstheme="minorHAnsi"/>
        </w:rPr>
      </w:pPr>
      <w:r>
        <w:rPr>
          <w:rFonts w:asciiTheme="minorHAnsi" w:eastAsia="Times New Roman" w:hAnsiTheme="minorHAnsi" w:cstheme="minorHAnsi"/>
          <w:color w:val="auto"/>
          <w:sz w:val="22"/>
          <w:szCs w:val="22"/>
        </w:rPr>
        <w:t xml:space="preserve">Giusi Rivoira, </w:t>
      </w:r>
      <w:r w:rsidR="001A7A01" w:rsidRPr="00B86561">
        <w:rPr>
          <w:rFonts w:asciiTheme="minorHAnsi" w:eastAsia="Times New Roman" w:hAnsiTheme="minorHAnsi" w:cstheme="minorHAnsi"/>
          <w:color w:val="auto"/>
          <w:sz w:val="22"/>
          <w:szCs w:val="22"/>
        </w:rPr>
        <w:t>con3 Studio</w:t>
      </w:r>
    </w:p>
    <w:sectPr w:rsidR="001A7A01" w:rsidRPr="00B86561" w:rsidSect="00AF79AE">
      <w:headerReference w:type="even" r:id="rId7"/>
      <w:headerReference w:type="default" r:id="rId8"/>
      <w:footerReference w:type="even" r:id="rId9"/>
      <w:footerReference w:type="default" r:id="rId10"/>
      <w:headerReference w:type="first" r:id="rId11"/>
      <w:footerReference w:type="first" r:id="rId12"/>
      <w:pgSz w:w="11907" w:h="16839" w:code="9"/>
      <w:pgMar w:top="1134" w:right="1701" w:bottom="1985" w:left="184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E3129C" w14:textId="77777777" w:rsidR="00091420" w:rsidRDefault="00091420" w:rsidP="00AE547C">
      <w:pPr>
        <w:spacing w:after="0" w:line="240" w:lineRule="auto"/>
      </w:pPr>
      <w:r>
        <w:separator/>
      </w:r>
    </w:p>
  </w:endnote>
  <w:endnote w:type="continuationSeparator" w:id="0">
    <w:p w14:paraId="70F7CF9C" w14:textId="77777777" w:rsidR="00091420" w:rsidRDefault="00091420" w:rsidP="00AE54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ヒラギノ角ゴ Pro W3">
    <w:altName w:val="MS Mincho"/>
    <w:charset w:val="80"/>
    <w:family w:val="auto"/>
    <w:pitch w:val="variable"/>
    <w:sig w:usb0="00000000" w:usb1="00000000" w:usb2="01000407" w:usb3="00000000" w:csb0="00020000"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F87B29" w14:textId="77777777" w:rsidR="0052390D" w:rsidRDefault="0052390D">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0196251"/>
      <w:docPartObj>
        <w:docPartGallery w:val="Page Numbers (Bottom of Page)"/>
        <w:docPartUnique/>
      </w:docPartObj>
    </w:sdtPr>
    <w:sdtEndPr>
      <w:rPr>
        <w:rFonts w:ascii="Times New Roman" w:hAnsi="Times New Roman" w:cs="Times New Roman"/>
        <w:sz w:val="18"/>
        <w:szCs w:val="18"/>
      </w:rPr>
    </w:sdtEndPr>
    <w:sdtContent>
      <w:p w14:paraId="350904A9" w14:textId="77777777" w:rsidR="0052390D" w:rsidRDefault="00030C45">
        <w:pPr>
          <w:pStyle w:val="Pidipagina"/>
          <w:jc w:val="right"/>
        </w:pPr>
        <w:r w:rsidRPr="008A717A">
          <w:rPr>
            <w:rFonts w:ascii="Times New Roman" w:hAnsi="Times New Roman" w:cs="Times New Roman"/>
            <w:sz w:val="18"/>
            <w:szCs w:val="18"/>
          </w:rPr>
          <w:fldChar w:fldCharType="begin"/>
        </w:r>
        <w:r w:rsidR="0052390D" w:rsidRPr="008A717A">
          <w:rPr>
            <w:rFonts w:ascii="Times New Roman" w:hAnsi="Times New Roman" w:cs="Times New Roman"/>
            <w:sz w:val="18"/>
            <w:szCs w:val="18"/>
          </w:rPr>
          <w:instrText xml:space="preserve"> PAGE   \* MERGEFORMAT </w:instrText>
        </w:r>
        <w:r w:rsidRPr="008A717A">
          <w:rPr>
            <w:rFonts w:ascii="Times New Roman" w:hAnsi="Times New Roman" w:cs="Times New Roman"/>
            <w:sz w:val="18"/>
            <w:szCs w:val="18"/>
          </w:rPr>
          <w:fldChar w:fldCharType="separate"/>
        </w:r>
        <w:r w:rsidR="00C91B67">
          <w:rPr>
            <w:rFonts w:ascii="Times New Roman" w:hAnsi="Times New Roman" w:cs="Times New Roman"/>
            <w:noProof/>
            <w:sz w:val="18"/>
            <w:szCs w:val="18"/>
          </w:rPr>
          <w:t>10</w:t>
        </w:r>
        <w:r w:rsidRPr="008A717A">
          <w:rPr>
            <w:rFonts w:ascii="Times New Roman" w:hAnsi="Times New Roman" w:cs="Times New Roman"/>
            <w:sz w:val="18"/>
            <w:szCs w:val="18"/>
          </w:rPr>
          <w:fldChar w:fldCharType="end"/>
        </w:r>
      </w:p>
    </w:sdtContent>
  </w:sdt>
  <w:p w14:paraId="3604A8F4" w14:textId="77777777" w:rsidR="0052390D" w:rsidRDefault="0052390D">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31BBB1" w14:textId="77777777" w:rsidR="0052390D" w:rsidRDefault="0052390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49E2A4" w14:textId="77777777" w:rsidR="00091420" w:rsidRDefault="00091420" w:rsidP="00AE547C">
      <w:pPr>
        <w:spacing w:after="0" w:line="240" w:lineRule="auto"/>
      </w:pPr>
      <w:r>
        <w:separator/>
      </w:r>
    </w:p>
  </w:footnote>
  <w:footnote w:type="continuationSeparator" w:id="0">
    <w:p w14:paraId="2869A96D" w14:textId="77777777" w:rsidR="00091420" w:rsidRDefault="00091420" w:rsidP="00AE547C">
      <w:pPr>
        <w:spacing w:after="0" w:line="240" w:lineRule="auto"/>
      </w:pPr>
      <w:r>
        <w:continuationSeparator/>
      </w:r>
    </w:p>
  </w:footnote>
  <w:footnote w:id="1">
    <w:p w14:paraId="38956337" w14:textId="5E264304" w:rsidR="00140530" w:rsidRPr="00037B9E" w:rsidRDefault="00140530" w:rsidP="00140530">
      <w:pPr>
        <w:pStyle w:val="Titolo1"/>
        <w:shd w:val="clear" w:color="auto" w:fill="FFFFFF"/>
        <w:spacing w:before="0" w:beforeAutospacing="0"/>
        <w:rPr>
          <w:rFonts w:asciiTheme="minorHAnsi" w:hAnsiTheme="minorHAnsi" w:cs="Arial"/>
          <w:b w:val="0"/>
          <w:bCs w:val="0"/>
          <w:color w:val="111111"/>
          <w:sz w:val="18"/>
          <w:szCs w:val="18"/>
        </w:rPr>
      </w:pPr>
      <w:r w:rsidRPr="00037B9E">
        <w:rPr>
          <w:rStyle w:val="Rimandonotaapidipagina"/>
          <w:rFonts w:asciiTheme="minorHAnsi" w:hAnsiTheme="minorHAnsi"/>
          <w:b w:val="0"/>
          <w:bCs w:val="0"/>
          <w:sz w:val="18"/>
          <w:szCs w:val="18"/>
        </w:rPr>
        <w:footnoteRef/>
      </w:r>
      <w:r w:rsidRPr="00037B9E">
        <w:rPr>
          <w:rFonts w:asciiTheme="minorHAnsi" w:hAnsiTheme="minorHAnsi"/>
          <w:b w:val="0"/>
          <w:bCs w:val="0"/>
          <w:sz w:val="18"/>
          <w:szCs w:val="18"/>
        </w:rPr>
        <w:t xml:space="preserve"> C</w:t>
      </w:r>
      <w:r w:rsidR="00B312F7">
        <w:rPr>
          <w:rFonts w:asciiTheme="minorHAnsi" w:hAnsiTheme="minorHAnsi"/>
          <w:b w:val="0"/>
          <w:bCs w:val="0"/>
          <w:sz w:val="18"/>
          <w:szCs w:val="18"/>
        </w:rPr>
        <w:t>arlos</w:t>
      </w:r>
      <w:r w:rsidRPr="00037B9E">
        <w:rPr>
          <w:rFonts w:asciiTheme="minorHAnsi" w:hAnsiTheme="minorHAnsi"/>
          <w:b w:val="0"/>
          <w:bCs w:val="0"/>
          <w:sz w:val="18"/>
          <w:szCs w:val="18"/>
        </w:rPr>
        <w:t xml:space="preserve"> </w:t>
      </w:r>
      <w:proofErr w:type="spellStart"/>
      <w:r w:rsidR="00B312F7" w:rsidRPr="00037B9E">
        <w:rPr>
          <w:rFonts w:asciiTheme="minorHAnsi" w:hAnsiTheme="minorHAnsi" w:cstheme="minorHAnsi"/>
          <w:b w:val="0"/>
          <w:bCs w:val="0"/>
          <w:sz w:val="18"/>
          <w:szCs w:val="18"/>
        </w:rPr>
        <w:t>Martí</w:t>
      </w:r>
      <w:proofErr w:type="spellEnd"/>
      <w:r w:rsidR="00B312F7" w:rsidRPr="00037B9E">
        <w:rPr>
          <w:rFonts w:asciiTheme="minorHAnsi" w:hAnsiTheme="minorHAnsi" w:cstheme="minorHAnsi"/>
          <w:b w:val="0"/>
          <w:bCs w:val="0"/>
          <w:sz w:val="18"/>
          <w:szCs w:val="18"/>
        </w:rPr>
        <w:t xml:space="preserve"> </w:t>
      </w:r>
      <w:proofErr w:type="spellStart"/>
      <w:r w:rsidR="00B312F7" w:rsidRPr="00037B9E">
        <w:rPr>
          <w:rFonts w:asciiTheme="minorHAnsi" w:hAnsiTheme="minorHAnsi" w:cstheme="minorHAnsi"/>
          <w:b w:val="0"/>
          <w:bCs w:val="0"/>
          <w:sz w:val="18"/>
          <w:szCs w:val="18"/>
        </w:rPr>
        <w:t>Arís</w:t>
      </w:r>
      <w:proofErr w:type="spellEnd"/>
      <w:r w:rsidRPr="00037B9E">
        <w:rPr>
          <w:rFonts w:asciiTheme="minorHAnsi" w:hAnsiTheme="minorHAnsi"/>
          <w:b w:val="0"/>
          <w:bCs w:val="0"/>
          <w:sz w:val="18"/>
          <w:szCs w:val="18"/>
        </w:rPr>
        <w:t xml:space="preserve">, </w:t>
      </w:r>
      <w:r w:rsidRPr="00037B9E">
        <w:rPr>
          <w:rFonts w:asciiTheme="minorHAnsi" w:hAnsiTheme="minorHAnsi" w:cs="Arial"/>
          <w:b w:val="0"/>
          <w:bCs w:val="0"/>
          <w:i/>
          <w:iCs/>
          <w:color w:val="111111"/>
          <w:sz w:val="18"/>
          <w:szCs w:val="18"/>
        </w:rPr>
        <w:t xml:space="preserve">Le variazioni dell'identità. Il tipo </w:t>
      </w:r>
      <w:r w:rsidR="00B312F7">
        <w:rPr>
          <w:rFonts w:asciiTheme="minorHAnsi" w:hAnsiTheme="minorHAnsi" w:cs="Arial"/>
          <w:b w:val="0"/>
          <w:bCs w:val="0"/>
          <w:i/>
          <w:iCs/>
          <w:color w:val="111111"/>
          <w:sz w:val="18"/>
          <w:szCs w:val="18"/>
        </w:rPr>
        <w:t>in</w:t>
      </w:r>
      <w:r w:rsidRPr="00037B9E">
        <w:rPr>
          <w:rFonts w:asciiTheme="minorHAnsi" w:hAnsiTheme="minorHAnsi" w:cs="Arial"/>
          <w:b w:val="0"/>
          <w:bCs w:val="0"/>
          <w:i/>
          <w:iCs/>
          <w:color w:val="111111"/>
          <w:sz w:val="18"/>
          <w:szCs w:val="18"/>
        </w:rPr>
        <w:t xml:space="preserve"> architettura</w:t>
      </w:r>
      <w:r w:rsidRPr="00B312F7">
        <w:rPr>
          <w:rFonts w:asciiTheme="minorHAnsi" w:hAnsiTheme="minorHAnsi" w:cs="Arial"/>
          <w:b w:val="0"/>
          <w:bCs w:val="0"/>
          <w:color w:val="111111"/>
          <w:sz w:val="18"/>
          <w:szCs w:val="18"/>
        </w:rPr>
        <w:t xml:space="preserve">, </w:t>
      </w:r>
      <w:proofErr w:type="spellStart"/>
      <w:r w:rsidR="00B312F7" w:rsidRPr="00B312F7">
        <w:rPr>
          <w:rFonts w:asciiTheme="minorHAnsi" w:hAnsiTheme="minorHAnsi" w:cs="Arial"/>
          <w:b w:val="0"/>
          <w:bCs w:val="0"/>
          <w:color w:val="111111"/>
          <w:sz w:val="18"/>
          <w:szCs w:val="18"/>
        </w:rPr>
        <w:t>CittàStudi</w:t>
      </w:r>
      <w:proofErr w:type="spellEnd"/>
      <w:r w:rsidR="00B312F7">
        <w:rPr>
          <w:rFonts w:asciiTheme="minorHAnsi" w:hAnsiTheme="minorHAnsi" w:cs="Arial"/>
          <w:b w:val="0"/>
          <w:bCs w:val="0"/>
          <w:color w:val="111111"/>
          <w:sz w:val="18"/>
          <w:szCs w:val="18"/>
        </w:rPr>
        <w:t>, Milano 1990</w:t>
      </w:r>
    </w:p>
    <w:p w14:paraId="62453413" w14:textId="560C0946" w:rsidR="00140530" w:rsidRDefault="00140530">
      <w:pPr>
        <w:pStyle w:val="Testonotaapidipagina"/>
      </w:pPr>
    </w:p>
  </w:footnote>
  <w:footnote w:id="2">
    <w:p w14:paraId="3DE8F4C8" w14:textId="7B8C2C03" w:rsidR="009B78A6" w:rsidRPr="00037B9E" w:rsidRDefault="00B312F7" w:rsidP="00037B9E">
      <w:pPr>
        <w:ind w:left="142" w:hanging="142"/>
        <w:rPr>
          <w:rFonts w:eastAsia="Times New Roman" w:cs="Times New Roman"/>
          <w:color w:val="000000"/>
          <w:sz w:val="18"/>
          <w:szCs w:val="18"/>
          <w:lang w:eastAsia="it-IT"/>
        </w:rPr>
      </w:pPr>
      <w:r>
        <w:rPr>
          <w:rStyle w:val="Rimandonotaapidipagina"/>
        </w:rPr>
        <w:footnoteRef/>
      </w:r>
      <w:r>
        <w:t xml:space="preserve"> </w:t>
      </w:r>
      <w:r w:rsidRPr="00037B9E">
        <w:rPr>
          <w:sz w:val="18"/>
          <w:szCs w:val="18"/>
        </w:rPr>
        <w:t xml:space="preserve">Roberto Gabetti, </w:t>
      </w:r>
      <w:r w:rsidR="009B78A6" w:rsidRPr="00037B9E">
        <w:rPr>
          <w:rFonts w:eastAsia="Times New Roman" w:cs="Times New Roman"/>
          <w:i/>
          <w:iCs/>
          <w:color w:val="231F20"/>
          <w:sz w:val="18"/>
          <w:szCs w:val="18"/>
          <w:bdr w:val="none" w:sz="0" w:space="0" w:color="auto" w:frame="1"/>
          <w:lang w:eastAsia="it-IT"/>
        </w:rPr>
        <w:t>Eclettismo</w:t>
      </w:r>
      <w:r w:rsidR="00B35B8A">
        <w:rPr>
          <w:rFonts w:eastAsia="Times New Roman" w:cs="Times New Roman"/>
          <w:color w:val="231F20"/>
          <w:sz w:val="18"/>
          <w:szCs w:val="18"/>
          <w:bdr w:val="none" w:sz="0" w:space="0" w:color="auto" w:frame="1"/>
          <w:lang w:eastAsia="it-IT"/>
        </w:rPr>
        <w:t xml:space="preserve">, </w:t>
      </w:r>
      <w:r w:rsidR="009B78A6" w:rsidRPr="00037B9E">
        <w:rPr>
          <w:rFonts w:eastAsia="Times New Roman" w:cs="Times New Roman"/>
          <w:color w:val="231F20"/>
          <w:spacing w:val="-15"/>
          <w:sz w:val="18"/>
          <w:szCs w:val="18"/>
          <w:bdr w:val="none" w:sz="0" w:space="0" w:color="auto" w:frame="1"/>
          <w:lang w:eastAsia="it-IT"/>
        </w:rPr>
        <w:t xml:space="preserve">voce </w:t>
      </w:r>
      <w:proofErr w:type="gramStart"/>
      <w:r w:rsidR="009B78A6" w:rsidRPr="00037B9E">
        <w:rPr>
          <w:rFonts w:eastAsia="Times New Roman" w:cs="Times New Roman"/>
          <w:color w:val="231F20"/>
          <w:spacing w:val="-15"/>
          <w:sz w:val="18"/>
          <w:szCs w:val="18"/>
          <w:bdr w:val="none" w:sz="0" w:space="0" w:color="auto" w:frame="1"/>
          <w:lang w:eastAsia="it-IT"/>
        </w:rPr>
        <w:t>del</w:t>
      </w:r>
      <w:r w:rsidR="00B35B8A">
        <w:rPr>
          <w:rFonts w:eastAsia="Times New Roman" w:cs="Times New Roman"/>
          <w:color w:val="231F20"/>
          <w:spacing w:val="-15"/>
          <w:sz w:val="18"/>
          <w:szCs w:val="18"/>
          <w:bdr w:val="none" w:sz="0" w:space="0" w:color="auto" w:frame="1"/>
          <w:lang w:eastAsia="it-IT"/>
        </w:rPr>
        <w:t xml:space="preserve"> </w:t>
      </w:r>
      <w:r w:rsidR="00037B9E">
        <w:rPr>
          <w:rFonts w:eastAsia="Times New Roman" w:cs="Times New Roman"/>
          <w:color w:val="231F20"/>
          <w:spacing w:val="-15"/>
          <w:sz w:val="18"/>
          <w:szCs w:val="18"/>
          <w:bdr w:val="none" w:sz="0" w:space="0" w:color="auto" w:frame="1"/>
          <w:lang w:eastAsia="it-IT"/>
        </w:rPr>
        <w:t xml:space="preserve"> </w:t>
      </w:r>
      <w:r w:rsidR="009B78A6" w:rsidRPr="00037B9E">
        <w:rPr>
          <w:rFonts w:eastAsia="Times New Roman" w:cs="Times New Roman"/>
          <w:color w:val="231F20"/>
          <w:sz w:val="18"/>
          <w:szCs w:val="18"/>
          <w:bdr w:val="none" w:sz="0" w:space="0" w:color="auto" w:frame="1"/>
          <w:lang w:eastAsia="it-IT"/>
        </w:rPr>
        <w:t>Dizionario</w:t>
      </w:r>
      <w:proofErr w:type="gramEnd"/>
      <w:r w:rsidR="009B78A6" w:rsidRPr="00037B9E">
        <w:rPr>
          <w:rFonts w:eastAsia="Times New Roman" w:cs="Times New Roman"/>
          <w:color w:val="231F20"/>
          <w:sz w:val="18"/>
          <w:szCs w:val="18"/>
          <w:bdr w:val="none" w:sz="0" w:space="0" w:color="auto" w:frame="1"/>
          <w:lang w:eastAsia="it-IT"/>
        </w:rPr>
        <w:t xml:space="preserve"> Enciclopedico di Architettura e Urbani</w:t>
      </w:r>
      <w:r w:rsidR="009B78A6" w:rsidRPr="00037B9E">
        <w:rPr>
          <w:rFonts w:eastAsia="Times New Roman" w:cs="Times New Roman"/>
          <w:color w:val="231F20"/>
          <w:spacing w:val="-15"/>
          <w:sz w:val="18"/>
          <w:szCs w:val="18"/>
          <w:bdr w:val="none" w:sz="0" w:space="0" w:color="auto" w:frame="1"/>
          <w:lang w:eastAsia="it-IT"/>
        </w:rPr>
        <w:t>stica</w:t>
      </w:r>
      <w:r w:rsidR="00B35B8A">
        <w:rPr>
          <w:rFonts w:eastAsia="Times New Roman" w:cs="Times New Roman"/>
          <w:color w:val="231F20"/>
          <w:spacing w:val="-15"/>
          <w:sz w:val="18"/>
          <w:szCs w:val="18"/>
          <w:bdr w:val="none" w:sz="0" w:space="0" w:color="auto" w:frame="1"/>
          <w:lang w:eastAsia="it-IT"/>
        </w:rPr>
        <w:t xml:space="preserve"> </w:t>
      </w:r>
      <w:r w:rsidR="009B78A6" w:rsidRPr="00037B9E">
        <w:rPr>
          <w:rFonts w:eastAsia="Times New Roman" w:cs="Times New Roman"/>
          <w:color w:val="231F20"/>
          <w:spacing w:val="-15"/>
          <w:sz w:val="18"/>
          <w:szCs w:val="18"/>
          <w:bdr w:val="none" w:sz="0" w:space="0" w:color="auto" w:frame="1"/>
          <w:lang w:eastAsia="it-IT"/>
        </w:rPr>
        <w:t>, diretto da P. Portoghesi, vol. II, Istituto Editoriale Romano, Roma, 1968, pp. 211-218, 221-223 e 224-226</w:t>
      </w:r>
    </w:p>
    <w:p w14:paraId="1948F17F" w14:textId="2D036C9B" w:rsidR="00B312F7" w:rsidRDefault="00B312F7">
      <w:pPr>
        <w:pStyle w:val="Testonotaapidipagina"/>
      </w:pPr>
    </w:p>
  </w:footnote>
  <w:footnote w:id="3">
    <w:p w14:paraId="66359C4F" w14:textId="4CFA0C14" w:rsidR="00CF6CA1" w:rsidRPr="00037B9E" w:rsidRDefault="00687B54" w:rsidP="00037B9E">
      <w:pPr>
        <w:spacing w:after="0" w:line="240" w:lineRule="auto"/>
        <w:ind w:left="142" w:hanging="142"/>
        <w:rPr>
          <w:sz w:val="18"/>
          <w:szCs w:val="18"/>
        </w:rPr>
      </w:pPr>
      <w:r>
        <w:rPr>
          <w:rStyle w:val="Rimandonotaapidipagina"/>
        </w:rPr>
        <w:footnoteRef/>
      </w:r>
      <w:r>
        <w:t xml:space="preserve"> </w:t>
      </w:r>
      <w:r w:rsidRPr="00037B9E">
        <w:rPr>
          <w:sz w:val="18"/>
          <w:szCs w:val="18"/>
        </w:rPr>
        <w:t xml:space="preserve">Peter </w:t>
      </w:r>
      <w:proofErr w:type="spellStart"/>
      <w:r w:rsidRPr="00037B9E">
        <w:rPr>
          <w:sz w:val="18"/>
          <w:szCs w:val="18"/>
        </w:rPr>
        <w:t>Zumthor</w:t>
      </w:r>
      <w:proofErr w:type="spellEnd"/>
      <w:r w:rsidRPr="00037B9E">
        <w:rPr>
          <w:sz w:val="18"/>
          <w:szCs w:val="18"/>
        </w:rPr>
        <w:t xml:space="preserve">, </w:t>
      </w:r>
      <w:r w:rsidR="00CF6CA1">
        <w:rPr>
          <w:sz w:val="18"/>
          <w:szCs w:val="18"/>
        </w:rPr>
        <w:t>presentazione del progetto “</w:t>
      </w:r>
      <w:r w:rsidR="00CF6CA1" w:rsidRPr="00037B9E">
        <w:rPr>
          <w:sz w:val="18"/>
          <w:szCs w:val="18"/>
        </w:rPr>
        <w:t xml:space="preserve">Serpentine Gallery </w:t>
      </w:r>
      <w:proofErr w:type="spellStart"/>
      <w:r w:rsidR="00CF6CA1" w:rsidRPr="00037B9E">
        <w:rPr>
          <w:sz w:val="18"/>
          <w:szCs w:val="18"/>
        </w:rPr>
        <w:t>Pavilion</w:t>
      </w:r>
      <w:proofErr w:type="spellEnd"/>
      <w:r w:rsidR="00CF6CA1">
        <w:rPr>
          <w:sz w:val="18"/>
          <w:szCs w:val="18"/>
        </w:rPr>
        <w:t>”</w:t>
      </w:r>
      <w:r w:rsidR="001323F4">
        <w:rPr>
          <w:sz w:val="18"/>
          <w:szCs w:val="18"/>
        </w:rPr>
        <w:t xml:space="preserve"> al </w:t>
      </w:r>
      <w:proofErr w:type="spellStart"/>
      <w:r w:rsidR="001323F4" w:rsidRPr="00172099">
        <w:rPr>
          <w:sz w:val="18"/>
          <w:szCs w:val="18"/>
        </w:rPr>
        <w:t>Pritzker</w:t>
      </w:r>
      <w:proofErr w:type="spellEnd"/>
      <w:r w:rsidR="001323F4" w:rsidRPr="00172099">
        <w:rPr>
          <w:sz w:val="18"/>
          <w:szCs w:val="18"/>
        </w:rPr>
        <w:t xml:space="preserve"> </w:t>
      </w:r>
      <w:proofErr w:type="spellStart"/>
      <w:r w:rsidR="001323F4" w:rsidRPr="00172099">
        <w:rPr>
          <w:sz w:val="18"/>
          <w:szCs w:val="18"/>
        </w:rPr>
        <w:t>Prize</w:t>
      </w:r>
      <w:proofErr w:type="spellEnd"/>
      <w:r w:rsidR="001323F4">
        <w:rPr>
          <w:sz w:val="18"/>
          <w:szCs w:val="18"/>
        </w:rPr>
        <w:t xml:space="preserve">, </w:t>
      </w:r>
      <w:r w:rsidR="00CF6CA1">
        <w:rPr>
          <w:sz w:val="18"/>
          <w:szCs w:val="18"/>
        </w:rPr>
        <w:t xml:space="preserve">Londra, </w:t>
      </w:r>
      <w:r w:rsidR="00CF6CA1" w:rsidRPr="00037B9E">
        <w:rPr>
          <w:sz w:val="18"/>
          <w:szCs w:val="18"/>
        </w:rPr>
        <w:t xml:space="preserve">9 </w:t>
      </w:r>
      <w:proofErr w:type="gramStart"/>
      <w:r w:rsidR="00CF6CA1" w:rsidRPr="00037B9E">
        <w:rPr>
          <w:sz w:val="18"/>
          <w:szCs w:val="18"/>
        </w:rPr>
        <w:t>Se</w:t>
      </w:r>
      <w:r w:rsidR="00CF6CA1">
        <w:rPr>
          <w:sz w:val="18"/>
          <w:szCs w:val="18"/>
        </w:rPr>
        <w:t>ttembre</w:t>
      </w:r>
      <w:proofErr w:type="gramEnd"/>
      <w:r w:rsidR="00CF6CA1" w:rsidRPr="00037B9E">
        <w:rPr>
          <w:sz w:val="18"/>
          <w:szCs w:val="18"/>
        </w:rPr>
        <w:t xml:space="preserve"> 2011</w:t>
      </w:r>
    </w:p>
    <w:p w14:paraId="19BC8CE8" w14:textId="31BA7CE9" w:rsidR="00687B54" w:rsidRPr="00037B9E" w:rsidRDefault="00687B54">
      <w:pPr>
        <w:pStyle w:val="Testonotaapidipagina"/>
        <w:rPr>
          <w:sz w:val="18"/>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D89FAC" w14:textId="77777777" w:rsidR="0052390D" w:rsidRDefault="0052390D">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9D87C1" w14:textId="77777777" w:rsidR="0052390D" w:rsidRDefault="0052390D">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990BBA" w14:textId="77777777" w:rsidR="0052390D" w:rsidRDefault="0052390D">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3CFC"/>
    <w:rsid w:val="0000204D"/>
    <w:rsid w:val="00006443"/>
    <w:rsid w:val="0000696C"/>
    <w:rsid w:val="000157FC"/>
    <w:rsid w:val="000162E7"/>
    <w:rsid w:val="00020503"/>
    <w:rsid w:val="00024C6D"/>
    <w:rsid w:val="00030C45"/>
    <w:rsid w:val="00037B9E"/>
    <w:rsid w:val="00037E27"/>
    <w:rsid w:val="00043A45"/>
    <w:rsid w:val="0006072D"/>
    <w:rsid w:val="0006315C"/>
    <w:rsid w:val="000710D9"/>
    <w:rsid w:val="00091420"/>
    <w:rsid w:val="00095AE1"/>
    <w:rsid w:val="000A46E7"/>
    <w:rsid w:val="000D6E82"/>
    <w:rsid w:val="000E2AEF"/>
    <w:rsid w:val="000E63F7"/>
    <w:rsid w:val="000F7872"/>
    <w:rsid w:val="00104438"/>
    <w:rsid w:val="00127249"/>
    <w:rsid w:val="001301FB"/>
    <w:rsid w:val="001323F4"/>
    <w:rsid w:val="00140530"/>
    <w:rsid w:val="001454B8"/>
    <w:rsid w:val="0018282C"/>
    <w:rsid w:val="0019432D"/>
    <w:rsid w:val="0019723C"/>
    <w:rsid w:val="001A4693"/>
    <w:rsid w:val="001A7A01"/>
    <w:rsid w:val="001C4A09"/>
    <w:rsid w:val="001C54D0"/>
    <w:rsid w:val="001D7D88"/>
    <w:rsid w:val="001E7198"/>
    <w:rsid w:val="001F1FA3"/>
    <w:rsid w:val="00203414"/>
    <w:rsid w:val="00211836"/>
    <w:rsid w:val="0021404E"/>
    <w:rsid w:val="00233C94"/>
    <w:rsid w:val="00240C7F"/>
    <w:rsid w:val="00253645"/>
    <w:rsid w:val="00254B5E"/>
    <w:rsid w:val="00264F41"/>
    <w:rsid w:val="00294933"/>
    <w:rsid w:val="002C3E7E"/>
    <w:rsid w:val="002D6A1C"/>
    <w:rsid w:val="002F5E02"/>
    <w:rsid w:val="00341039"/>
    <w:rsid w:val="003728DB"/>
    <w:rsid w:val="00374E78"/>
    <w:rsid w:val="003C05BE"/>
    <w:rsid w:val="003C1CE5"/>
    <w:rsid w:val="00403CFC"/>
    <w:rsid w:val="00417794"/>
    <w:rsid w:val="00427E61"/>
    <w:rsid w:val="00453682"/>
    <w:rsid w:val="00453F10"/>
    <w:rsid w:val="00454157"/>
    <w:rsid w:val="0049005C"/>
    <w:rsid w:val="004B5CBE"/>
    <w:rsid w:val="004B672C"/>
    <w:rsid w:val="004D6646"/>
    <w:rsid w:val="004E0F3E"/>
    <w:rsid w:val="004E6DCF"/>
    <w:rsid w:val="004E7F49"/>
    <w:rsid w:val="005132DF"/>
    <w:rsid w:val="00513809"/>
    <w:rsid w:val="0051766F"/>
    <w:rsid w:val="00521CF1"/>
    <w:rsid w:val="0052390D"/>
    <w:rsid w:val="00552311"/>
    <w:rsid w:val="00563221"/>
    <w:rsid w:val="0056547F"/>
    <w:rsid w:val="00585FE5"/>
    <w:rsid w:val="00591873"/>
    <w:rsid w:val="005A27CA"/>
    <w:rsid w:val="005A3F63"/>
    <w:rsid w:val="005A7751"/>
    <w:rsid w:val="005B203B"/>
    <w:rsid w:val="005C6D8E"/>
    <w:rsid w:val="005E1AA1"/>
    <w:rsid w:val="005F2ACE"/>
    <w:rsid w:val="00604E22"/>
    <w:rsid w:val="00645BC3"/>
    <w:rsid w:val="0064736F"/>
    <w:rsid w:val="00647E55"/>
    <w:rsid w:val="00656738"/>
    <w:rsid w:val="00660312"/>
    <w:rsid w:val="00671432"/>
    <w:rsid w:val="00687B54"/>
    <w:rsid w:val="00691EDD"/>
    <w:rsid w:val="006A4489"/>
    <w:rsid w:val="006A5AAC"/>
    <w:rsid w:val="006B1C45"/>
    <w:rsid w:val="006E3F98"/>
    <w:rsid w:val="006E7087"/>
    <w:rsid w:val="00701E50"/>
    <w:rsid w:val="00735773"/>
    <w:rsid w:val="007427A2"/>
    <w:rsid w:val="00753E83"/>
    <w:rsid w:val="0077586C"/>
    <w:rsid w:val="007B050E"/>
    <w:rsid w:val="007F125A"/>
    <w:rsid w:val="007F6408"/>
    <w:rsid w:val="008044D7"/>
    <w:rsid w:val="00816E87"/>
    <w:rsid w:val="00821783"/>
    <w:rsid w:val="00833F82"/>
    <w:rsid w:val="00851076"/>
    <w:rsid w:val="00861371"/>
    <w:rsid w:val="008709AB"/>
    <w:rsid w:val="00872918"/>
    <w:rsid w:val="00875B9F"/>
    <w:rsid w:val="00876E3C"/>
    <w:rsid w:val="00877CC0"/>
    <w:rsid w:val="00880B91"/>
    <w:rsid w:val="008A0B92"/>
    <w:rsid w:val="008A717A"/>
    <w:rsid w:val="008A73AD"/>
    <w:rsid w:val="008B056F"/>
    <w:rsid w:val="008B3D8E"/>
    <w:rsid w:val="009122BB"/>
    <w:rsid w:val="00931CDC"/>
    <w:rsid w:val="00936991"/>
    <w:rsid w:val="0094024B"/>
    <w:rsid w:val="00943A0F"/>
    <w:rsid w:val="0097492C"/>
    <w:rsid w:val="009B1DEA"/>
    <w:rsid w:val="009B78A6"/>
    <w:rsid w:val="009E178D"/>
    <w:rsid w:val="009F1248"/>
    <w:rsid w:val="00A03A0C"/>
    <w:rsid w:val="00A16316"/>
    <w:rsid w:val="00A17072"/>
    <w:rsid w:val="00A219BD"/>
    <w:rsid w:val="00A27E76"/>
    <w:rsid w:val="00A34810"/>
    <w:rsid w:val="00A44165"/>
    <w:rsid w:val="00AB0BF3"/>
    <w:rsid w:val="00AB748B"/>
    <w:rsid w:val="00AC7C41"/>
    <w:rsid w:val="00AD685C"/>
    <w:rsid w:val="00AE063D"/>
    <w:rsid w:val="00AE15E3"/>
    <w:rsid w:val="00AE2E1C"/>
    <w:rsid w:val="00AE547C"/>
    <w:rsid w:val="00AF14E3"/>
    <w:rsid w:val="00AF3CF1"/>
    <w:rsid w:val="00AF79AE"/>
    <w:rsid w:val="00B01305"/>
    <w:rsid w:val="00B2573D"/>
    <w:rsid w:val="00B312F7"/>
    <w:rsid w:val="00B35B8A"/>
    <w:rsid w:val="00B71C88"/>
    <w:rsid w:val="00B75626"/>
    <w:rsid w:val="00B82290"/>
    <w:rsid w:val="00B82D72"/>
    <w:rsid w:val="00B83263"/>
    <w:rsid w:val="00B86561"/>
    <w:rsid w:val="00BB10DB"/>
    <w:rsid w:val="00BD6F86"/>
    <w:rsid w:val="00BD72D9"/>
    <w:rsid w:val="00BF71A8"/>
    <w:rsid w:val="00C01C18"/>
    <w:rsid w:val="00C02ACB"/>
    <w:rsid w:val="00C03D6F"/>
    <w:rsid w:val="00C05622"/>
    <w:rsid w:val="00C43131"/>
    <w:rsid w:val="00C475E3"/>
    <w:rsid w:val="00C633D4"/>
    <w:rsid w:val="00C63FD8"/>
    <w:rsid w:val="00C75CE9"/>
    <w:rsid w:val="00C81686"/>
    <w:rsid w:val="00C91B67"/>
    <w:rsid w:val="00C96664"/>
    <w:rsid w:val="00CA6017"/>
    <w:rsid w:val="00CC391A"/>
    <w:rsid w:val="00CC71F1"/>
    <w:rsid w:val="00CD6F99"/>
    <w:rsid w:val="00CE2E43"/>
    <w:rsid w:val="00CE7C0E"/>
    <w:rsid w:val="00CF2E9A"/>
    <w:rsid w:val="00CF6CA1"/>
    <w:rsid w:val="00D13741"/>
    <w:rsid w:val="00D24C72"/>
    <w:rsid w:val="00D37F53"/>
    <w:rsid w:val="00D5428C"/>
    <w:rsid w:val="00D55608"/>
    <w:rsid w:val="00D67185"/>
    <w:rsid w:val="00D828E6"/>
    <w:rsid w:val="00D90F99"/>
    <w:rsid w:val="00D94FFE"/>
    <w:rsid w:val="00D97E0D"/>
    <w:rsid w:val="00DB4BEB"/>
    <w:rsid w:val="00DD0A8D"/>
    <w:rsid w:val="00DE68CA"/>
    <w:rsid w:val="00E03269"/>
    <w:rsid w:val="00E200B9"/>
    <w:rsid w:val="00E224E9"/>
    <w:rsid w:val="00E369B8"/>
    <w:rsid w:val="00E42FB1"/>
    <w:rsid w:val="00E43F97"/>
    <w:rsid w:val="00E512FD"/>
    <w:rsid w:val="00E6503C"/>
    <w:rsid w:val="00E92B61"/>
    <w:rsid w:val="00E94BF5"/>
    <w:rsid w:val="00EB2A43"/>
    <w:rsid w:val="00ED05DD"/>
    <w:rsid w:val="00EE2963"/>
    <w:rsid w:val="00EE7B42"/>
    <w:rsid w:val="00EF5064"/>
    <w:rsid w:val="00EF5420"/>
    <w:rsid w:val="00F00BBE"/>
    <w:rsid w:val="00F04B85"/>
    <w:rsid w:val="00F2000F"/>
    <w:rsid w:val="00F2044A"/>
    <w:rsid w:val="00F4165C"/>
    <w:rsid w:val="00F4478E"/>
    <w:rsid w:val="00F66DA8"/>
    <w:rsid w:val="00F83843"/>
    <w:rsid w:val="00F90054"/>
    <w:rsid w:val="00F9046C"/>
    <w:rsid w:val="00F933D2"/>
    <w:rsid w:val="00F95643"/>
    <w:rsid w:val="00FE1D72"/>
    <w:rsid w:val="00FF4CF8"/>
    <w:rsid w:val="00FF589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818BB"/>
  <w15:docId w15:val="{CAA8B129-A06E-4F0C-8A24-861D3F29E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16E87"/>
  </w:style>
  <w:style w:type="paragraph" w:styleId="Titolo1">
    <w:name w:val="heading 1"/>
    <w:basedOn w:val="Normale"/>
    <w:link w:val="Titolo1Carattere"/>
    <w:uiPriority w:val="9"/>
    <w:qFormat/>
    <w:rsid w:val="0014053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AE547C"/>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AE547C"/>
    <w:rPr>
      <w:sz w:val="20"/>
      <w:szCs w:val="20"/>
    </w:rPr>
  </w:style>
  <w:style w:type="character" w:styleId="Rimandonotaapidipagina">
    <w:name w:val="footnote reference"/>
    <w:basedOn w:val="Carpredefinitoparagrafo"/>
    <w:uiPriority w:val="99"/>
    <w:semiHidden/>
    <w:unhideWhenUsed/>
    <w:rsid w:val="00AE547C"/>
    <w:rPr>
      <w:vertAlign w:val="superscript"/>
    </w:rPr>
  </w:style>
  <w:style w:type="paragraph" w:customStyle="1" w:styleId="Modulovuoto">
    <w:name w:val="Modulo vuoto"/>
    <w:rsid w:val="00024C6D"/>
    <w:pPr>
      <w:spacing w:after="0" w:line="240" w:lineRule="auto"/>
    </w:pPr>
    <w:rPr>
      <w:rFonts w:ascii="Helvetica" w:eastAsia="ヒラギノ角ゴ Pro W3" w:hAnsi="Helvetica" w:cs="Times New Roman"/>
      <w:color w:val="000000"/>
      <w:sz w:val="24"/>
      <w:szCs w:val="20"/>
      <w:lang w:eastAsia="it-IT"/>
    </w:rPr>
  </w:style>
  <w:style w:type="paragraph" w:styleId="PreformattatoHTML">
    <w:name w:val="HTML Preformatted"/>
    <w:basedOn w:val="Normale"/>
    <w:link w:val="PreformattatoHTMLCarattere"/>
    <w:uiPriority w:val="99"/>
    <w:rsid w:val="00024C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eastAsia="Times New Roman" w:hAnsi="Courier" w:cs="Courier"/>
      <w:sz w:val="20"/>
      <w:szCs w:val="20"/>
      <w:lang w:eastAsia="it-IT"/>
    </w:rPr>
  </w:style>
  <w:style w:type="character" w:customStyle="1" w:styleId="PreformattatoHTMLCarattere">
    <w:name w:val="Preformattato HTML Carattere"/>
    <w:basedOn w:val="Carpredefinitoparagrafo"/>
    <w:link w:val="PreformattatoHTML"/>
    <w:uiPriority w:val="99"/>
    <w:rsid w:val="00024C6D"/>
    <w:rPr>
      <w:rFonts w:ascii="Courier" w:eastAsia="Times New Roman" w:hAnsi="Courier" w:cs="Courier"/>
      <w:sz w:val="20"/>
      <w:szCs w:val="20"/>
      <w:lang w:eastAsia="it-IT"/>
    </w:rPr>
  </w:style>
  <w:style w:type="paragraph" w:styleId="NormaleWeb">
    <w:name w:val="Normal (Web)"/>
    <w:basedOn w:val="Normale"/>
    <w:uiPriority w:val="99"/>
    <w:rsid w:val="00024C6D"/>
    <w:pPr>
      <w:spacing w:beforeLines="1" w:afterLines="1" w:line="240" w:lineRule="auto"/>
    </w:pPr>
    <w:rPr>
      <w:rFonts w:ascii="Times" w:eastAsia="Times New Roman" w:hAnsi="Times" w:cs="Times New Roman"/>
      <w:sz w:val="20"/>
      <w:szCs w:val="20"/>
      <w:lang w:eastAsia="it-IT"/>
    </w:rPr>
  </w:style>
  <w:style w:type="character" w:styleId="Enfasicorsivo">
    <w:name w:val="Emphasis"/>
    <w:basedOn w:val="Carpredefinitoparagrafo"/>
    <w:uiPriority w:val="20"/>
    <w:qFormat/>
    <w:rsid w:val="00024C6D"/>
    <w:rPr>
      <w:i/>
    </w:rPr>
  </w:style>
  <w:style w:type="paragraph" w:customStyle="1" w:styleId="Corpo">
    <w:name w:val="Corpo"/>
    <w:rsid w:val="00F83843"/>
    <w:pPr>
      <w:spacing w:after="0" w:line="240" w:lineRule="auto"/>
    </w:pPr>
    <w:rPr>
      <w:rFonts w:ascii="Helvetica" w:eastAsia="ヒラギノ角ゴ Pro W3" w:hAnsi="Helvetica" w:cs="Times New Roman"/>
      <w:color w:val="000000"/>
      <w:sz w:val="24"/>
      <w:szCs w:val="20"/>
      <w:lang w:eastAsia="it-IT"/>
    </w:rPr>
  </w:style>
  <w:style w:type="paragraph" w:styleId="Intestazione">
    <w:name w:val="header"/>
    <w:basedOn w:val="Normale"/>
    <w:link w:val="IntestazioneCarattere"/>
    <w:uiPriority w:val="99"/>
    <w:semiHidden/>
    <w:unhideWhenUsed/>
    <w:rsid w:val="008A717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8A717A"/>
  </w:style>
  <w:style w:type="paragraph" w:styleId="Pidipagina">
    <w:name w:val="footer"/>
    <w:basedOn w:val="Normale"/>
    <w:link w:val="PidipaginaCarattere"/>
    <w:uiPriority w:val="99"/>
    <w:unhideWhenUsed/>
    <w:rsid w:val="008A717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A717A"/>
  </w:style>
  <w:style w:type="paragraph" w:styleId="Testofumetto">
    <w:name w:val="Balloon Text"/>
    <w:basedOn w:val="Normale"/>
    <w:link w:val="TestofumettoCarattere"/>
    <w:uiPriority w:val="99"/>
    <w:semiHidden/>
    <w:unhideWhenUsed/>
    <w:rsid w:val="00C02ACB"/>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02ACB"/>
    <w:rPr>
      <w:rFonts w:ascii="Segoe UI" w:hAnsi="Segoe UI" w:cs="Segoe UI"/>
      <w:sz w:val="18"/>
      <w:szCs w:val="18"/>
    </w:rPr>
  </w:style>
  <w:style w:type="character" w:customStyle="1" w:styleId="Titolo1Carattere">
    <w:name w:val="Titolo 1 Carattere"/>
    <w:basedOn w:val="Carpredefinitoparagrafo"/>
    <w:link w:val="Titolo1"/>
    <w:uiPriority w:val="9"/>
    <w:rsid w:val="00140530"/>
    <w:rPr>
      <w:rFonts w:ascii="Times New Roman" w:eastAsia="Times New Roman" w:hAnsi="Times New Roman" w:cs="Times New Roman"/>
      <w:b/>
      <w:bCs/>
      <w:kern w:val="36"/>
      <w:sz w:val="48"/>
      <w:szCs w:val="48"/>
      <w:lang w:eastAsia="it-IT"/>
    </w:rPr>
  </w:style>
  <w:style w:type="character" w:customStyle="1" w:styleId="a-size-large">
    <w:name w:val="a-size-large"/>
    <w:basedOn w:val="Carpredefinitoparagrafo"/>
    <w:rsid w:val="00140530"/>
  </w:style>
  <w:style w:type="character" w:customStyle="1" w:styleId="a">
    <w:name w:val="a"/>
    <w:basedOn w:val="Carpredefinitoparagrafo"/>
    <w:rsid w:val="009B78A6"/>
  </w:style>
  <w:style w:type="character" w:customStyle="1" w:styleId="l">
    <w:name w:val="l"/>
    <w:basedOn w:val="Carpredefinitoparagrafo"/>
    <w:rsid w:val="009B78A6"/>
  </w:style>
  <w:style w:type="character" w:customStyle="1" w:styleId="l6">
    <w:name w:val="l6"/>
    <w:basedOn w:val="Carpredefinitoparagrafo"/>
    <w:rsid w:val="009B78A6"/>
  </w:style>
  <w:style w:type="paragraph" w:styleId="Revisione">
    <w:name w:val="Revision"/>
    <w:hidden/>
    <w:uiPriority w:val="99"/>
    <w:semiHidden/>
    <w:rsid w:val="00037B9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2505286">
      <w:bodyDiv w:val="1"/>
      <w:marLeft w:val="0"/>
      <w:marRight w:val="0"/>
      <w:marTop w:val="0"/>
      <w:marBottom w:val="0"/>
      <w:divBdr>
        <w:top w:val="none" w:sz="0" w:space="0" w:color="auto"/>
        <w:left w:val="none" w:sz="0" w:space="0" w:color="auto"/>
        <w:bottom w:val="none" w:sz="0" w:space="0" w:color="auto"/>
        <w:right w:val="none" w:sz="0" w:space="0" w:color="auto"/>
      </w:divBdr>
      <w:divsChild>
        <w:div w:id="948705770">
          <w:marLeft w:val="0"/>
          <w:marRight w:val="0"/>
          <w:marTop w:val="0"/>
          <w:marBottom w:val="0"/>
          <w:divBdr>
            <w:top w:val="none" w:sz="0" w:space="0" w:color="auto"/>
            <w:left w:val="none" w:sz="0" w:space="0" w:color="auto"/>
            <w:bottom w:val="none" w:sz="0" w:space="0" w:color="auto"/>
            <w:right w:val="none" w:sz="0" w:space="0" w:color="auto"/>
          </w:divBdr>
        </w:div>
        <w:div w:id="601837274">
          <w:marLeft w:val="0"/>
          <w:marRight w:val="0"/>
          <w:marTop w:val="0"/>
          <w:marBottom w:val="0"/>
          <w:divBdr>
            <w:top w:val="none" w:sz="0" w:space="0" w:color="auto"/>
            <w:left w:val="none" w:sz="0" w:space="0" w:color="auto"/>
            <w:bottom w:val="none" w:sz="0" w:space="0" w:color="auto"/>
            <w:right w:val="none" w:sz="0" w:space="0" w:color="auto"/>
          </w:divBdr>
        </w:div>
        <w:div w:id="763116078">
          <w:marLeft w:val="0"/>
          <w:marRight w:val="0"/>
          <w:marTop w:val="0"/>
          <w:marBottom w:val="0"/>
          <w:divBdr>
            <w:top w:val="none" w:sz="0" w:space="0" w:color="auto"/>
            <w:left w:val="none" w:sz="0" w:space="0" w:color="auto"/>
            <w:bottom w:val="none" w:sz="0" w:space="0" w:color="auto"/>
            <w:right w:val="none" w:sz="0" w:space="0" w:color="auto"/>
          </w:divBdr>
        </w:div>
        <w:div w:id="515071645">
          <w:marLeft w:val="0"/>
          <w:marRight w:val="0"/>
          <w:marTop w:val="0"/>
          <w:marBottom w:val="0"/>
          <w:divBdr>
            <w:top w:val="none" w:sz="0" w:space="0" w:color="auto"/>
            <w:left w:val="none" w:sz="0" w:space="0" w:color="auto"/>
            <w:bottom w:val="none" w:sz="0" w:space="0" w:color="auto"/>
            <w:right w:val="none" w:sz="0" w:space="0" w:color="auto"/>
          </w:divBdr>
        </w:div>
        <w:div w:id="1300963694">
          <w:marLeft w:val="0"/>
          <w:marRight w:val="0"/>
          <w:marTop w:val="0"/>
          <w:marBottom w:val="0"/>
          <w:divBdr>
            <w:top w:val="none" w:sz="0" w:space="0" w:color="auto"/>
            <w:left w:val="none" w:sz="0" w:space="0" w:color="auto"/>
            <w:bottom w:val="none" w:sz="0" w:space="0" w:color="auto"/>
            <w:right w:val="none" w:sz="0" w:space="0" w:color="auto"/>
          </w:divBdr>
        </w:div>
      </w:divsChild>
    </w:div>
    <w:div w:id="1156536122">
      <w:bodyDiv w:val="1"/>
      <w:marLeft w:val="0"/>
      <w:marRight w:val="0"/>
      <w:marTop w:val="0"/>
      <w:marBottom w:val="0"/>
      <w:divBdr>
        <w:top w:val="none" w:sz="0" w:space="0" w:color="auto"/>
        <w:left w:val="none" w:sz="0" w:space="0" w:color="auto"/>
        <w:bottom w:val="none" w:sz="0" w:space="0" w:color="auto"/>
        <w:right w:val="none" w:sz="0" w:space="0" w:color="auto"/>
      </w:divBdr>
    </w:div>
    <w:div w:id="2004357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3950E6-F2B4-45CA-8D5D-EE2A37DCD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2691</Words>
  <Characters>15342</Characters>
  <Application>Microsoft Office Word</Application>
  <DocSecurity>0</DocSecurity>
  <Lines>127</Lines>
  <Paragraphs>35</Paragraphs>
  <ScaleCrop>false</ScaleCrop>
  <HeadingPairs>
    <vt:vector size="2" baseType="variant">
      <vt:variant>
        <vt:lpstr>Titolo</vt:lpstr>
      </vt:variant>
      <vt:variant>
        <vt:i4>1</vt:i4>
      </vt:variant>
    </vt:vector>
  </HeadingPairs>
  <TitlesOfParts>
    <vt:vector size="1" baseType="lpstr">
      <vt:lpstr/>
    </vt:vector>
  </TitlesOfParts>
  <Company>Studio Baietto Battiato Bianco</Company>
  <LinksUpToDate>false</LinksUpToDate>
  <CharactersWithSpaces>17998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Armando Baietto</dc:creator>
  <cp:lastModifiedBy>Armando Baietto</cp:lastModifiedBy>
  <cp:revision>3</cp:revision>
  <cp:lastPrinted>2019-08-06T09:39:00Z</cp:lastPrinted>
  <dcterms:created xsi:type="dcterms:W3CDTF">2020-05-21T09:38:00Z</dcterms:created>
  <dcterms:modified xsi:type="dcterms:W3CDTF">2020-05-21T09:42:00Z</dcterms:modified>
</cp:coreProperties>
</file>