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FB87" w14:textId="77777777" w:rsidR="00777847" w:rsidRDefault="00A95082">
      <w:pPr>
        <w:pStyle w:val="NormaleWeb"/>
        <w:shd w:val="clear" w:color="auto" w:fill="FFFFFF"/>
        <w:jc w:val="both"/>
        <w:rPr>
          <w:rFonts w:ascii="Calibri" w:eastAsia="Calibri" w:hAnsi="Calibri" w:cs="Calibri"/>
          <w:b/>
          <w:bCs/>
        </w:rPr>
      </w:pPr>
      <w:r>
        <w:rPr>
          <w:rFonts w:ascii="Calibri" w:eastAsia="Calibri" w:hAnsi="Calibri" w:cs="Calibri"/>
          <w:b/>
          <w:bCs/>
          <w:noProof/>
        </w:rPr>
        <w:drawing>
          <wp:anchor distT="0" distB="0" distL="0" distR="0" simplePos="0" relativeHeight="251659264" behindDoc="0" locked="0" layoutInCell="1" allowOverlap="1" wp14:anchorId="4C00B8C8" wp14:editId="52BDC0AC">
            <wp:simplePos x="0" y="0"/>
            <wp:positionH relativeFrom="page">
              <wp:posOffset>5464175</wp:posOffset>
            </wp:positionH>
            <wp:positionV relativeFrom="page">
              <wp:posOffset>600075</wp:posOffset>
            </wp:positionV>
            <wp:extent cx="1795780" cy="1651000"/>
            <wp:effectExtent l="0" t="0" r="0" b="0"/>
            <wp:wrapSquare wrapText="bothSides" distT="0" distB="0" distL="0" distR="0"/>
            <wp:docPr id="1073741825" name="officeArt object" descr="图片 7"/>
            <wp:cNvGraphicFramePr/>
            <a:graphic xmlns:a="http://schemas.openxmlformats.org/drawingml/2006/main">
              <a:graphicData uri="http://schemas.openxmlformats.org/drawingml/2006/picture">
                <pic:pic xmlns:pic="http://schemas.openxmlformats.org/drawingml/2006/picture">
                  <pic:nvPicPr>
                    <pic:cNvPr id="1073741825" name="图片 7" descr="图片 7"/>
                    <pic:cNvPicPr>
                      <a:picLocks noChangeAspect="1"/>
                    </pic:cNvPicPr>
                  </pic:nvPicPr>
                  <pic:blipFill>
                    <a:blip r:embed="rId6"/>
                    <a:stretch>
                      <a:fillRect/>
                    </a:stretch>
                  </pic:blipFill>
                  <pic:spPr>
                    <a:xfrm>
                      <a:off x="0" y="0"/>
                      <a:ext cx="1795780" cy="1651000"/>
                    </a:xfrm>
                    <a:prstGeom prst="rect">
                      <a:avLst/>
                    </a:prstGeom>
                    <a:ln w="12700" cap="flat">
                      <a:noFill/>
                      <a:miter lim="400000"/>
                    </a:ln>
                    <a:effectLst/>
                  </pic:spPr>
                </pic:pic>
              </a:graphicData>
            </a:graphic>
          </wp:anchor>
        </w:drawing>
      </w:r>
    </w:p>
    <w:p w14:paraId="75E825E8" w14:textId="77777777" w:rsidR="00777847" w:rsidRDefault="00777847">
      <w:pPr>
        <w:pStyle w:val="NormaleWeb"/>
        <w:shd w:val="clear" w:color="auto" w:fill="FFFFFF"/>
        <w:jc w:val="both"/>
        <w:rPr>
          <w:rFonts w:ascii="Calibri" w:eastAsia="Calibri" w:hAnsi="Calibri" w:cs="Calibri"/>
          <w:b/>
          <w:bCs/>
        </w:rPr>
      </w:pPr>
    </w:p>
    <w:p w14:paraId="66033A80" w14:textId="77777777" w:rsidR="00777847" w:rsidRDefault="00777847">
      <w:pPr>
        <w:pStyle w:val="NormaleWeb"/>
        <w:shd w:val="clear" w:color="auto" w:fill="FFFFFF"/>
        <w:spacing w:before="0" w:after="156"/>
        <w:jc w:val="both"/>
        <w:rPr>
          <w:rFonts w:ascii="Calibri" w:eastAsia="Calibri" w:hAnsi="Calibri" w:cs="Calibri"/>
          <w:b/>
          <w:bCs/>
          <w:sz w:val="28"/>
          <w:szCs w:val="28"/>
        </w:rPr>
      </w:pPr>
    </w:p>
    <w:p w14:paraId="24E83F35" w14:textId="77777777" w:rsidR="00777847" w:rsidRDefault="00777847">
      <w:pPr>
        <w:pStyle w:val="NormaleWeb"/>
        <w:shd w:val="clear" w:color="auto" w:fill="FFFFFF"/>
        <w:spacing w:before="0" w:after="156"/>
        <w:jc w:val="both"/>
        <w:rPr>
          <w:rFonts w:ascii="Calibri" w:eastAsia="Calibri" w:hAnsi="Calibri" w:cs="Calibri"/>
          <w:b/>
          <w:bCs/>
          <w:sz w:val="28"/>
          <w:szCs w:val="28"/>
        </w:rPr>
      </w:pPr>
    </w:p>
    <w:p w14:paraId="7CCD8DA5" w14:textId="77777777" w:rsidR="00777847" w:rsidRDefault="00777847">
      <w:pPr>
        <w:pStyle w:val="NormalWeb1"/>
        <w:shd w:val="clear" w:color="auto" w:fill="FFFFFF"/>
        <w:spacing w:before="0" w:after="156"/>
        <w:jc w:val="both"/>
        <w:rPr>
          <w:rFonts w:ascii="Calibri" w:eastAsia="Calibri" w:hAnsi="Calibri" w:cs="Calibri"/>
          <w:b/>
          <w:bCs/>
          <w:sz w:val="28"/>
          <w:szCs w:val="28"/>
        </w:rPr>
      </w:pPr>
    </w:p>
    <w:p w14:paraId="74BFF863" w14:textId="77777777" w:rsidR="00777847" w:rsidRDefault="00A95082">
      <w:pPr>
        <w:pStyle w:val="BodyA"/>
        <w:widowControl/>
        <w:rPr>
          <w:rFonts w:ascii="Calibri" w:eastAsia="Calibri" w:hAnsi="Calibri" w:cs="Calibri"/>
          <w:kern w:val="0"/>
          <w:sz w:val="24"/>
          <w:szCs w:val="24"/>
        </w:rPr>
      </w:pPr>
      <w:r>
        <w:rPr>
          <w:rFonts w:ascii="Calibri" w:hAnsi="Calibri"/>
          <w:kern w:val="0"/>
          <w:sz w:val="24"/>
          <w:szCs w:val="24"/>
        </w:rPr>
        <w:t>Collateral Event of the 59th</w:t>
      </w:r>
      <w:r>
        <w:rPr>
          <w:rFonts w:ascii="Calibri" w:hAnsi="Calibri"/>
          <w:kern w:val="0"/>
          <w:position w:val="48"/>
          <w:sz w:val="14"/>
          <w:szCs w:val="14"/>
        </w:rPr>
        <w:t xml:space="preserve"> </w:t>
      </w:r>
      <w:r>
        <w:rPr>
          <w:rFonts w:ascii="Calibri" w:hAnsi="Calibri"/>
          <w:kern w:val="0"/>
          <w:sz w:val="24"/>
          <w:szCs w:val="24"/>
        </w:rPr>
        <w:t>International Art Exhibition – La Biennale di Venezia</w:t>
      </w:r>
    </w:p>
    <w:p w14:paraId="03A8DB24" w14:textId="77777777" w:rsidR="00777847" w:rsidRDefault="00777847">
      <w:pPr>
        <w:pStyle w:val="BodyA"/>
        <w:widowControl/>
        <w:rPr>
          <w:rFonts w:ascii="Calibri" w:eastAsia="Calibri" w:hAnsi="Calibri" w:cs="Calibri"/>
          <w:kern w:val="0"/>
          <w:sz w:val="24"/>
          <w:szCs w:val="24"/>
        </w:rPr>
      </w:pPr>
    </w:p>
    <w:p w14:paraId="7FEB9A37" w14:textId="044BE27A" w:rsidR="00777847" w:rsidRDefault="00A95082">
      <w:pPr>
        <w:pStyle w:val="p2"/>
        <w:rPr>
          <w:rFonts w:ascii="Calibri" w:eastAsia="Calibri" w:hAnsi="Calibri" w:cs="Calibri"/>
          <w:b/>
          <w:bCs/>
          <w:sz w:val="28"/>
          <w:szCs w:val="28"/>
          <w:lang w:val="en-US"/>
        </w:rPr>
      </w:pPr>
      <w:r>
        <w:rPr>
          <w:rFonts w:ascii="Calibri" w:hAnsi="Calibri"/>
          <w:b/>
          <w:bCs/>
          <w:sz w:val="28"/>
          <w:szCs w:val="28"/>
          <w:lang w:val="en-US"/>
        </w:rPr>
        <w:t>Korean artist Chun Kwang Young’s</w:t>
      </w:r>
      <w:r>
        <w:rPr>
          <w:rFonts w:ascii="Calibri" w:hAnsi="Calibri"/>
          <w:b/>
          <w:bCs/>
          <w:i/>
          <w:iCs/>
          <w:sz w:val="28"/>
          <w:szCs w:val="28"/>
          <w:lang w:val="en-US"/>
        </w:rPr>
        <w:t xml:space="preserve"> Times Reimagined </w:t>
      </w:r>
      <w:r>
        <w:rPr>
          <w:rFonts w:ascii="Calibri" w:hAnsi="Calibri"/>
          <w:b/>
          <w:bCs/>
          <w:sz w:val="28"/>
          <w:szCs w:val="28"/>
          <w:lang w:val="en-US"/>
        </w:rPr>
        <w:t xml:space="preserve">exhibition at Palazzo </w:t>
      </w:r>
      <w:proofErr w:type="spellStart"/>
      <w:r>
        <w:rPr>
          <w:rFonts w:ascii="Calibri" w:hAnsi="Calibri"/>
          <w:b/>
          <w:bCs/>
          <w:sz w:val="28"/>
          <w:szCs w:val="28"/>
          <w:lang w:val="en-US"/>
        </w:rPr>
        <w:t>Contarini</w:t>
      </w:r>
      <w:proofErr w:type="spellEnd"/>
      <w:r>
        <w:rPr>
          <w:rFonts w:ascii="Calibri" w:hAnsi="Calibri"/>
          <w:b/>
          <w:bCs/>
          <w:sz w:val="28"/>
          <w:szCs w:val="28"/>
          <w:lang w:val="en-US"/>
        </w:rPr>
        <w:t xml:space="preserve"> Poligna</w:t>
      </w:r>
      <w:r w:rsidR="002C0F3F">
        <w:rPr>
          <w:rFonts w:ascii="Calibri" w:hAnsi="Calibri"/>
          <w:b/>
          <w:bCs/>
          <w:sz w:val="28"/>
          <w:szCs w:val="28"/>
          <w:lang w:val="en-US"/>
        </w:rPr>
        <w:t>c in</w:t>
      </w:r>
      <w:r>
        <w:rPr>
          <w:rFonts w:ascii="Calibri" w:hAnsi="Calibri"/>
          <w:b/>
          <w:bCs/>
          <w:sz w:val="28"/>
          <w:szCs w:val="28"/>
          <w:lang w:val="en-US"/>
        </w:rPr>
        <w:t xml:space="preserve"> Venice, to present </w:t>
      </w:r>
      <w:r w:rsidR="002C0F3F" w:rsidRPr="002C0F3F">
        <w:rPr>
          <w:rFonts w:ascii="Calibri" w:hAnsi="Calibri"/>
          <w:b/>
          <w:bCs/>
          <w:i/>
          <w:iCs/>
          <w:sz w:val="28"/>
          <w:szCs w:val="28"/>
          <w:lang w:val="en-US"/>
        </w:rPr>
        <w:t>Hanji House</w:t>
      </w:r>
      <w:r w:rsidR="002C0F3F">
        <w:rPr>
          <w:rFonts w:ascii="Calibri" w:hAnsi="Calibri"/>
          <w:b/>
          <w:bCs/>
          <w:i/>
          <w:iCs/>
          <w:sz w:val="28"/>
          <w:szCs w:val="28"/>
          <w:lang w:val="en-US"/>
        </w:rPr>
        <w:t xml:space="preserve">, </w:t>
      </w:r>
      <w:r w:rsidR="002C0F3F" w:rsidRPr="002C0F3F">
        <w:rPr>
          <w:rFonts w:ascii="Calibri" w:hAnsi="Calibri"/>
          <w:b/>
          <w:bCs/>
          <w:sz w:val="28"/>
          <w:szCs w:val="28"/>
          <w:lang w:val="en-US"/>
        </w:rPr>
        <w:t>the</w:t>
      </w:r>
      <w:r>
        <w:rPr>
          <w:rFonts w:ascii="Calibri" w:hAnsi="Calibri"/>
          <w:b/>
          <w:bCs/>
          <w:sz w:val="28"/>
          <w:szCs w:val="28"/>
          <w:lang w:val="en-US"/>
        </w:rPr>
        <w:t xml:space="preserve"> new site-specific architectural pavilion by Stefano Boeri </w:t>
      </w:r>
      <w:proofErr w:type="spellStart"/>
      <w:r>
        <w:rPr>
          <w:rFonts w:ascii="Calibri" w:hAnsi="Calibri"/>
          <w:b/>
          <w:bCs/>
          <w:sz w:val="28"/>
          <w:szCs w:val="28"/>
          <w:lang w:val="en-US"/>
        </w:rPr>
        <w:t>Architetti</w:t>
      </w:r>
      <w:proofErr w:type="spellEnd"/>
      <w:r>
        <w:rPr>
          <w:rFonts w:ascii="Calibri" w:hAnsi="Calibri"/>
          <w:b/>
          <w:bCs/>
          <w:sz w:val="28"/>
          <w:szCs w:val="28"/>
          <w:lang w:val="en-US"/>
        </w:rPr>
        <w:t>, visible from the Grand Canal</w:t>
      </w:r>
    </w:p>
    <w:p w14:paraId="0C881B48" w14:textId="77777777" w:rsidR="00777847" w:rsidRDefault="00777847">
      <w:pPr>
        <w:pStyle w:val="p2"/>
        <w:rPr>
          <w:rFonts w:ascii="Calibri" w:eastAsia="Calibri" w:hAnsi="Calibri" w:cs="Calibri"/>
          <w:lang w:val="en-US"/>
        </w:rPr>
      </w:pPr>
    </w:p>
    <w:p w14:paraId="5C8B50D4" w14:textId="770BA071"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Designed by </w:t>
      </w:r>
      <w:r>
        <w:rPr>
          <w:rFonts w:ascii="Calibri" w:hAnsi="Calibri"/>
          <w:b/>
          <w:bCs/>
          <w:sz w:val="22"/>
          <w:szCs w:val="22"/>
          <w:lang w:val="en-US"/>
        </w:rPr>
        <w:t xml:space="preserve">Stefano Boeri </w:t>
      </w:r>
      <w:proofErr w:type="spellStart"/>
      <w:r>
        <w:rPr>
          <w:rFonts w:ascii="Calibri" w:hAnsi="Calibri"/>
          <w:b/>
          <w:bCs/>
          <w:sz w:val="22"/>
          <w:szCs w:val="22"/>
          <w:lang w:val="en-US"/>
        </w:rPr>
        <w:t>Architetti</w:t>
      </w:r>
      <w:proofErr w:type="spellEnd"/>
      <w:r>
        <w:rPr>
          <w:rFonts w:ascii="Calibri" w:hAnsi="Calibri"/>
          <w:sz w:val="22"/>
          <w:szCs w:val="22"/>
          <w:lang w:val="en-US"/>
        </w:rPr>
        <w:t xml:space="preserve">, the </w:t>
      </w:r>
      <w:r>
        <w:rPr>
          <w:rFonts w:ascii="Calibri" w:hAnsi="Calibri"/>
          <w:b/>
          <w:bCs/>
          <w:i/>
          <w:iCs/>
          <w:sz w:val="22"/>
          <w:szCs w:val="22"/>
          <w:lang w:val="en-US"/>
        </w:rPr>
        <w:t>Hanji House</w:t>
      </w:r>
      <w:r>
        <w:rPr>
          <w:rFonts w:ascii="Calibri" w:hAnsi="Calibri"/>
          <w:sz w:val="22"/>
          <w:szCs w:val="22"/>
          <w:lang w:val="en-US"/>
        </w:rPr>
        <w:t xml:space="preserve"> is a site-specific commissioned pavilion made in dialogue with the exhibition </w:t>
      </w:r>
      <w:r>
        <w:rPr>
          <w:rFonts w:ascii="Calibri" w:hAnsi="Calibri"/>
          <w:b/>
          <w:bCs/>
          <w:i/>
          <w:iCs/>
          <w:sz w:val="22"/>
          <w:szCs w:val="22"/>
          <w:lang w:val="en-US"/>
        </w:rPr>
        <w:t>Chun Kwang Young: Times Reimagined</w:t>
      </w:r>
      <w:r>
        <w:rPr>
          <w:rFonts w:ascii="Calibri" w:hAnsi="Calibri"/>
          <w:sz w:val="22"/>
          <w:szCs w:val="22"/>
          <w:lang w:val="en-US"/>
        </w:rPr>
        <w:t xml:space="preserve"> – </w:t>
      </w:r>
      <w:r w:rsidR="002C0F3F">
        <w:rPr>
          <w:rFonts w:ascii="Calibri" w:hAnsi="Calibri"/>
          <w:sz w:val="22"/>
          <w:szCs w:val="22"/>
          <w:lang w:val="en-US"/>
        </w:rPr>
        <w:t>that features</w:t>
      </w:r>
      <w:r>
        <w:rPr>
          <w:rFonts w:ascii="Calibri" w:hAnsi="Calibri"/>
          <w:sz w:val="22"/>
          <w:szCs w:val="22"/>
          <w:lang w:val="en-US"/>
        </w:rPr>
        <w:t xml:space="preserve"> 40 large-scale mulberry-paper reliefs, sculptures and installations </w:t>
      </w:r>
      <w:r w:rsidR="002C0F3F">
        <w:rPr>
          <w:rFonts w:ascii="Calibri" w:hAnsi="Calibri"/>
          <w:sz w:val="22"/>
          <w:szCs w:val="22"/>
          <w:lang w:val="en-US"/>
        </w:rPr>
        <w:t xml:space="preserve">created by the Korean artist </w:t>
      </w:r>
      <w:r w:rsidR="002C0F3F">
        <w:rPr>
          <w:rFonts w:ascii="Calibri" w:hAnsi="Calibri"/>
          <w:b/>
          <w:bCs/>
          <w:sz w:val="22"/>
          <w:szCs w:val="22"/>
          <w:lang w:val="en-US"/>
        </w:rPr>
        <w:t>Chun Kwang Young</w:t>
      </w:r>
      <w:r w:rsidR="002C0F3F">
        <w:rPr>
          <w:rFonts w:ascii="Calibri" w:hAnsi="Calibri"/>
          <w:sz w:val="22"/>
          <w:szCs w:val="22"/>
          <w:lang w:val="en-US"/>
        </w:rPr>
        <w:t xml:space="preserve">, </w:t>
      </w:r>
      <w:r>
        <w:rPr>
          <w:rFonts w:ascii="Calibri" w:hAnsi="Calibri"/>
          <w:sz w:val="22"/>
          <w:szCs w:val="22"/>
          <w:lang w:val="en-US"/>
        </w:rPr>
        <w:t xml:space="preserve">at the Palazzo </w:t>
      </w:r>
      <w:proofErr w:type="spellStart"/>
      <w:r>
        <w:rPr>
          <w:rFonts w:ascii="Calibri" w:hAnsi="Calibri"/>
          <w:sz w:val="22"/>
          <w:szCs w:val="22"/>
          <w:lang w:val="en-US"/>
        </w:rPr>
        <w:t>Contarini</w:t>
      </w:r>
      <w:proofErr w:type="spellEnd"/>
      <w:r>
        <w:rPr>
          <w:rFonts w:ascii="Calibri" w:hAnsi="Calibri"/>
          <w:sz w:val="22"/>
          <w:szCs w:val="22"/>
          <w:lang w:val="en-US"/>
        </w:rPr>
        <w:t xml:space="preserve"> Polignac, in Venice.</w:t>
      </w:r>
    </w:p>
    <w:p w14:paraId="67A8AD47" w14:textId="77777777" w:rsidR="00777847" w:rsidRDefault="00777847">
      <w:pPr>
        <w:pStyle w:val="p2"/>
        <w:rPr>
          <w:rFonts w:ascii="Calibri" w:eastAsia="Calibri" w:hAnsi="Calibri" w:cs="Calibri"/>
          <w:sz w:val="22"/>
          <w:szCs w:val="22"/>
          <w:lang w:val="en-US"/>
        </w:rPr>
      </w:pPr>
    </w:p>
    <w:p w14:paraId="4D0C7BF2" w14:textId="57E9ADCA"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“Hanji” is the name given to a traditional Korean paper made technique deriving from mulberry, also known as the "thousand years paper" due to its great resistance. </w:t>
      </w:r>
      <w:r w:rsidR="002C0F3F">
        <w:rPr>
          <w:rFonts w:ascii="Calibri" w:hAnsi="Calibri"/>
          <w:sz w:val="22"/>
          <w:szCs w:val="22"/>
          <w:lang w:val="en-US"/>
        </w:rPr>
        <w:t>It</w:t>
      </w:r>
      <w:r>
        <w:rPr>
          <w:rFonts w:ascii="Calibri" w:hAnsi="Calibri"/>
          <w:sz w:val="22"/>
          <w:szCs w:val="22"/>
          <w:lang w:val="en-US"/>
        </w:rPr>
        <w:t xml:space="preserve"> is also Chun’s prime </w:t>
      </w:r>
      <w:r w:rsidR="002C0F3F">
        <w:rPr>
          <w:rFonts w:ascii="Calibri" w:hAnsi="Calibri"/>
          <w:sz w:val="22"/>
          <w:szCs w:val="22"/>
          <w:lang w:val="en-US"/>
        </w:rPr>
        <w:t>tool</w:t>
      </w:r>
      <w:r>
        <w:rPr>
          <w:rFonts w:ascii="Calibri" w:hAnsi="Calibri"/>
          <w:sz w:val="22"/>
          <w:szCs w:val="22"/>
          <w:lang w:val="en-US"/>
        </w:rPr>
        <w:t xml:space="preserve"> of creation, which he uses to shape metamorphotic creatures reminiscent of living beings or spectacular scenes with historical and cultural symbolism.</w:t>
      </w:r>
    </w:p>
    <w:p w14:paraId="72FBD61E" w14:textId="77777777" w:rsidR="00777847" w:rsidRDefault="00777847">
      <w:pPr>
        <w:pStyle w:val="p2"/>
        <w:rPr>
          <w:rFonts w:ascii="Calibri" w:eastAsia="Calibri" w:hAnsi="Calibri" w:cs="Calibri"/>
          <w:sz w:val="22"/>
          <w:szCs w:val="22"/>
          <w:lang w:val="en-US"/>
        </w:rPr>
      </w:pPr>
    </w:p>
    <w:p w14:paraId="4252299F" w14:textId="401B1173"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Installed in the Palazzo’s gardens, overlooking the Grand Canal in Venice, the </w:t>
      </w:r>
      <w:r>
        <w:rPr>
          <w:rFonts w:ascii="Calibri" w:hAnsi="Calibri"/>
          <w:i/>
          <w:iCs/>
          <w:sz w:val="22"/>
          <w:szCs w:val="22"/>
          <w:lang w:val="en-US"/>
        </w:rPr>
        <w:t>Hanji House</w:t>
      </w:r>
      <w:r>
        <w:rPr>
          <w:rFonts w:ascii="Calibri" w:hAnsi="Calibri"/>
          <w:sz w:val="22"/>
          <w:szCs w:val="22"/>
          <w:lang w:val="en-US"/>
        </w:rPr>
        <w:t xml:space="preserve"> is a </w:t>
      </w:r>
      <w:r w:rsidR="00915794">
        <w:rPr>
          <w:rFonts w:ascii="Calibri" w:hAnsi="Calibri"/>
          <w:sz w:val="22"/>
          <w:szCs w:val="22"/>
          <w:lang w:val="en-US"/>
        </w:rPr>
        <w:t xml:space="preserve">wooden pavilion, </w:t>
      </w:r>
      <w:r>
        <w:rPr>
          <w:rFonts w:ascii="Calibri" w:hAnsi="Calibri"/>
          <w:sz w:val="22"/>
          <w:szCs w:val="22"/>
          <w:lang w:val="en-US"/>
        </w:rPr>
        <w:t>a practical model of ‘paper-tree architecture’</w:t>
      </w:r>
      <w:r w:rsidR="00801B06">
        <w:rPr>
          <w:rFonts w:ascii="Calibri" w:hAnsi="Calibri"/>
          <w:sz w:val="22"/>
          <w:szCs w:val="22"/>
          <w:lang w:val="en-US"/>
        </w:rPr>
        <w:t xml:space="preserve"> and</w:t>
      </w:r>
      <w:r w:rsidR="00992318">
        <w:rPr>
          <w:rFonts w:ascii="Calibri" w:hAnsi="Calibri"/>
          <w:sz w:val="22"/>
          <w:szCs w:val="22"/>
          <w:lang w:val="en-US"/>
        </w:rPr>
        <w:t xml:space="preserve"> it looks as a lantern from a distance</w:t>
      </w:r>
      <w:r>
        <w:rPr>
          <w:rFonts w:ascii="Calibri" w:hAnsi="Calibri"/>
          <w:sz w:val="22"/>
          <w:szCs w:val="22"/>
          <w:lang w:val="en-US"/>
        </w:rPr>
        <w:t xml:space="preserve">. The design is inspired by the playful and yet meditative practice of folding paper in an infinite number of ways: the shape recalls ancient East Asian practices of paper-folding and </w:t>
      </w:r>
      <w:r>
        <w:rPr>
          <w:rFonts w:ascii="Calibri" w:hAnsi="Calibri"/>
          <w:i/>
          <w:iCs/>
          <w:sz w:val="22"/>
          <w:szCs w:val="22"/>
          <w:lang w:val="en-US"/>
        </w:rPr>
        <w:t>tangram</w:t>
      </w:r>
      <w:r>
        <w:rPr>
          <w:rFonts w:ascii="Calibri" w:hAnsi="Calibri"/>
          <w:sz w:val="22"/>
          <w:szCs w:val="22"/>
          <w:lang w:val="en-US"/>
        </w:rPr>
        <w:t xml:space="preserve">, besides the traditional Korean and East Asian houses, based on simple geometric modularity. It is made by a simple combination of volumes: four pyramids on the top of a parallelepiped, </w:t>
      </w:r>
      <w:r w:rsidR="00E73F2B">
        <w:rPr>
          <w:rFonts w:ascii="Calibri" w:hAnsi="Calibri"/>
          <w:sz w:val="22"/>
          <w:szCs w:val="22"/>
          <w:lang w:val="en-US"/>
        </w:rPr>
        <w:t>defini</w:t>
      </w:r>
      <w:r>
        <w:rPr>
          <w:rFonts w:ascii="Calibri" w:hAnsi="Calibri"/>
          <w:sz w:val="22"/>
          <w:szCs w:val="22"/>
          <w:lang w:val="en-US"/>
        </w:rPr>
        <w:t>ng a planar surface shaped as a regular rhombus in the middle.</w:t>
      </w:r>
    </w:p>
    <w:p w14:paraId="651381D1" w14:textId="77777777" w:rsidR="00777847" w:rsidRDefault="00777847">
      <w:pPr>
        <w:pStyle w:val="p2"/>
        <w:rPr>
          <w:rFonts w:ascii="Calibri" w:eastAsia="Calibri" w:hAnsi="Calibri" w:cs="Calibri"/>
          <w:sz w:val="22"/>
          <w:szCs w:val="22"/>
          <w:lang w:val="en-US"/>
        </w:rPr>
      </w:pPr>
    </w:p>
    <w:p w14:paraId="38680C96" w14:textId="77777777"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From the outside, the envelope gives the </w:t>
      </w:r>
      <w:r>
        <w:rPr>
          <w:rFonts w:ascii="Calibri" w:hAnsi="Calibri"/>
          <w:i/>
          <w:iCs/>
          <w:sz w:val="22"/>
          <w:szCs w:val="22"/>
          <w:lang w:val="en-US"/>
        </w:rPr>
        <w:t>Hanji House</w:t>
      </w:r>
      <w:r>
        <w:rPr>
          <w:rFonts w:ascii="Calibri" w:hAnsi="Calibri"/>
          <w:sz w:val="22"/>
          <w:szCs w:val="22"/>
          <w:lang w:val="en-US"/>
        </w:rPr>
        <w:t xml:space="preserve"> the appearance of a precious and at the same time playful object, a lighthouse to illuminate both the splendid Renaissance architecture in which it is located and the works of art that surround it.</w:t>
      </w:r>
    </w:p>
    <w:p w14:paraId="0AB7B248" w14:textId="77777777" w:rsidR="00777847" w:rsidRDefault="00777847">
      <w:pPr>
        <w:pStyle w:val="p2"/>
        <w:rPr>
          <w:rFonts w:ascii="Calibri" w:eastAsia="Calibri" w:hAnsi="Calibri" w:cs="Calibri"/>
          <w:sz w:val="22"/>
          <w:szCs w:val="22"/>
          <w:lang w:val="en-US"/>
        </w:rPr>
      </w:pPr>
    </w:p>
    <w:p w14:paraId="443F3B30" w14:textId="77777777"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Inside the </w:t>
      </w:r>
      <w:r>
        <w:rPr>
          <w:rFonts w:ascii="Calibri" w:hAnsi="Calibri"/>
          <w:i/>
          <w:iCs/>
          <w:sz w:val="22"/>
          <w:szCs w:val="22"/>
          <w:lang w:val="en-US"/>
        </w:rPr>
        <w:t>Hanji House</w:t>
      </w:r>
      <w:r>
        <w:rPr>
          <w:rFonts w:ascii="Calibri" w:hAnsi="Calibri"/>
          <w:sz w:val="22"/>
          <w:szCs w:val="22"/>
          <w:lang w:val="en-US"/>
        </w:rPr>
        <w:t xml:space="preserve">, a real-time interactive art installation is being developed by media artist Calvin J. Lee. Lee transformed triangular </w:t>
      </w:r>
      <w:proofErr w:type="spellStart"/>
      <w:r>
        <w:rPr>
          <w:rFonts w:ascii="Calibri" w:hAnsi="Calibri"/>
          <w:i/>
          <w:iCs/>
          <w:sz w:val="22"/>
          <w:szCs w:val="22"/>
          <w:lang w:val="en-US"/>
        </w:rPr>
        <w:t>hanji</w:t>
      </w:r>
      <w:proofErr w:type="spellEnd"/>
      <w:r>
        <w:rPr>
          <w:rFonts w:ascii="Calibri" w:hAnsi="Calibri"/>
          <w:sz w:val="22"/>
          <w:szCs w:val="22"/>
          <w:lang w:val="en-US"/>
        </w:rPr>
        <w:t xml:space="preserve"> packages created by artist Chun Kwang Young into virtual form. The tranquil environment inside </w:t>
      </w:r>
      <w:r>
        <w:rPr>
          <w:rFonts w:ascii="Calibri" w:hAnsi="Calibri"/>
          <w:i/>
          <w:iCs/>
          <w:sz w:val="22"/>
          <w:szCs w:val="22"/>
          <w:lang w:val="en-US"/>
        </w:rPr>
        <w:t xml:space="preserve">Hanji House </w:t>
      </w:r>
      <w:r>
        <w:rPr>
          <w:rFonts w:ascii="Calibri" w:hAnsi="Calibri"/>
          <w:sz w:val="22"/>
          <w:szCs w:val="22"/>
          <w:lang w:val="en-US"/>
        </w:rPr>
        <w:t xml:space="preserve">offers an immersive space for visitors to unwind and explore their inner selves as if walking through the interior of Chun’s works. </w:t>
      </w:r>
    </w:p>
    <w:p w14:paraId="48CE81C5" w14:textId="72A09D1B"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Chun Kwan Young has been working for 30 years under the theme of the </w:t>
      </w:r>
      <w:r>
        <w:rPr>
          <w:rFonts w:ascii="Calibri" w:hAnsi="Calibri"/>
          <w:i/>
          <w:iCs/>
          <w:sz w:val="22"/>
          <w:szCs w:val="22"/>
          <w:lang w:val="en-US"/>
        </w:rPr>
        <w:t>interconnectedness</w:t>
      </w:r>
      <w:r>
        <w:rPr>
          <w:rFonts w:ascii="Calibri" w:hAnsi="Calibri"/>
          <w:sz w:val="22"/>
          <w:szCs w:val="22"/>
          <w:lang w:val="en-US"/>
        </w:rPr>
        <w:t xml:space="preserve"> between living beings and the socio-ecological values of their relationships. In ecology, </w:t>
      </w:r>
      <w:r>
        <w:rPr>
          <w:rFonts w:ascii="Calibri" w:hAnsi="Calibri"/>
          <w:i/>
          <w:iCs/>
          <w:sz w:val="22"/>
          <w:szCs w:val="22"/>
          <w:lang w:val="en-US"/>
        </w:rPr>
        <w:t>interconnectedness</w:t>
      </w:r>
      <w:r>
        <w:rPr>
          <w:rFonts w:ascii="Calibri" w:hAnsi="Calibri"/>
          <w:sz w:val="22"/>
          <w:szCs w:val="22"/>
          <w:lang w:val="en-US"/>
        </w:rPr>
        <w:t xml:space="preserve"> is an absolute factor for the reproduction and survival of all living things, </w:t>
      </w:r>
      <w:r>
        <w:rPr>
          <w:rFonts w:ascii="Calibri" w:hAnsi="Calibri"/>
          <w:sz w:val="22"/>
          <w:szCs w:val="22"/>
          <w:lang w:val="en-US"/>
        </w:rPr>
        <w:lastRenderedPageBreak/>
        <w:t>as well as an essential for ensuring biodiversity and enhancing sustainability in any adverse condition</w:t>
      </w:r>
      <w:r w:rsidR="00E73F2B">
        <w:rPr>
          <w:rFonts w:ascii="Calibri" w:hAnsi="Calibri"/>
          <w:sz w:val="22"/>
          <w:szCs w:val="22"/>
          <w:lang w:val="en-US"/>
        </w:rPr>
        <w:t>s</w:t>
      </w:r>
      <w:r>
        <w:rPr>
          <w:rFonts w:ascii="Calibri" w:hAnsi="Calibri"/>
          <w:sz w:val="22"/>
          <w:szCs w:val="22"/>
          <w:lang w:val="en-US"/>
        </w:rPr>
        <w:t>.</w:t>
      </w:r>
    </w:p>
    <w:p w14:paraId="21B356B0" w14:textId="16B81BC2"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The </w:t>
      </w:r>
      <w:r>
        <w:rPr>
          <w:rFonts w:ascii="Calibri" w:hAnsi="Calibri"/>
          <w:i/>
          <w:iCs/>
          <w:sz w:val="22"/>
          <w:szCs w:val="22"/>
          <w:lang w:val="en-US"/>
        </w:rPr>
        <w:t>Hanji House</w:t>
      </w:r>
      <w:r>
        <w:rPr>
          <w:rFonts w:ascii="Calibri" w:hAnsi="Calibri"/>
          <w:sz w:val="22"/>
          <w:szCs w:val="22"/>
          <w:lang w:val="en-US"/>
        </w:rPr>
        <w:t xml:space="preserve"> will be open to the public from April 23 to 27 November 2022.</w:t>
      </w:r>
    </w:p>
    <w:p w14:paraId="78116B43" w14:textId="7B67B09C" w:rsidR="00777847" w:rsidRDefault="00A95082">
      <w:pPr>
        <w:pStyle w:val="p2"/>
        <w:rPr>
          <w:rFonts w:ascii="Calibri" w:eastAsia="Calibri" w:hAnsi="Calibri" w:cs="Calibri"/>
          <w:sz w:val="22"/>
          <w:szCs w:val="22"/>
          <w:lang w:val="en-US"/>
        </w:rPr>
      </w:pPr>
      <w:r>
        <w:rPr>
          <w:rFonts w:ascii="Calibri" w:hAnsi="Calibri"/>
          <w:sz w:val="22"/>
          <w:szCs w:val="22"/>
          <w:lang w:val="en-US"/>
        </w:rPr>
        <w:t xml:space="preserve">The official opening of the </w:t>
      </w:r>
      <w:r>
        <w:rPr>
          <w:rFonts w:ascii="Calibri" w:hAnsi="Calibri"/>
          <w:i/>
          <w:iCs/>
          <w:sz w:val="22"/>
          <w:szCs w:val="22"/>
          <w:lang w:val="en-US"/>
        </w:rPr>
        <w:t>Chun Kwan Young: Times Reimagined</w:t>
      </w:r>
      <w:r>
        <w:rPr>
          <w:rFonts w:ascii="Calibri" w:hAnsi="Calibri"/>
          <w:sz w:val="22"/>
          <w:szCs w:val="22"/>
          <w:lang w:val="en-US"/>
        </w:rPr>
        <w:t xml:space="preserve"> and the </w:t>
      </w:r>
      <w:r>
        <w:rPr>
          <w:rFonts w:ascii="Calibri" w:hAnsi="Calibri"/>
          <w:i/>
          <w:iCs/>
          <w:sz w:val="22"/>
          <w:szCs w:val="22"/>
          <w:lang w:val="en-US"/>
        </w:rPr>
        <w:t>Hanji House</w:t>
      </w:r>
      <w:r>
        <w:rPr>
          <w:rFonts w:ascii="Calibri" w:hAnsi="Calibri"/>
          <w:sz w:val="22"/>
          <w:szCs w:val="22"/>
          <w:lang w:val="en-US"/>
        </w:rPr>
        <w:t xml:space="preserve"> takes place with an academic forum on Thursday 21 April 2022</w:t>
      </w:r>
      <w:r w:rsidR="00E73F2B">
        <w:rPr>
          <w:rFonts w:ascii="Calibri" w:hAnsi="Calibri"/>
          <w:sz w:val="22"/>
          <w:szCs w:val="22"/>
          <w:lang w:val="en-US"/>
        </w:rPr>
        <w:t xml:space="preserve"> at 2pm</w:t>
      </w:r>
      <w:r>
        <w:rPr>
          <w:rFonts w:ascii="Calibri" w:hAnsi="Calibri"/>
          <w:sz w:val="22"/>
          <w:szCs w:val="22"/>
          <w:lang w:val="en-US"/>
        </w:rPr>
        <w:t xml:space="preserve"> and an Opening Ceremony at 7pm.</w:t>
      </w:r>
    </w:p>
    <w:p w14:paraId="4F4CD490" w14:textId="77777777" w:rsidR="00777847" w:rsidRDefault="00777847">
      <w:pPr>
        <w:pStyle w:val="p2"/>
        <w:rPr>
          <w:rFonts w:ascii="Calibri" w:eastAsia="Calibri" w:hAnsi="Calibri" w:cs="Calibri"/>
          <w:sz w:val="22"/>
          <w:szCs w:val="22"/>
          <w:lang w:val="en-US"/>
        </w:rPr>
      </w:pPr>
    </w:p>
    <w:p w14:paraId="51836F74" w14:textId="77777777" w:rsidR="00777847" w:rsidRDefault="00A95082">
      <w:pPr>
        <w:pStyle w:val="p2"/>
        <w:rPr>
          <w:rFonts w:ascii="Calibri" w:eastAsia="Calibri" w:hAnsi="Calibri" w:cs="Calibri"/>
          <w:b/>
          <w:bCs/>
          <w:i/>
          <w:iCs/>
          <w:sz w:val="22"/>
          <w:szCs w:val="22"/>
          <w:lang w:val="en-US"/>
        </w:rPr>
      </w:pPr>
      <w:r>
        <w:rPr>
          <w:rFonts w:ascii="Calibri" w:hAnsi="Calibri"/>
          <w:b/>
          <w:bCs/>
          <w:sz w:val="22"/>
          <w:szCs w:val="22"/>
          <w:lang w:val="en-US"/>
        </w:rPr>
        <w:t xml:space="preserve">Academic Forum: </w:t>
      </w:r>
      <w:r>
        <w:rPr>
          <w:rFonts w:ascii="Calibri" w:hAnsi="Calibri"/>
          <w:b/>
          <w:bCs/>
          <w:i/>
          <w:iCs/>
          <w:sz w:val="22"/>
          <w:szCs w:val="22"/>
          <w:lang w:val="en-US"/>
        </w:rPr>
        <w:t>The Art and Built Environment in the Age of Ecological Crisis</w:t>
      </w:r>
    </w:p>
    <w:p w14:paraId="3A57987F" w14:textId="7E10E009" w:rsidR="00777847" w:rsidRDefault="00A95082">
      <w:pPr>
        <w:pStyle w:val="p2"/>
        <w:rPr>
          <w:rFonts w:ascii="Calibri" w:eastAsia="Calibri" w:hAnsi="Calibri" w:cs="Calibri"/>
          <w:sz w:val="22"/>
          <w:szCs w:val="22"/>
          <w:lang w:val="en-US"/>
        </w:rPr>
      </w:pPr>
      <w:r>
        <w:rPr>
          <w:rFonts w:ascii="Calibri" w:hAnsi="Calibri"/>
          <w:sz w:val="22"/>
          <w:szCs w:val="22"/>
          <w:lang w:val="en-US"/>
        </w:rPr>
        <w:t>Against the backdrop of human experiences of technological diversity, convenience, and utopian illusion of the future, in contrast to the rapid decline of biodiversity and staggering ecological imbalance, biologist</w:t>
      </w:r>
      <w:r w:rsidR="008C5D7F">
        <w:rPr>
          <w:rFonts w:ascii="Calibri" w:hAnsi="Calibri"/>
          <w:sz w:val="22"/>
          <w:szCs w:val="22"/>
          <w:lang w:val="en-US"/>
        </w:rPr>
        <w:t>s</w:t>
      </w:r>
      <w:r>
        <w:rPr>
          <w:rFonts w:ascii="Calibri" w:hAnsi="Calibri"/>
          <w:sz w:val="22"/>
          <w:szCs w:val="22"/>
          <w:lang w:val="en-US"/>
        </w:rPr>
        <w:t>, philosopher</w:t>
      </w:r>
      <w:r w:rsidR="008C5D7F">
        <w:rPr>
          <w:rFonts w:ascii="Calibri" w:hAnsi="Calibri"/>
          <w:sz w:val="22"/>
          <w:szCs w:val="22"/>
          <w:lang w:val="en-US"/>
        </w:rPr>
        <w:t>s</w:t>
      </w:r>
      <w:r>
        <w:rPr>
          <w:rFonts w:ascii="Calibri" w:hAnsi="Calibri"/>
          <w:sz w:val="22"/>
          <w:szCs w:val="22"/>
          <w:lang w:val="en-US"/>
        </w:rPr>
        <w:t xml:space="preserve">, artists, architect, activist, critics and curators will be gathered to propose constructive plans to respond to the current situations. </w:t>
      </w:r>
    </w:p>
    <w:p w14:paraId="4D82146E" w14:textId="77777777" w:rsidR="00777847" w:rsidRDefault="00A95082">
      <w:pPr>
        <w:pStyle w:val="p2"/>
        <w:rPr>
          <w:rFonts w:ascii="Calibri" w:eastAsia="Calibri" w:hAnsi="Calibri" w:cs="Calibri"/>
          <w:b/>
          <w:bCs/>
          <w:sz w:val="22"/>
          <w:szCs w:val="22"/>
          <w:lang w:val="en-US"/>
        </w:rPr>
      </w:pPr>
      <w:r>
        <w:rPr>
          <w:rFonts w:ascii="Calibri" w:hAnsi="Calibri"/>
          <w:sz w:val="22"/>
          <w:szCs w:val="22"/>
          <w:lang w:val="en-US"/>
        </w:rPr>
        <w:t xml:space="preserve">Speakers are </w:t>
      </w:r>
      <w:r>
        <w:rPr>
          <w:rFonts w:ascii="Calibri" w:hAnsi="Calibri"/>
          <w:b/>
          <w:bCs/>
          <w:sz w:val="22"/>
          <w:szCs w:val="22"/>
          <w:lang w:val="en-US"/>
        </w:rPr>
        <w:t xml:space="preserve">Stefano Boeri, Choe </w:t>
      </w:r>
      <w:proofErr w:type="spellStart"/>
      <w:r>
        <w:rPr>
          <w:rFonts w:ascii="Calibri" w:hAnsi="Calibri"/>
          <w:b/>
          <w:bCs/>
          <w:sz w:val="22"/>
          <w:szCs w:val="22"/>
          <w:lang w:val="en-US"/>
        </w:rPr>
        <w:t>Jaechun</w:t>
      </w:r>
      <w:proofErr w:type="spellEnd"/>
      <w:r>
        <w:rPr>
          <w:rFonts w:ascii="Calibri" w:hAnsi="Calibri"/>
          <w:b/>
          <w:bCs/>
          <w:sz w:val="22"/>
          <w:szCs w:val="22"/>
          <w:lang w:val="en-US"/>
        </w:rPr>
        <w:t xml:space="preserve">, </w:t>
      </w:r>
      <w:proofErr w:type="spellStart"/>
      <w:r>
        <w:rPr>
          <w:rFonts w:ascii="Calibri" w:hAnsi="Calibri"/>
          <w:b/>
          <w:bCs/>
          <w:sz w:val="22"/>
          <w:szCs w:val="22"/>
          <w:lang w:val="en-US"/>
        </w:rPr>
        <w:t>Otobong</w:t>
      </w:r>
      <w:proofErr w:type="spellEnd"/>
      <w:r>
        <w:rPr>
          <w:rFonts w:ascii="Calibri" w:hAnsi="Calibri"/>
          <w:b/>
          <w:bCs/>
          <w:sz w:val="22"/>
          <w:szCs w:val="22"/>
          <w:lang w:val="en-US"/>
        </w:rPr>
        <w:t xml:space="preserve"> </w:t>
      </w:r>
      <w:proofErr w:type="spellStart"/>
      <w:r>
        <w:rPr>
          <w:rFonts w:ascii="Calibri" w:hAnsi="Calibri"/>
          <w:b/>
          <w:bCs/>
          <w:sz w:val="22"/>
          <w:szCs w:val="22"/>
          <w:lang w:val="en-US"/>
        </w:rPr>
        <w:t>Nkanga</w:t>
      </w:r>
      <w:proofErr w:type="spellEnd"/>
      <w:r>
        <w:rPr>
          <w:rFonts w:ascii="Calibri" w:hAnsi="Calibri"/>
          <w:b/>
          <w:bCs/>
          <w:sz w:val="22"/>
          <w:szCs w:val="22"/>
          <w:lang w:val="en-US"/>
        </w:rPr>
        <w:t xml:space="preserve">, Sam </w:t>
      </w:r>
      <w:proofErr w:type="spellStart"/>
      <w:r>
        <w:rPr>
          <w:rFonts w:ascii="Calibri" w:hAnsi="Calibri"/>
          <w:b/>
          <w:bCs/>
          <w:sz w:val="22"/>
          <w:szCs w:val="22"/>
          <w:lang w:val="en-US"/>
        </w:rPr>
        <w:t>Bardaouil</w:t>
      </w:r>
      <w:proofErr w:type="spellEnd"/>
      <w:r>
        <w:rPr>
          <w:rFonts w:ascii="Calibri" w:hAnsi="Calibri"/>
          <w:b/>
          <w:bCs/>
          <w:sz w:val="22"/>
          <w:szCs w:val="22"/>
          <w:lang w:val="en-US"/>
        </w:rPr>
        <w:t xml:space="preserve">, Li </w:t>
      </w:r>
      <w:proofErr w:type="spellStart"/>
      <w:r>
        <w:rPr>
          <w:rFonts w:ascii="Calibri" w:hAnsi="Calibri"/>
          <w:b/>
          <w:bCs/>
          <w:sz w:val="22"/>
          <w:szCs w:val="22"/>
          <w:lang w:val="en-US"/>
        </w:rPr>
        <w:t>Xiangning</w:t>
      </w:r>
      <w:proofErr w:type="spellEnd"/>
      <w:r>
        <w:rPr>
          <w:rFonts w:ascii="Calibri" w:hAnsi="Calibri"/>
          <w:b/>
          <w:bCs/>
          <w:sz w:val="22"/>
          <w:szCs w:val="22"/>
          <w:lang w:val="en-US"/>
        </w:rPr>
        <w:t xml:space="preserve">, Andrew Brewerton, Lucia </w:t>
      </w:r>
      <w:proofErr w:type="spellStart"/>
      <w:r>
        <w:rPr>
          <w:rFonts w:ascii="Calibri" w:hAnsi="Calibri"/>
          <w:b/>
          <w:bCs/>
          <w:sz w:val="22"/>
          <w:szCs w:val="22"/>
          <w:lang w:val="en-US"/>
        </w:rPr>
        <w:t>Pietroiusti</w:t>
      </w:r>
      <w:proofErr w:type="spellEnd"/>
      <w:r>
        <w:rPr>
          <w:rFonts w:ascii="Calibri" w:hAnsi="Calibri"/>
          <w:b/>
          <w:bCs/>
          <w:sz w:val="22"/>
          <w:szCs w:val="22"/>
          <w:lang w:val="en-US"/>
        </w:rPr>
        <w:t xml:space="preserve">, Jean-Marie </w:t>
      </w:r>
      <w:proofErr w:type="spellStart"/>
      <w:r>
        <w:rPr>
          <w:rFonts w:ascii="Calibri" w:hAnsi="Calibri"/>
          <w:b/>
          <w:bCs/>
          <w:sz w:val="22"/>
          <w:szCs w:val="22"/>
          <w:lang w:val="en-US"/>
        </w:rPr>
        <w:t>Gallais</w:t>
      </w:r>
      <w:proofErr w:type="spellEnd"/>
      <w:r>
        <w:rPr>
          <w:rFonts w:ascii="Calibri" w:hAnsi="Calibri"/>
          <w:b/>
          <w:bCs/>
          <w:sz w:val="22"/>
          <w:szCs w:val="22"/>
          <w:lang w:val="en-US"/>
        </w:rPr>
        <w:t>.</w:t>
      </w:r>
    </w:p>
    <w:p w14:paraId="1256A711" w14:textId="77777777" w:rsidR="00777847" w:rsidRDefault="00777847">
      <w:pPr>
        <w:pStyle w:val="p2"/>
        <w:rPr>
          <w:rFonts w:ascii="Calibri" w:eastAsia="Calibri" w:hAnsi="Calibri" w:cs="Calibri"/>
          <w:b/>
          <w:bCs/>
          <w:sz w:val="22"/>
          <w:szCs w:val="22"/>
          <w:lang w:val="en-US"/>
        </w:rPr>
      </w:pPr>
    </w:p>
    <w:p w14:paraId="2153E842" w14:textId="77777777" w:rsidR="00777847" w:rsidRDefault="00A95082">
      <w:pPr>
        <w:pStyle w:val="BodyA"/>
        <w:spacing w:line="288" w:lineRule="auto"/>
        <w:rPr>
          <w:rFonts w:ascii="Calibri" w:eastAsia="Calibri" w:hAnsi="Calibri" w:cs="Calibri"/>
          <w:sz w:val="22"/>
          <w:szCs w:val="22"/>
        </w:rPr>
      </w:pPr>
      <w:r>
        <w:rPr>
          <w:rFonts w:ascii="Calibri" w:hAnsi="Calibri"/>
          <w:b/>
          <w:bCs/>
          <w:sz w:val="22"/>
          <w:szCs w:val="22"/>
        </w:rPr>
        <w:t>Promoted by:</w:t>
      </w:r>
      <w:r>
        <w:rPr>
          <w:rFonts w:ascii="Calibri" w:hAnsi="Calibri"/>
          <w:sz w:val="22"/>
          <w:szCs w:val="22"/>
        </w:rPr>
        <w:t xml:space="preserve"> Boghossian Foundation</w:t>
      </w:r>
    </w:p>
    <w:p w14:paraId="2B01DE7B" w14:textId="77777777" w:rsidR="00777847" w:rsidRDefault="00A95082">
      <w:pPr>
        <w:pStyle w:val="BodyA"/>
        <w:spacing w:line="288" w:lineRule="auto"/>
        <w:rPr>
          <w:rFonts w:ascii="Calibri" w:eastAsia="Calibri" w:hAnsi="Calibri" w:cs="Calibri"/>
          <w:sz w:val="22"/>
          <w:szCs w:val="22"/>
        </w:rPr>
      </w:pPr>
      <w:r>
        <w:rPr>
          <w:rFonts w:ascii="Calibri" w:hAnsi="Calibri"/>
          <w:b/>
          <w:bCs/>
          <w:sz w:val="22"/>
          <w:szCs w:val="22"/>
        </w:rPr>
        <w:t>Supported by:</w:t>
      </w:r>
      <w:r>
        <w:rPr>
          <w:rFonts w:ascii="Calibri" w:hAnsi="Calibri"/>
          <w:sz w:val="22"/>
          <w:szCs w:val="22"/>
        </w:rPr>
        <w:t xml:space="preserve"> Museum Ground, </w:t>
      </w:r>
      <w:proofErr w:type="spellStart"/>
      <w:r>
        <w:rPr>
          <w:rFonts w:ascii="Calibri" w:hAnsi="Calibri"/>
          <w:sz w:val="22"/>
          <w:szCs w:val="22"/>
        </w:rPr>
        <w:t>Interart</w:t>
      </w:r>
      <w:proofErr w:type="spellEnd"/>
      <w:r>
        <w:rPr>
          <w:rFonts w:ascii="Calibri" w:hAnsi="Calibri"/>
          <w:sz w:val="22"/>
          <w:szCs w:val="22"/>
        </w:rPr>
        <w:t xml:space="preserve"> Channel</w:t>
      </w:r>
    </w:p>
    <w:p w14:paraId="01C0D87F" w14:textId="77777777" w:rsidR="00777847" w:rsidRDefault="00A95082">
      <w:pPr>
        <w:pStyle w:val="BodyA"/>
        <w:spacing w:line="288" w:lineRule="auto"/>
        <w:rPr>
          <w:rFonts w:ascii="Calibri" w:eastAsia="Calibri" w:hAnsi="Calibri" w:cs="Calibri"/>
          <w:sz w:val="22"/>
          <w:szCs w:val="22"/>
        </w:rPr>
      </w:pPr>
      <w:r>
        <w:rPr>
          <w:rFonts w:ascii="Calibri" w:hAnsi="Calibri"/>
          <w:b/>
          <w:bCs/>
          <w:sz w:val="22"/>
          <w:szCs w:val="22"/>
        </w:rPr>
        <w:t>Exhibition Duration:</w:t>
      </w:r>
      <w:r>
        <w:rPr>
          <w:rFonts w:ascii="Calibri" w:hAnsi="Calibri"/>
          <w:sz w:val="22"/>
          <w:szCs w:val="22"/>
        </w:rPr>
        <w:t xml:space="preserve"> 23 April – 27 November 2022</w:t>
      </w:r>
    </w:p>
    <w:p w14:paraId="5E3E425F" w14:textId="77777777" w:rsidR="00777847" w:rsidRDefault="00A95082">
      <w:pPr>
        <w:pStyle w:val="BodyA"/>
        <w:spacing w:line="288" w:lineRule="auto"/>
        <w:rPr>
          <w:rFonts w:ascii="Calibri" w:eastAsia="Calibri" w:hAnsi="Calibri" w:cs="Calibri"/>
          <w:b/>
          <w:bCs/>
          <w:kern w:val="0"/>
          <w:sz w:val="22"/>
          <w:szCs w:val="22"/>
        </w:rPr>
      </w:pPr>
      <w:r>
        <w:rPr>
          <w:rFonts w:ascii="Calibri" w:hAnsi="Calibri"/>
          <w:b/>
          <w:bCs/>
          <w:sz w:val="22"/>
          <w:szCs w:val="22"/>
        </w:rPr>
        <w:t>Press Preview:</w:t>
      </w:r>
      <w:r>
        <w:rPr>
          <w:rFonts w:ascii="Calibri" w:hAnsi="Calibri"/>
          <w:sz w:val="22"/>
          <w:szCs w:val="22"/>
        </w:rPr>
        <w:t xml:space="preserve"> 20th – 22nd April 2022</w:t>
      </w:r>
    </w:p>
    <w:p w14:paraId="1585263C" w14:textId="77777777" w:rsidR="00777847" w:rsidRDefault="00A95082">
      <w:pPr>
        <w:pStyle w:val="NormaleWeb"/>
        <w:shd w:val="clear" w:color="auto" w:fill="FFFFFF"/>
        <w:spacing w:before="0" w:after="0"/>
        <w:jc w:val="both"/>
        <w:rPr>
          <w:rFonts w:ascii="Calibri" w:eastAsia="Calibri" w:hAnsi="Calibri" w:cs="Calibri"/>
          <w:sz w:val="22"/>
          <w:szCs w:val="22"/>
        </w:rPr>
      </w:pPr>
      <w:r>
        <w:rPr>
          <w:rFonts w:ascii="Calibri" w:hAnsi="Calibri"/>
          <w:b/>
          <w:bCs/>
          <w:sz w:val="22"/>
          <w:szCs w:val="22"/>
        </w:rPr>
        <w:t>Academic Forum:</w:t>
      </w:r>
      <w:r>
        <w:rPr>
          <w:rFonts w:ascii="Calibri" w:hAnsi="Calibri"/>
          <w:sz w:val="22"/>
          <w:szCs w:val="22"/>
        </w:rPr>
        <w:t xml:space="preserve"> 2pm, 21st April 2022</w:t>
      </w:r>
    </w:p>
    <w:p w14:paraId="30188F9C" w14:textId="77777777" w:rsidR="00777847" w:rsidRDefault="00A95082">
      <w:pPr>
        <w:pStyle w:val="NormaleWeb"/>
        <w:shd w:val="clear" w:color="auto" w:fill="FFFFFF"/>
        <w:spacing w:before="0" w:after="0"/>
        <w:jc w:val="both"/>
        <w:rPr>
          <w:rFonts w:ascii="Calibri" w:eastAsia="Calibri" w:hAnsi="Calibri" w:cs="Calibri"/>
          <w:sz w:val="22"/>
          <w:szCs w:val="22"/>
        </w:rPr>
      </w:pPr>
      <w:r>
        <w:rPr>
          <w:rFonts w:ascii="Calibri" w:hAnsi="Calibri"/>
          <w:b/>
          <w:bCs/>
          <w:sz w:val="22"/>
          <w:szCs w:val="22"/>
        </w:rPr>
        <w:t>Opening Ceremony</w:t>
      </w:r>
      <w:r>
        <w:rPr>
          <w:rFonts w:ascii="Calibri" w:hAnsi="Calibri"/>
          <w:sz w:val="22"/>
          <w:szCs w:val="22"/>
        </w:rPr>
        <w:t>: 7pm, 21st April 2022</w:t>
      </w:r>
    </w:p>
    <w:p w14:paraId="394A15E9" w14:textId="77777777" w:rsidR="00777847" w:rsidRDefault="00A95082">
      <w:pPr>
        <w:pStyle w:val="NormaleWeb"/>
        <w:shd w:val="clear" w:color="auto" w:fill="FFFFFF"/>
        <w:spacing w:before="0" w:after="0"/>
        <w:jc w:val="both"/>
        <w:rPr>
          <w:rFonts w:ascii="Calibri" w:eastAsia="Calibri" w:hAnsi="Calibri" w:cs="Calibri"/>
          <w:sz w:val="22"/>
          <w:szCs w:val="22"/>
          <w:lang w:val="it-IT"/>
        </w:rPr>
      </w:pPr>
      <w:proofErr w:type="spellStart"/>
      <w:r>
        <w:rPr>
          <w:rFonts w:ascii="Calibri" w:hAnsi="Calibri"/>
          <w:b/>
          <w:bCs/>
          <w:sz w:val="22"/>
          <w:szCs w:val="22"/>
          <w:lang w:val="it-IT"/>
        </w:rPr>
        <w:t>Venue</w:t>
      </w:r>
      <w:proofErr w:type="spellEnd"/>
      <w:r>
        <w:rPr>
          <w:rFonts w:ascii="Calibri" w:hAnsi="Calibri"/>
          <w:b/>
          <w:bCs/>
          <w:sz w:val="22"/>
          <w:szCs w:val="22"/>
          <w:lang w:val="it-IT"/>
        </w:rPr>
        <w:t>:</w:t>
      </w:r>
      <w:r>
        <w:rPr>
          <w:rFonts w:ascii="Calibri" w:hAnsi="Calibri"/>
          <w:sz w:val="22"/>
          <w:szCs w:val="22"/>
          <w:lang w:val="it-IT"/>
        </w:rPr>
        <w:t xml:space="preserve"> Palazzo Contarini </w:t>
      </w:r>
      <w:proofErr w:type="spellStart"/>
      <w:r>
        <w:rPr>
          <w:rFonts w:ascii="Calibri" w:hAnsi="Calibri"/>
          <w:sz w:val="22"/>
          <w:szCs w:val="22"/>
          <w:lang w:val="it-IT"/>
        </w:rPr>
        <w:t>Polignac</w:t>
      </w:r>
      <w:proofErr w:type="spellEnd"/>
      <w:r>
        <w:rPr>
          <w:rFonts w:ascii="Calibri" w:hAnsi="Calibri"/>
          <w:sz w:val="22"/>
          <w:szCs w:val="22"/>
          <w:lang w:val="it-IT"/>
        </w:rPr>
        <w:t xml:space="preserve">, </w:t>
      </w:r>
      <w:proofErr w:type="spellStart"/>
      <w:r>
        <w:rPr>
          <w:rFonts w:ascii="Calibri" w:hAnsi="Calibri"/>
          <w:sz w:val="22"/>
          <w:szCs w:val="22"/>
          <w:lang w:val="it-IT"/>
        </w:rPr>
        <w:t>Dorsoduro</w:t>
      </w:r>
      <w:proofErr w:type="spellEnd"/>
      <w:r>
        <w:rPr>
          <w:rFonts w:ascii="Calibri" w:hAnsi="Calibri"/>
          <w:sz w:val="22"/>
          <w:szCs w:val="22"/>
          <w:lang w:val="it-IT"/>
        </w:rPr>
        <w:t xml:space="preserve"> 874, </w:t>
      </w:r>
      <w:proofErr w:type="spellStart"/>
      <w:r>
        <w:rPr>
          <w:rFonts w:ascii="Calibri" w:hAnsi="Calibri"/>
          <w:sz w:val="22"/>
          <w:szCs w:val="22"/>
          <w:lang w:val="it-IT"/>
        </w:rPr>
        <w:t>Venice</w:t>
      </w:r>
      <w:proofErr w:type="spellEnd"/>
    </w:p>
    <w:p w14:paraId="6A3754FF" w14:textId="77777777" w:rsidR="00777847" w:rsidRPr="002C0F3F" w:rsidRDefault="00A95082">
      <w:pPr>
        <w:pStyle w:val="NormaleWeb"/>
        <w:shd w:val="clear" w:color="auto" w:fill="FFFFFF"/>
        <w:spacing w:before="0" w:after="0"/>
        <w:jc w:val="both"/>
        <w:rPr>
          <w:rStyle w:val="None"/>
          <w:rFonts w:ascii="Calibri" w:eastAsia="Calibri" w:hAnsi="Calibri" w:cs="Calibri"/>
          <w:sz w:val="22"/>
          <w:szCs w:val="22"/>
          <w:lang w:val="nl-NL"/>
        </w:rPr>
      </w:pPr>
      <w:r w:rsidRPr="002C0F3F">
        <w:rPr>
          <w:rFonts w:ascii="Calibri" w:hAnsi="Calibri"/>
          <w:b/>
          <w:bCs/>
          <w:sz w:val="22"/>
          <w:szCs w:val="22"/>
          <w:lang w:val="nl-NL"/>
        </w:rPr>
        <w:t>Website</w:t>
      </w:r>
      <w:r w:rsidRPr="002C0F3F">
        <w:rPr>
          <w:rFonts w:ascii="Calibri" w:hAnsi="Calibri"/>
          <w:sz w:val="22"/>
          <w:szCs w:val="22"/>
          <w:lang w:val="nl-NL"/>
        </w:rPr>
        <w:t xml:space="preserve">: </w:t>
      </w:r>
      <w:hyperlink r:id="rId7" w:history="1">
        <w:r w:rsidRPr="002C0F3F">
          <w:rPr>
            <w:rStyle w:val="Hyperlink0"/>
            <w:lang w:val="nl-NL"/>
          </w:rPr>
          <w:t>www.timesreimagined.com</w:t>
        </w:r>
      </w:hyperlink>
    </w:p>
    <w:p w14:paraId="67C4B42B" w14:textId="77777777" w:rsidR="00777847" w:rsidRPr="002C0F3F" w:rsidRDefault="00A95082">
      <w:pPr>
        <w:pStyle w:val="NormaleWeb"/>
        <w:shd w:val="clear" w:color="auto" w:fill="FFFFFF"/>
        <w:spacing w:before="0" w:after="0"/>
        <w:jc w:val="both"/>
        <w:rPr>
          <w:rStyle w:val="None"/>
          <w:rFonts w:ascii="Calibri" w:eastAsia="Calibri" w:hAnsi="Calibri" w:cs="Calibri"/>
          <w:sz w:val="22"/>
          <w:szCs w:val="22"/>
          <w:lang w:val="nl-NL"/>
        </w:rPr>
      </w:pPr>
      <w:r w:rsidRPr="002C0F3F">
        <w:rPr>
          <w:rStyle w:val="None"/>
          <w:rFonts w:ascii="Calibri" w:hAnsi="Calibri"/>
          <w:b/>
          <w:bCs/>
          <w:sz w:val="22"/>
          <w:szCs w:val="22"/>
          <w:lang w:val="nl-NL"/>
        </w:rPr>
        <w:t>Instagram:</w:t>
      </w:r>
      <w:r w:rsidRPr="002C0F3F">
        <w:rPr>
          <w:rStyle w:val="None"/>
          <w:rFonts w:ascii="Calibri" w:hAnsi="Calibri"/>
          <w:sz w:val="22"/>
          <w:szCs w:val="22"/>
          <w:lang w:val="nl-NL"/>
        </w:rPr>
        <w:t xml:space="preserve"> @timesreimagined</w:t>
      </w:r>
    </w:p>
    <w:p w14:paraId="0040C74B" w14:textId="77777777" w:rsidR="00777847" w:rsidRPr="002C0F3F" w:rsidRDefault="00777847">
      <w:pPr>
        <w:pStyle w:val="NormaleWeb"/>
        <w:shd w:val="clear" w:color="auto" w:fill="FFFFFF"/>
        <w:spacing w:before="0" w:after="0"/>
        <w:jc w:val="both"/>
        <w:rPr>
          <w:rStyle w:val="None"/>
          <w:rFonts w:ascii="Calibri" w:eastAsia="Calibri" w:hAnsi="Calibri" w:cs="Calibri"/>
          <w:sz w:val="22"/>
          <w:szCs w:val="22"/>
          <w:lang w:val="nl-NL"/>
        </w:rPr>
      </w:pPr>
    </w:p>
    <w:p w14:paraId="502A2A6A" w14:textId="77777777" w:rsidR="00777847" w:rsidRPr="002C0F3F" w:rsidRDefault="00A95082">
      <w:pPr>
        <w:pStyle w:val="NormaleWeb"/>
        <w:shd w:val="clear" w:color="auto" w:fill="FFFFFF"/>
        <w:spacing w:before="0" w:after="0"/>
        <w:jc w:val="both"/>
        <w:rPr>
          <w:rStyle w:val="None"/>
          <w:rFonts w:ascii="Calibri" w:eastAsia="Calibri" w:hAnsi="Calibri" w:cs="Calibri"/>
          <w:sz w:val="22"/>
          <w:szCs w:val="22"/>
          <w:lang w:val="it-IT"/>
        </w:rPr>
      </w:pPr>
      <w:r w:rsidRPr="002C0F3F">
        <w:rPr>
          <w:rStyle w:val="None"/>
          <w:rFonts w:ascii="Calibri" w:hAnsi="Calibri"/>
          <w:b/>
          <w:bCs/>
          <w:sz w:val="22"/>
          <w:szCs w:val="22"/>
          <w:lang w:val="it-IT"/>
        </w:rPr>
        <w:t>Curator:</w:t>
      </w:r>
      <w:r w:rsidRPr="002C0F3F">
        <w:rPr>
          <w:rStyle w:val="None"/>
          <w:rFonts w:ascii="Calibri" w:hAnsi="Calibri"/>
          <w:sz w:val="22"/>
          <w:szCs w:val="22"/>
          <w:lang w:val="it-IT"/>
        </w:rPr>
        <w:t xml:space="preserve"> </w:t>
      </w:r>
      <w:proofErr w:type="spellStart"/>
      <w:r w:rsidRPr="002C0F3F">
        <w:rPr>
          <w:rStyle w:val="None"/>
          <w:rFonts w:ascii="Calibri" w:hAnsi="Calibri"/>
          <w:sz w:val="22"/>
          <w:szCs w:val="22"/>
          <w:lang w:val="it-IT"/>
        </w:rPr>
        <w:t>Yongwoo</w:t>
      </w:r>
      <w:proofErr w:type="spellEnd"/>
      <w:r w:rsidRPr="002C0F3F">
        <w:rPr>
          <w:rStyle w:val="None"/>
          <w:rFonts w:ascii="Calibri" w:hAnsi="Calibri"/>
          <w:sz w:val="22"/>
          <w:szCs w:val="22"/>
          <w:lang w:val="it-IT"/>
        </w:rPr>
        <w:t xml:space="preserve"> Lee</w:t>
      </w:r>
    </w:p>
    <w:p w14:paraId="7CA9F7C0" w14:textId="77777777" w:rsidR="00777847" w:rsidRPr="002C0F3F" w:rsidRDefault="00A95082">
      <w:pPr>
        <w:pStyle w:val="NormaleWeb"/>
        <w:shd w:val="clear" w:color="auto" w:fill="FFFFFF"/>
        <w:spacing w:before="0" w:after="0"/>
        <w:jc w:val="both"/>
        <w:rPr>
          <w:rStyle w:val="None"/>
          <w:rFonts w:ascii="Calibri" w:eastAsia="Calibri" w:hAnsi="Calibri" w:cs="Calibri"/>
          <w:sz w:val="22"/>
          <w:szCs w:val="22"/>
          <w:lang w:val="it-IT"/>
        </w:rPr>
      </w:pPr>
      <w:proofErr w:type="spellStart"/>
      <w:r w:rsidRPr="002C0F3F">
        <w:rPr>
          <w:rStyle w:val="None"/>
          <w:rFonts w:ascii="Calibri" w:hAnsi="Calibri"/>
          <w:b/>
          <w:bCs/>
          <w:sz w:val="22"/>
          <w:szCs w:val="22"/>
          <w:lang w:val="it-IT"/>
        </w:rPr>
        <w:t>Curatorial</w:t>
      </w:r>
      <w:proofErr w:type="spellEnd"/>
      <w:r w:rsidRPr="002C0F3F">
        <w:rPr>
          <w:rStyle w:val="None"/>
          <w:rFonts w:ascii="Calibri" w:hAnsi="Calibri"/>
          <w:b/>
          <w:bCs/>
          <w:sz w:val="22"/>
          <w:szCs w:val="22"/>
          <w:lang w:val="it-IT"/>
        </w:rPr>
        <w:t xml:space="preserve"> Adviser:</w:t>
      </w:r>
      <w:r w:rsidRPr="002C0F3F">
        <w:rPr>
          <w:rStyle w:val="None"/>
          <w:rFonts w:ascii="Calibri" w:hAnsi="Calibri"/>
          <w:sz w:val="22"/>
          <w:szCs w:val="22"/>
          <w:lang w:val="it-IT"/>
        </w:rPr>
        <w:t xml:space="preserve"> Manuela </w:t>
      </w:r>
      <w:proofErr w:type="spellStart"/>
      <w:r w:rsidRPr="002C0F3F">
        <w:rPr>
          <w:rStyle w:val="None"/>
          <w:rFonts w:ascii="Calibri" w:hAnsi="Calibri"/>
          <w:sz w:val="22"/>
          <w:szCs w:val="22"/>
          <w:lang w:val="it-IT"/>
        </w:rPr>
        <w:t>Lucà</w:t>
      </w:r>
      <w:proofErr w:type="spellEnd"/>
      <w:r w:rsidRPr="002C0F3F">
        <w:rPr>
          <w:rStyle w:val="None"/>
          <w:rFonts w:ascii="Calibri" w:hAnsi="Calibri"/>
          <w:sz w:val="22"/>
          <w:szCs w:val="22"/>
          <w:lang w:val="it-IT"/>
        </w:rPr>
        <w:t>-Dazio</w:t>
      </w:r>
    </w:p>
    <w:p w14:paraId="1F9287C6" w14:textId="77777777" w:rsidR="00777847" w:rsidRPr="002C0F3F" w:rsidRDefault="00777847">
      <w:pPr>
        <w:pStyle w:val="BodyA"/>
        <w:spacing w:line="288" w:lineRule="auto"/>
        <w:rPr>
          <w:rStyle w:val="None"/>
          <w:rFonts w:ascii="Calibri" w:eastAsia="Calibri" w:hAnsi="Calibri" w:cs="Calibri"/>
          <w:kern w:val="0"/>
          <w:sz w:val="22"/>
          <w:szCs w:val="22"/>
          <w:lang w:val="it-IT"/>
        </w:rPr>
      </w:pPr>
    </w:p>
    <w:p w14:paraId="00A2F701" w14:textId="0722343E" w:rsidR="00AC74D0" w:rsidRPr="00915794" w:rsidRDefault="00AC74D0" w:rsidP="00AC74D0">
      <w:pPr>
        <w:pStyle w:val="NormaleWeb"/>
        <w:shd w:val="clear" w:color="auto" w:fill="FFFFFF"/>
        <w:spacing w:before="0" w:after="0"/>
        <w:rPr>
          <w:rFonts w:ascii="Calibri" w:eastAsia="Calibri" w:hAnsi="Calibri" w:cs="Calibri"/>
          <w:sz w:val="23"/>
          <w:szCs w:val="23"/>
          <w:bdr w:val="none" w:sz="0" w:space="0" w:color="auto"/>
          <w:lang w:val="en-GB"/>
        </w:rPr>
      </w:pPr>
      <w:r w:rsidRPr="00915794">
        <w:rPr>
          <w:rFonts w:ascii="Calibri" w:eastAsia="Calibri" w:hAnsi="Calibri" w:cs="Calibri"/>
          <w:b/>
          <w:bCs/>
          <w:sz w:val="23"/>
          <w:szCs w:val="23"/>
          <w:bdr w:val="none" w:sz="0" w:space="0" w:color="auto"/>
          <w:lang w:val="en-GB"/>
        </w:rPr>
        <w:t xml:space="preserve">Stefano Boeri </w:t>
      </w:r>
      <w:proofErr w:type="spellStart"/>
      <w:r w:rsidRPr="00915794">
        <w:rPr>
          <w:rFonts w:ascii="Calibri" w:eastAsia="Calibri" w:hAnsi="Calibri" w:cs="Calibri"/>
          <w:b/>
          <w:bCs/>
          <w:sz w:val="23"/>
          <w:szCs w:val="23"/>
          <w:bdr w:val="none" w:sz="0" w:space="0" w:color="auto"/>
          <w:lang w:val="en-GB"/>
        </w:rPr>
        <w:t>Architetti</w:t>
      </w:r>
      <w:proofErr w:type="spellEnd"/>
      <w:r w:rsidRPr="00915794">
        <w:rPr>
          <w:rFonts w:ascii="Calibri" w:eastAsia="Calibri" w:hAnsi="Calibri" w:cs="Calibri"/>
          <w:b/>
          <w:bCs/>
          <w:sz w:val="23"/>
          <w:szCs w:val="23"/>
          <w:bdr w:val="none" w:sz="0" w:space="0" w:color="auto"/>
          <w:lang w:val="en-GB"/>
        </w:rPr>
        <w:br/>
        <w:t xml:space="preserve">Founding Partner: </w:t>
      </w:r>
      <w:r w:rsidRPr="00915794">
        <w:rPr>
          <w:rFonts w:ascii="Calibri" w:eastAsia="Calibri" w:hAnsi="Calibri" w:cs="Calibri"/>
          <w:sz w:val="23"/>
          <w:szCs w:val="23"/>
          <w:bdr w:val="none" w:sz="0" w:space="0" w:color="auto"/>
          <w:lang w:val="en-GB"/>
        </w:rPr>
        <w:t>Stefano Boeri</w:t>
      </w:r>
    </w:p>
    <w:p w14:paraId="06EA9033" w14:textId="77777777" w:rsidR="00AC74D0" w:rsidRPr="00915794" w:rsidRDefault="00AC74D0" w:rsidP="00AC74D0">
      <w:pPr>
        <w:pStyle w:val="NormaleWeb"/>
        <w:shd w:val="clear" w:color="auto" w:fill="FFFFFF"/>
        <w:spacing w:before="0" w:after="0"/>
        <w:rPr>
          <w:rFonts w:ascii="Calibri" w:eastAsia="Calibri" w:hAnsi="Calibri" w:cs="Calibri"/>
          <w:b/>
          <w:bCs/>
          <w:sz w:val="23"/>
          <w:szCs w:val="23"/>
          <w:bdr w:val="none" w:sz="0" w:space="0" w:color="auto"/>
          <w:lang w:val="en-GB"/>
        </w:rPr>
      </w:pPr>
      <w:r w:rsidRPr="00915794">
        <w:rPr>
          <w:rFonts w:ascii="Calibri" w:eastAsia="Calibri" w:hAnsi="Calibri" w:cs="Calibri"/>
          <w:b/>
          <w:bCs/>
          <w:sz w:val="23"/>
          <w:szCs w:val="23"/>
          <w:bdr w:val="none" w:sz="0" w:space="0" w:color="auto"/>
          <w:lang w:val="en-GB"/>
        </w:rPr>
        <w:t xml:space="preserve">Project leader: </w:t>
      </w:r>
      <w:r w:rsidRPr="00915794">
        <w:rPr>
          <w:rFonts w:ascii="Calibri" w:eastAsia="Calibri" w:hAnsi="Calibri" w:cs="Calibri"/>
          <w:sz w:val="23"/>
          <w:szCs w:val="23"/>
          <w:bdr w:val="none" w:sz="0" w:space="0" w:color="auto"/>
          <w:lang w:val="en-GB"/>
        </w:rPr>
        <w:t xml:space="preserve">Anastasia </w:t>
      </w:r>
      <w:proofErr w:type="spellStart"/>
      <w:r w:rsidRPr="00915794">
        <w:rPr>
          <w:rFonts w:ascii="Calibri" w:eastAsia="Calibri" w:hAnsi="Calibri" w:cs="Calibri"/>
          <w:sz w:val="23"/>
          <w:szCs w:val="23"/>
          <w:bdr w:val="none" w:sz="0" w:space="0" w:color="auto"/>
          <w:lang w:val="en-GB"/>
        </w:rPr>
        <w:t>Kucherova</w:t>
      </w:r>
      <w:proofErr w:type="spellEnd"/>
    </w:p>
    <w:p w14:paraId="536F76B1" w14:textId="77777777" w:rsidR="00777847" w:rsidRPr="00915794" w:rsidRDefault="00777847">
      <w:pPr>
        <w:pStyle w:val="BodyA"/>
        <w:spacing w:line="288" w:lineRule="auto"/>
        <w:rPr>
          <w:rStyle w:val="None"/>
          <w:rFonts w:ascii="Calibri" w:eastAsia="Calibri" w:hAnsi="Calibri" w:cs="Calibri"/>
          <w:kern w:val="0"/>
          <w:sz w:val="22"/>
          <w:szCs w:val="22"/>
          <w:lang w:val="en-GB"/>
        </w:rPr>
      </w:pPr>
    </w:p>
    <w:p w14:paraId="7629543E" w14:textId="77777777" w:rsidR="00777847" w:rsidRDefault="00A95082">
      <w:pPr>
        <w:pStyle w:val="NormaleWeb"/>
        <w:shd w:val="clear" w:color="auto" w:fill="FFFFFF"/>
        <w:jc w:val="both"/>
        <w:rPr>
          <w:rStyle w:val="None"/>
          <w:rFonts w:ascii="Calibri" w:eastAsia="Calibri" w:hAnsi="Calibri" w:cs="Calibri"/>
          <w:sz w:val="22"/>
          <w:szCs w:val="22"/>
        </w:rPr>
      </w:pPr>
      <w:r>
        <w:rPr>
          <w:rStyle w:val="None"/>
          <w:rFonts w:ascii="Calibri" w:hAnsi="Calibri"/>
          <w:b/>
          <w:bCs/>
          <w:sz w:val="22"/>
          <w:szCs w:val="22"/>
        </w:rPr>
        <w:t>For press enquiries, contact:</w:t>
      </w:r>
    </w:p>
    <w:p w14:paraId="2A91B69A" w14:textId="77777777" w:rsidR="00777847" w:rsidRDefault="00A95082">
      <w:pPr>
        <w:pStyle w:val="BodyA"/>
        <w:rPr>
          <w:rStyle w:val="None"/>
          <w:rFonts w:ascii="Calibri" w:eastAsia="Calibri" w:hAnsi="Calibri" w:cs="Calibri"/>
          <w:sz w:val="22"/>
          <w:szCs w:val="22"/>
        </w:rPr>
      </w:pPr>
      <w:r>
        <w:rPr>
          <w:rStyle w:val="None"/>
          <w:rFonts w:ascii="Calibri" w:hAnsi="Calibri"/>
          <w:sz w:val="22"/>
          <w:szCs w:val="22"/>
        </w:rPr>
        <w:t>Rhiannon and Camille at Pickles PR</w:t>
      </w:r>
    </w:p>
    <w:p w14:paraId="3316F0F6" w14:textId="77777777" w:rsidR="00777847" w:rsidRDefault="00771DF8">
      <w:pPr>
        <w:pStyle w:val="BodyA"/>
        <w:widowControl/>
        <w:rPr>
          <w:rStyle w:val="None"/>
          <w:rFonts w:ascii="Calibri" w:eastAsia="Calibri" w:hAnsi="Calibri" w:cs="Calibri"/>
          <w:kern w:val="0"/>
          <w:sz w:val="22"/>
          <w:szCs w:val="22"/>
        </w:rPr>
      </w:pPr>
      <w:hyperlink r:id="rId8" w:history="1">
        <w:r w:rsidR="00A95082">
          <w:rPr>
            <w:rStyle w:val="Hyperlink1"/>
          </w:rPr>
          <w:t>rhiannon@picklespr.com</w:t>
        </w:r>
      </w:hyperlink>
    </w:p>
    <w:p w14:paraId="1226DDFE" w14:textId="77777777" w:rsidR="00777847" w:rsidRDefault="00771DF8">
      <w:pPr>
        <w:pStyle w:val="BodyA"/>
        <w:widowControl/>
        <w:rPr>
          <w:rStyle w:val="None"/>
          <w:rFonts w:ascii="Calibri" w:eastAsia="Calibri" w:hAnsi="Calibri" w:cs="Calibri"/>
          <w:kern w:val="0"/>
          <w:sz w:val="22"/>
          <w:szCs w:val="22"/>
        </w:rPr>
      </w:pPr>
      <w:hyperlink r:id="rId9" w:history="1">
        <w:r w:rsidR="00A95082">
          <w:rPr>
            <w:rStyle w:val="Hyperlink2"/>
          </w:rPr>
          <w:t>camille@picklespr.com</w:t>
        </w:r>
      </w:hyperlink>
    </w:p>
    <w:p w14:paraId="781F1DD4" w14:textId="77777777" w:rsidR="00777847" w:rsidRDefault="00777847">
      <w:pPr>
        <w:pStyle w:val="BodyA"/>
        <w:widowControl/>
        <w:rPr>
          <w:rStyle w:val="None"/>
          <w:rFonts w:ascii="SimSun" w:eastAsia="SimSun" w:hAnsi="SimSun" w:cs="SimSun"/>
          <w:kern w:val="0"/>
          <w:sz w:val="22"/>
          <w:szCs w:val="22"/>
        </w:rPr>
      </w:pPr>
    </w:p>
    <w:p w14:paraId="5CC855EF" w14:textId="77777777" w:rsidR="00777847" w:rsidRDefault="00777847">
      <w:pPr>
        <w:pStyle w:val="BodyA"/>
        <w:spacing w:line="288" w:lineRule="auto"/>
        <w:rPr>
          <w:rStyle w:val="None"/>
          <w:rFonts w:ascii="Calibri" w:eastAsia="Calibri" w:hAnsi="Calibri" w:cs="Calibri"/>
          <w:kern w:val="0"/>
          <w:sz w:val="22"/>
          <w:szCs w:val="22"/>
        </w:rPr>
      </w:pPr>
    </w:p>
    <w:p w14:paraId="0C959ED9" w14:textId="77777777" w:rsidR="00777847" w:rsidRDefault="00A95082">
      <w:pPr>
        <w:pStyle w:val="BodyA"/>
        <w:widowControl/>
      </w:pPr>
      <w:r>
        <w:rPr>
          <w:rStyle w:val="None"/>
          <w:rFonts w:ascii="Arial Unicode MS" w:eastAsia="Arial Unicode MS" w:hAnsi="Arial Unicode MS" w:cs="Arial Unicode MS"/>
          <w:sz w:val="22"/>
          <w:szCs w:val="22"/>
        </w:rPr>
        <w:br w:type="page"/>
      </w:r>
    </w:p>
    <w:p w14:paraId="62FBA952" w14:textId="77777777" w:rsidR="00777847" w:rsidRDefault="00A95082">
      <w:pPr>
        <w:pStyle w:val="NormaleWeb"/>
        <w:shd w:val="clear" w:color="auto" w:fill="FFFFFF"/>
        <w:jc w:val="both"/>
        <w:rPr>
          <w:rStyle w:val="None"/>
          <w:rFonts w:ascii="Calibri" w:eastAsia="Calibri" w:hAnsi="Calibri" w:cs="Calibri"/>
        </w:rPr>
      </w:pPr>
      <w:r>
        <w:rPr>
          <w:rStyle w:val="None"/>
          <w:rFonts w:ascii="Calibri" w:hAnsi="Calibri"/>
          <w:b/>
          <w:bCs/>
        </w:rPr>
        <w:lastRenderedPageBreak/>
        <w:t xml:space="preserve">Editors’ Notes </w:t>
      </w:r>
    </w:p>
    <w:p w14:paraId="6B9B9B5C" w14:textId="77777777" w:rsidR="00777847" w:rsidRDefault="00A95082">
      <w:pPr>
        <w:pStyle w:val="NormaleWeb"/>
        <w:shd w:val="clear" w:color="auto" w:fill="FFFFFF"/>
        <w:jc w:val="both"/>
        <w:rPr>
          <w:rStyle w:val="None"/>
          <w:rFonts w:ascii="Calibri" w:eastAsia="Calibri" w:hAnsi="Calibri" w:cs="Calibri"/>
          <w:sz w:val="22"/>
          <w:szCs w:val="22"/>
        </w:rPr>
      </w:pPr>
      <w:r>
        <w:rPr>
          <w:rStyle w:val="None"/>
          <w:rFonts w:ascii="Calibri" w:hAnsi="Calibri"/>
          <w:b/>
          <w:bCs/>
          <w:sz w:val="22"/>
          <w:szCs w:val="22"/>
        </w:rPr>
        <w:t xml:space="preserve">Chun Kwang Young, Artist </w:t>
      </w:r>
    </w:p>
    <w:p w14:paraId="4BA3F9D4" w14:textId="77777777" w:rsidR="00777847" w:rsidRDefault="00A95082">
      <w:pPr>
        <w:pStyle w:val="BodyA"/>
        <w:widowControl/>
        <w:spacing w:line="276" w:lineRule="auto"/>
        <w:rPr>
          <w:rStyle w:val="None"/>
          <w:rFonts w:ascii="Calibri" w:eastAsia="Calibri" w:hAnsi="Calibri" w:cs="Calibri"/>
          <w:kern w:val="0"/>
          <w:sz w:val="22"/>
          <w:szCs w:val="22"/>
        </w:rPr>
      </w:pPr>
      <w:r>
        <w:rPr>
          <w:rStyle w:val="None"/>
          <w:rFonts w:ascii="Calibri" w:hAnsi="Calibri"/>
          <w:kern w:val="0"/>
          <w:sz w:val="22"/>
          <w:szCs w:val="22"/>
        </w:rPr>
        <w:t>Born in South Korea, Chun Kwang Young (b.1944) is an artist who has been working for about 30 years under the theme of the interconnectedness between living beings and the socio-ecological values of their relationships. He studied at Hong-</w:t>
      </w:r>
      <w:proofErr w:type="spellStart"/>
      <w:r>
        <w:rPr>
          <w:rStyle w:val="None"/>
          <w:rFonts w:ascii="Calibri" w:hAnsi="Calibri"/>
          <w:kern w:val="0"/>
          <w:sz w:val="22"/>
          <w:szCs w:val="22"/>
        </w:rPr>
        <w:t>Ik</w:t>
      </w:r>
      <w:proofErr w:type="spellEnd"/>
      <w:r>
        <w:rPr>
          <w:rStyle w:val="None"/>
          <w:rFonts w:ascii="Calibri" w:hAnsi="Calibri"/>
          <w:kern w:val="0"/>
          <w:sz w:val="22"/>
          <w:szCs w:val="22"/>
        </w:rPr>
        <w:t xml:space="preserve"> University in Korea and received his MFA from the Philadelphia College of Art. Chun was named Artist of the Year by the National Museum of Modern and Contemporary Art in Seoul and awarded Presidential Prize in the 41st Korean Culture and Art Prize by the Ministry of Culture. Chun has held about 40 solo exhibitions, including the ones in Brooklyn Museum, New York (2018), Museum De </w:t>
      </w:r>
      <w:proofErr w:type="spellStart"/>
      <w:r>
        <w:rPr>
          <w:rStyle w:val="None"/>
          <w:rFonts w:ascii="Calibri" w:hAnsi="Calibri"/>
          <w:kern w:val="0"/>
          <w:sz w:val="22"/>
          <w:szCs w:val="22"/>
        </w:rPr>
        <w:t>Reede</w:t>
      </w:r>
      <w:proofErr w:type="spellEnd"/>
      <w:r>
        <w:rPr>
          <w:rStyle w:val="None"/>
          <w:rFonts w:ascii="Calibri" w:hAnsi="Calibri"/>
          <w:kern w:val="0"/>
          <w:sz w:val="22"/>
          <w:szCs w:val="22"/>
        </w:rPr>
        <w:t xml:space="preserve">, Antwerp (2017), Villa </w:t>
      </w:r>
      <w:proofErr w:type="spellStart"/>
      <w:r>
        <w:rPr>
          <w:rStyle w:val="None"/>
          <w:rFonts w:ascii="Calibri" w:hAnsi="Calibri"/>
          <w:kern w:val="0"/>
          <w:sz w:val="22"/>
          <w:szCs w:val="22"/>
        </w:rPr>
        <w:t>Empain</w:t>
      </w:r>
      <w:proofErr w:type="spellEnd"/>
      <w:r>
        <w:rPr>
          <w:rStyle w:val="None"/>
          <w:rFonts w:ascii="Calibri" w:hAnsi="Calibri"/>
          <w:kern w:val="0"/>
          <w:sz w:val="22"/>
          <w:szCs w:val="22"/>
        </w:rPr>
        <w:t xml:space="preserve">, Boghossian Foundation, Brussels (2017), Knoxville Museum of Art, Tennessee (2011), Mori Arts Center, Tokyo (2009), Aldrich Contemporary Museum, Connecticut (2008), The National Museum of Contemporary Art, Korea (2001), etc. His works are in the collections of the British Museum, Victoria &amp; Albert Museum in London, KUNST Museum Bonn, Yale University Art Gallery, M+ Museum, Hong Kong, National Gallery of Australia, The </w:t>
      </w:r>
      <w:proofErr w:type="spellStart"/>
      <w:r>
        <w:rPr>
          <w:rStyle w:val="None"/>
          <w:rFonts w:ascii="Calibri" w:hAnsi="Calibri"/>
          <w:kern w:val="0"/>
          <w:sz w:val="22"/>
          <w:szCs w:val="22"/>
        </w:rPr>
        <w:t>Leeum</w:t>
      </w:r>
      <w:proofErr w:type="spellEnd"/>
      <w:r>
        <w:rPr>
          <w:rStyle w:val="None"/>
          <w:rFonts w:ascii="Calibri" w:hAnsi="Calibri"/>
          <w:kern w:val="0"/>
          <w:sz w:val="22"/>
          <w:szCs w:val="22"/>
        </w:rPr>
        <w:t xml:space="preserve"> Samsung Museum, Seoul, Rockefeller Foundation, New York, among others. </w:t>
      </w:r>
    </w:p>
    <w:p w14:paraId="6CB418F3" w14:textId="77777777" w:rsidR="00777847" w:rsidRDefault="00777847">
      <w:pPr>
        <w:pStyle w:val="BodyA"/>
        <w:widowControl/>
        <w:spacing w:line="276" w:lineRule="auto"/>
        <w:rPr>
          <w:rStyle w:val="None"/>
          <w:rFonts w:ascii="Calibri" w:eastAsia="Calibri" w:hAnsi="Calibri" w:cs="Calibri"/>
          <w:kern w:val="0"/>
          <w:sz w:val="22"/>
          <w:szCs w:val="22"/>
        </w:rPr>
      </w:pPr>
    </w:p>
    <w:p w14:paraId="542E016F" w14:textId="77777777" w:rsidR="00777847" w:rsidRDefault="00A95082">
      <w:pPr>
        <w:pStyle w:val="NormaleWeb"/>
        <w:shd w:val="clear" w:color="auto" w:fill="FFFFFF"/>
        <w:jc w:val="both"/>
        <w:rPr>
          <w:rStyle w:val="None"/>
          <w:rFonts w:ascii="Calibri" w:eastAsia="Calibri" w:hAnsi="Calibri" w:cs="Calibri"/>
          <w:sz w:val="22"/>
          <w:szCs w:val="22"/>
        </w:rPr>
      </w:pPr>
      <w:r>
        <w:rPr>
          <w:rStyle w:val="None"/>
          <w:rFonts w:ascii="Calibri" w:hAnsi="Calibri"/>
          <w:b/>
          <w:bCs/>
          <w:sz w:val="22"/>
          <w:szCs w:val="22"/>
        </w:rPr>
        <w:t xml:space="preserve">Stefano Boeri, Architect </w:t>
      </w:r>
    </w:p>
    <w:p w14:paraId="03F9F38B" w14:textId="77777777" w:rsidR="00777847" w:rsidRDefault="00A95082">
      <w:pPr>
        <w:pStyle w:val="BodyA"/>
        <w:widowControl/>
        <w:spacing w:line="276" w:lineRule="auto"/>
        <w:rPr>
          <w:rStyle w:val="None"/>
          <w:rFonts w:ascii="Calibri" w:eastAsia="Calibri" w:hAnsi="Calibri" w:cs="Calibri"/>
          <w:kern w:val="0"/>
          <w:sz w:val="22"/>
          <w:szCs w:val="22"/>
        </w:rPr>
      </w:pPr>
      <w:r>
        <w:rPr>
          <w:rStyle w:val="None"/>
          <w:rFonts w:ascii="Calibri" w:hAnsi="Calibri"/>
          <w:kern w:val="0"/>
          <w:sz w:val="22"/>
          <w:szCs w:val="22"/>
        </w:rPr>
        <w:t xml:space="preserve">Stefano Boeri, architect and urban planner, is Professor of Urban Planning at </w:t>
      </w:r>
      <w:proofErr w:type="spellStart"/>
      <w:r>
        <w:rPr>
          <w:rStyle w:val="None"/>
          <w:rFonts w:ascii="Calibri" w:hAnsi="Calibri"/>
          <w:kern w:val="0"/>
          <w:sz w:val="22"/>
          <w:szCs w:val="22"/>
        </w:rPr>
        <w:t>Politecnico</w:t>
      </w:r>
      <w:proofErr w:type="spellEnd"/>
      <w:r>
        <w:rPr>
          <w:rStyle w:val="None"/>
          <w:rFonts w:ascii="Calibri" w:hAnsi="Calibri"/>
          <w:kern w:val="0"/>
          <w:sz w:val="22"/>
          <w:szCs w:val="22"/>
        </w:rPr>
        <w:t xml:space="preserve"> di Milano. He has been curator of international architecture exhibitions, among which Shanghai Urban Space Art Season 2017 and São Paulo Calling. He was a member of the Architecture Council for Expo 2015, Councilor for Culture, Fashion and Design of the Municipality of Milan (2011-2013), and a member of the scientific committee of the Uffizi Galleries in Florence (2015-2018). In Milan, since 2017, he has been the creator and Artistic Director of the Milan Arch Week promoted with the Municipality of Milan. Since February 2018 he has been President of Fondazione La Triennale di Milano. The work of the Stefano Boeri </w:t>
      </w:r>
      <w:proofErr w:type="spellStart"/>
      <w:r>
        <w:rPr>
          <w:rStyle w:val="None"/>
          <w:rFonts w:ascii="Calibri" w:hAnsi="Calibri"/>
          <w:kern w:val="0"/>
          <w:sz w:val="22"/>
          <w:szCs w:val="22"/>
        </w:rPr>
        <w:t>Architetti</w:t>
      </w:r>
      <w:proofErr w:type="spellEnd"/>
      <w:r>
        <w:rPr>
          <w:rStyle w:val="None"/>
          <w:rFonts w:ascii="Calibri" w:hAnsi="Calibri"/>
          <w:kern w:val="0"/>
          <w:sz w:val="22"/>
          <w:szCs w:val="22"/>
        </w:rPr>
        <w:t xml:space="preserve"> studio ranges from the production of urban visions and architecture to interior and product design, with constant focus on the geopolitical and environmental implications of urban phenomena. Among Stefano Boeri’s main works the Milan Vertical Forest has received the International Highrise Award (2014) and the Best Tall Building Worldwide (2015), and it has been recognized as a worldwide landmark in contemporary architecture. </w:t>
      </w:r>
    </w:p>
    <w:p w14:paraId="2700C469" w14:textId="77777777" w:rsidR="00777847" w:rsidRDefault="00777847">
      <w:pPr>
        <w:pStyle w:val="NormaleWeb"/>
        <w:shd w:val="clear" w:color="auto" w:fill="FFFFFF"/>
        <w:jc w:val="both"/>
        <w:rPr>
          <w:rStyle w:val="None"/>
          <w:rFonts w:ascii="Calibri" w:eastAsia="Calibri" w:hAnsi="Calibri" w:cs="Calibri"/>
          <w:sz w:val="22"/>
          <w:szCs w:val="22"/>
        </w:rPr>
      </w:pPr>
    </w:p>
    <w:p w14:paraId="637BAA5D" w14:textId="77777777" w:rsidR="00777847" w:rsidRDefault="00A95082">
      <w:pPr>
        <w:pStyle w:val="NormaleWeb"/>
        <w:shd w:val="clear" w:color="auto" w:fill="FFFFFF"/>
        <w:spacing w:line="276" w:lineRule="auto"/>
        <w:jc w:val="both"/>
        <w:rPr>
          <w:rStyle w:val="None"/>
          <w:rFonts w:ascii="Calibri" w:eastAsia="Calibri" w:hAnsi="Calibri" w:cs="Calibri"/>
          <w:sz w:val="22"/>
          <w:szCs w:val="22"/>
        </w:rPr>
      </w:pPr>
      <w:proofErr w:type="spellStart"/>
      <w:r>
        <w:rPr>
          <w:rStyle w:val="None"/>
          <w:rFonts w:ascii="Calibri" w:hAnsi="Calibri"/>
          <w:b/>
          <w:bCs/>
          <w:sz w:val="22"/>
          <w:szCs w:val="22"/>
        </w:rPr>
        <w:t>Yongwoo</w:t>
      </w:r>
      <w:proofErr w:type="spellEnd"/>
      <w:r>
        <w:rPr>
          <w:rStyle w:val="None"/>
          <w:rFonts w:ascii="Calibri" w:hAnsi="Calibri"/>
          <w:b/>
          <w:bCs/>
          <w:sz w:val="22"/>
          <w:szCs w:val="22"/>
        </w:rPr>
        <w:t xml:space="preserve"> Lee, Curator </w:t>
      </w:r>
    </w:p>
    <w:p w14:paraId="1A4390CC" w14:textId="77777777" w:rsidR="00777847" w:rsidRDefault="00A95082">
      <w:pPr>
        <w:pStyle w:val="NormaleWeb"/>
        <w:shd w:val="clear" w:color="auto" w:fill="FFFFFF"/>
        <w:spacing w:line="276" w:lineRule="auto"/>
        <w:jc w:val="both"/>
        <w:rPr>
          <w:rStyle w:val="None"/>
          <w:rFonts w:ascii="Calibri" w:eastAsia="Calibri" w:hAnsi="Calibri" w:cs="Calibri"/>
          <w:sz w:val="22"/>
          <w:szCs w:val="22"/>
        </w:rPr>
      </w:pPr>
      <w:proofErr w:type="spellStart"/>
      <w:r>
        <w:rPr>
          <w:rStyle w:val="None"/>
          <w:rFonts w:ascii="Calibri" w:hAnsi="Calibri"/>
          <w:sz w:val="22"/>
          <w:szCs w:val="22"/>
        </w:rPr>
        <w:t>Yongwoo</w:t>
      </w:r>
      <w:proofErr w:type="spellEnd"/>
      <w:r>
        <w:rPr>
          <w:rStyle w:val="None"/>
          <w:rFonts w:ascii="Calibri" w:hAnsi="Calibri"/>
          <w:sz w:val="22"/>
          <w:szCs w:val="22"/>
        </w:rPr>
        <w:t xml:space="preserve"> Lee is an art historian and curator. He was the executive director of Shanghai Himalayas Museum and the artistic director of </w:t>
      </w:r>
      <w:r>
        <w:rPr>
          <w:rStyle w:val="None"/>
          <w:rFonts w:ascii="Calibri" w:hAnsi="Calibri"/>
          <w:i/>
          <w:iCs/>
          <w:sz w:val="22"/>
          <w:szCs w:val="22"/>
        </w:rPr>
        <w:t>Shanghai Project</w:t>
      </w:r>
      <w:r>
        <w:rPr>
          <w:rStyle w:val="None"/>
          <w:rFonts w:ascii="Calibri" w:hAnsi="Calibri"/>
          <w:sz w:val="22"/>
          <w:szCs w:val="22"/>
        </w:rPr>
        <w:t xml:space="preserve">. Lee was the founding artistic director of Gwangju Biennale initiated in 1995, and the president of Gwangju Biennale Foundation. He was the president of International Biannual Association (IBA). Lee curated numerous exhibitions, including </w:t>
      </w:r>
      <w:proofErr w:type="spellStart"/>
      <w:r>
        <w:rPr>
          <w:rStyle w:val="None"/>
          <w:rFonts w:ascii="Calibri" w:hAnsi="Calibri"/>
          <w:i/>
          <w:iCs/>
          <w:sz w:val="22"/>
          <w:szCs w:val="22"/>
        </w:rPr>
        <w:t>Dansaekhwa</w:t>
      </w:r>
      <w:proofErr w:type="spellEnd"/>
      <w:r>
        <w:rPr>
          <w:rStyle w:val="None"/>
          <w:rFonts w:ascii="Calibri" w:hAnsi="Calibri"/>
          <w:sz w:val="22"/>
          <w:szCs w:val="22"/>
        </w:rPr>
        <w:t xml:space="preserve"> (Palazzo </w:t>
      </w:r>
      <w:proofErr w:type="spellStart"/>
      <w:r>
        <w:rPr>
          <w:rStyle w:val="None"/>
          <w:rFonts w:ascii="Calibri" w:hAnsi="Calibri"/>
          <w:sz w:val="22"/>
          <w:szCs w:val="22"/>
        </w:rPr>
        <w:t>Contarini</w:t>
      </w:r>
      <w:proofErr w:type="spellEnd"/>
      <w:r>
        <w:rPr>
          <w:rStyle w:val="None"/>
          <w:rFonts w:ascii="Calibri" w:hAnsi="Calibri"/>
          <w:sz w:val="22"/>
          <w:szCs w:val="22"/>
        </w:rPr>
        <w:t xml:space="preserve"> Polignac, Venice), </w:t>
      </w:r>
      <w:r>
        <w:rPr>
          <w:rStyle w:val="None"/>
          <w:rFonts w:ascii="Calibri" w:hAnsi="Calibri"/>
          <w:i/>
          <w:iCs/>
          <w:sz w:val="22"/>
          <w:szCs w:val="22"/>
        </w:rPr>
        <w:t>Nam June Paik Retrospective</w:t>
      </w:r>
      <w:r>
        <w:rPr>
          <w:rStyle w:val="None"/>
          <w:rFonts w:ascii="Calibri" w:hAnsi="Calibri"/>
          <w:sz w:val="22"/>
          <w:szCs w:val="22"/>
        </w:rPr>
        <w:t xml:space="preserve"> (National Museum of Modern and Contemporary Art, Seoul), </w:t>
      </w:r>
      <w:r>
        <w:rPr>
          <w:rStyle w:val="None"/>
          <w:rFonts w:ascii="Calibri" w:hAnsi="Calibri"/>
          <w:i/>
          <w:iCs/>
          <w:sz w:val="22"/>
          <w:szCs w:val="22"/>
        </w:rPr>
        <w:t>Film and Video since 1980s</w:t>
      </w:r>
      <w:r>
        <w:rPr>
          <w:rStyle w:val="None"/>
          <w:rFonts w:ascii="Calibri" w:hAnsi="Calibri"/>
          <w:sz w:val="22"/>
          <w:szCs w:val="22"/>
        </w:rPr>
        <w:t xml:space="preserve"> (Shanghai Himalayas Museum), </w:t>
      </w:r>
      <w:r>
        <w:rPr>
          <w:rStyle w:val="None"/>
          <w:rFonts w:ascii="Calibri" w:hAnsi="Calibri"/>
          <w:i/>
          <w:iCs/>
          <w:sz w:val="22"/>
          <w:szCs w:val="22"/>
        </w:rPr>
        <w:t>The Flower of May</w:t>
      </w:r>
      <w:r>
        <w:rPr>
          <w:rStyle w:val="None"/>
          <w:rFonts w:ascii="Calibri" w:hAnsi="Calibri"/>
          <w:sz w:val="22"/>
          <w:szCs w:val="22"/>
        </w:rPr>
        <w:t xml:space="preserve"> (Gwangju Museum of Art), among others. He was a professor of Shanghai Academy of Fine Arts at Shanghai University, and of Korea University. He authored books such as </w:t>
      </w:r>
      <w:r>
        <w:rPr>
          <w:rStyle w:val="None"/>
          <w:rFonts w:ascii="Calibri" w:hAnsi="Calibri"/>
          <w:i/>
          <w:iCs/>
          <w:sz w:val="22"/>
          <w:szCs w:val="22"/>
        </w:rPr>
        <w:t>Information and Reality</w:t>
      </w:r>
      <w:r>
        <w:rPr>
          <w:rStyle w:val="None"/>
          <w:rFonts w:ascii="Calibri" w:hAnsi="Calibri"/>
          <w:sz w:val="22"/>
          <w:szCs w:val="22"/>
        </w:rPr>
        <w:t xml:space="preserve">, </w:t>
      </w:r>
      <w:r>
        <w:rPr>
          <w:rStyle w:val="None"/>
          <w:rFonts w:ascii="Calibri" w:hAnsi="Calibri"/>
          <w:i/>
          <w:iCs/>
          <w:sz w:val="22"/>
          <w:szCs w:val="22"/>
        </w:rPr>
        <w:t>Nam June Paik</w:t>
      </w:r>
      <w:r>
        <w:rPr>
          <w:rStyle w:val="None"/>
          <w:rFonts w:ascii="Calibri" w:hAnsi="Calibri"/>
          <w:sz w:val="22"/>
          <w:szCs w:val="22"/>
        </w:rPr>
        <w:t xml:space="preserve">, </w:t>
      </w:r>
      <w:r>
        <w:rPr>
          <w:rStyle w:val="None"/>
          <w:rFonts w:ascii="Calibri" w:hAnsi="Calibri"/>
          <w:i/>
          <w:iCs/>
          <w:sz w:val="22"/>
          <w:szCs w:val="22"/>
        </w:rPr>
        <w:t>On Video Art</w:t>
      </w:r>
      <w:r>
        <w:rPr>
          <w:rStyle w:val="None"/>
          <w:rFonts w:ascii="Calibri" w:hAnsi="Calibri"/>
          <w:sz w:val="22"/>
          <w:szCs w:val="22"/>
        </w:rPr>
        <w:t>, among others.</w:t>
      </w:r>
    </w:p>
    <w:p w14:paraId="2D16A1E0" w14:textId="77777777" w:rsidR="00777847" w:rsidRDefault="00777847">
      <w:pPr>
        <w:pStyle w:val="NormaleWeb"/>
        <w:shd w:val="clear" w:color="auto" w:fill="FFFFFF"/>
        <w:spacing w:line="276" w:lineRule="auto"/>
        <w:jc w:val="both"/>
        <w:rPr>
          <w:rStyle w:val="None"/>
          <w:rFonts w:ascii="Calibri" w:eastAsia="Calibri" w:hAnsi="Calibri" w:cs="Calibri"/>
          <w:b/>
          <w:bCs/>
          <w:sz w:val="22"/>
          <w:szCs w:val="22"/>
        </w:rPr>
      </w:pPr>
    </w:p>
    <w:p w14:paraId="584CD7F4" w14:textId="77777777" w:rsidR="00777847" w:rsidRDefault="00A95082">
      <w:pPr>
        <w:pStyle w:val="NormaleWeb"/>
        <w:shd w:val="clear" w:color="auto" w:fill="FFFFFF"/>
        <w:spacing w:line="276" w:lineRule="auto"/>
        <w:jc w:val="both"/>
        <w:rPr>
          <w:rStyle w:val="None"/>
          <w:rFonts w:ascii="Calibri" w:eastAsia="Calibri" w:hAnsi="Calibri" w:cs="Calibri"/>
          <w:b/>
          <w:bCs/>
          <w:sz w:val="22"/>
          <w:szCs w:val="22"/>
        </w:rPr>
      </w:pPr>
      <w:r>
        <w:rPr>
          <w:rStyle w:val="None"/>
          <w:rFonts w:ascii="Calibri" w:hAnsi="Calibri"/>
          <w:b/>
          <w:bCs/>
          <w:sz w:val="22"/>
          <w:szCs w:val="22"/>
        </w:rPr>
        <w:t xml:space="preserve">Manuela </w:t>
      </w:r>
      <w:proofErr w:type="spellStart"/>
      <w:r>
        <w:rPr>
          <w:rStyle w:val="None"/>
          <w:rFonts w:ascii="Calibri" w:hAnsi="Calibri"/>
          <w:b/>
          <w:bCs/>
          <w:sz w:val="22"/>
          <w:szCs w:val="22"/>
        </w:rPr>
        <w:t>Lucà-Dazio</w:t>
      </w:r>
      <w:proofErr w:type="spellEnd"/>
      <w:r>
        <w:rPr>
          <w:rStyle w:val="None"/>
          <w:rFonts w:ascii="Calibri" w:hAnsi="Calibri"/>
          <w:b/>
          <w:bCs/>
          <w:sz w:val="22"/>
          <w:szCs w:val="22"/>
        </w:rPr>
        <w:t>, Curatorial Advisor</w:t>
      </w:r>
    </w:p>
    <w:p w14:paraId="170593B8" w14:textId="77777777" w:rsidR="00777847" w:rsidRDefault="00A95082">
      <w:pPr>
        <w:pStyle w:val="NormaleWeb"/>
        <w:spacing w:before="0" w:after="0" w:line="276" w:lineRule="auto"/>
        <w:jc w:val="both"/>
      </w:pPr>
      <w:r>
        <w:rPr>
          <w:rStyle w:val="None"/>
          <w:rFonts w:ascii="Calibri" w:hAnsi="Calibri"/>
          <w:sz w:val="22"/>
          <w:szCs w:val="22"/>
        </w:rPr>
        <w:t xml:space="preserve">Manuela </w:t>
      </w:r>
      <w:proofErr w:type="spellStart"/>
      <w:r>
        <w:rPr>
          <w:rStyle w:val="None"/>
          <w:rFonts w:ascii="Calibri" w:hAnsi="Calibri"/>
          <w:sz w:val="22"/>
          <w:szCs w:val="22"/>
        </w:rPr>
        <w:t>Lucà-Dazio</w:t>
      </w:r>
      <w:proofErr w:type="spellEnd"/>
      <w:r>
        <w:rPr>
          <w:rStyle w:val="None"/>
          <w:rFonts w:ascii="Calibri" w:hAnsi="Calibri"/>
          <w:sz w:val="22"/>
          <w:szCs w:val="22"/>
        </w:rPr>
        <w:t xml:space="preserve"> holds a degree in Architecture and a PHD in History of Architecture. She is the Executive Director of the Pritzker Architecture Foundation, and Advisor to the LUMA Foundation in Arles, France. From 2009 until 2019 she has been the Managing Director of the Visual Arts and Architecture Department of La Biennale di Venezia, where she was also formerly responsible of the technical organization and production of the International Exhibitions. Earlier than that, she was in charge of the restoration project and permanent exhibition design of the Jewish Museum of Rome, Italy from 2000 until 2009. From 1996 until 1999 she was part of the architectural firm in charge of the restoration and permanent exhibition design of the National Museum of San Martino in Naples, Italy.</w:t>
      </w:r>
    </w:p>
    <w:sectPr w:rsidR="00777847">
      <w:headerReference w:type="default" r:id="rId10"/>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1F66" w14:textId="77777777" w:rsidR="00771DF8" w:rsidRDefault="00771DF8">
      <w:r>
        <w:separator/>
      </w:r>
    </w:p>
  </w:endnote>
  <w:endnote w:type="continuationSeparator" w:id="0">
    <w:p w14:paraId="12F9D5E1" w14:textId="77777777" w:rsidR="00771DF8" w:rsidRDefault="0077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74DE" w14:textId="77777777" w:rsidR="00777847" w:rsidRDefault="007778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13E4" w14:textId="77777777" w:rsidR="00771DF8" w:rsidRDefault="00771DF8">
      <w:r>
        <w:separator/>
      </w:r>
    </w:p>
  </w:footnote>
  <w:footnote w:type="continuationSeparator" w:id="0">
    <w:p w14:paraId="1E971B75" w14:textId="77777777" w:rsidR="00771DF8" w:rsidRDefault="0077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20BA" w14:textId="77777777" w:rsidR="00777847" w:rsidRDefault="00A95082">
    <w:pPr>
      <w:pStyle w:val="Intestazione"/>
      <w:tabs>
        <w:tab w:val="clear" w:pos="8306"/>
        <w:tab w:val="right" w:pos="8280"/>
      </w:tabs>
      <w:jc w:val="both"/>
    </w:pPr>
    <w:r>
      <w:rPr>
        <w:rFonts w:ascii="Calibri" w:hAnsi="Calibri"/>
        <w:i/>
        <w:iCs/>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47"/>
    <w:rsid w:val="002C0F3F"/>
    <w:rsid w:val="005247DD"/>
    <w:rsid w:val="00536A95"/>
    <w:rsid w:val="006618AC"/>
    <w:rsid w:val="00771DF8"/>
    <w:rsid w:val="00777847"/>
    <w:rsid w:val="00801B06"/>
    <w:rsid w:val="008C5D7F"/>
    <w:rsid w:val="00915794"/>
    <w:rsid w:val="00992318"/>
    <w:rsid w:val="00A95082"/>
    <w:rsid w:val="00AC74D0"/>
    <w:rsid w:val="00E73F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C96C"/>
  <w15:docId w15:val="{AB554B82-57F7-CE46-9C6B-6D934173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pBdr>
        <w:bottom w:val="single" w:sz="6" w:space="0" w:color="000000"/>
      </w:pBdr>
      <w:tabs>
        <w:tab w:val="center" w:pos="4153"/>
        <w:tab w:val="right" w:pos="8306"/>
      </w:tabs>
      <w:jc w:val="center"/>
    </w:pPr>
    <w:rPr>
      <w:rFonts w:ascii="DengXian" w:eastAsia="DengXian" w:hAnsi="DengXian" w:cs="DengXian"/>
      <w:color w:val="000000"/>
      <w:kern w:val="2"/>
      <w:sz w:val="18"/>
      <w:szCs w:val="18"/>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ascii="SimSun" w:eastAsia="SimSun" w:hAnsi="SimSun" w:cs="SimSun"/>
      <w:color w:val="000000"/>
      <w:sz w:val="24"/>
      <w:szCs w:val="24"/>
      <w:u w:color="000000"/>
      <w:lang w:val="en-US"/>
    </w:rPr>
  </w:style>
  <w:style w:type="paragraph" w:customStyle="1" w:styleId="NormalWeb1">
    <w:name w:val="Normal (Web)1"/>
    <w:pPr>
      <w:spacing w:before="100" w:after="100"/>
    </w:pPr>
    <w:rPr>
      <w:rFonts w:ascii="SimSun" w:eastAsia="SimSun" w:hAnsi="SimSun" w:cs="SimSun"/>
      <w:color w:val="000000"/>
      <w:sz w:val="24"/>
      <w:szCs w:val="24"/>
      <w:u w:color="000000"/>
      <w:lang w:val="en-US"/>
    </w:rPr>
  </w:style>
  <w:style w:type="paragraph" w:customStyle="1" w:styleId="BodyA">
    <w:name w:val="Body A"/>
    <w:pPr>
      <w:widowControl w:val="0"/>
      <w:jc w:val="both"/>
    </w:pPr>
    <w:rPr>
      <w:rFonts w:ascii="DengXian" w:eastAsia="DengXian" w:hAnsi="DengXian" w:cs="DengXian"/>
      <w:color w:val="000000"/>
      <w:kern w:val="2"/>
      <w:sz w:val="21"/>
      <w:szCs w:val="21"/>
      <w:u w:color="000000"/>
      <w:lang w:val="en-US"/>
    </w:rPr>
  </w:style>
  <w:style w:type="paragraph" w:customStyle="1" w:styleId="p2">
    <w:name w:val="p2"/>
    <w:pPr>
      <w:spacing w:before="100" w:after="100"/>
    </w:pPr>
    <w:rPr>
      <w:rFonts w:cs="Arial Unicode MS"/>
      <w:color w:val="000000"/>
      <w:sz w:val="24"/>
      <w:szCs w:val="24"/>
      <w:u w:color="000000"/>
      <w:lang w:val="fr-FR"/>
    </w:rPr>
  </w:style>
  <w:style w:type="character" w:customStyle="1" w:styleId="None">
    <w:name w:val="None"/>
  </w:style>
  <w:style w:type="character" w:customStyle="1" w:styleId="Hyperlink0">
    <w:name w:val="Hyperlink.0"/>
    <w:basedOn w:val="None"/>
    <w:rPr>
      <w:sz w:val="22"/>
      <w:szCs w:val="22"/>
    </w:rPr>
  </w:style>
  <w:style w:type="character" w:customStyle="1" w:styleId="Hyperlink1">
    <w:name w:val="Hyperlink.1"/>
    <w:basedOn w:val="None"/>
    <w:rPr>
      <w:rFonts w:ascii="Calibri" w:eastAsia="Calibri" w:hAnsi="Calibri" w:cs="Calibri"/>
      <w:outline w:val="0"/>
      <w:color w:val="0563C1"/>
      <w:kern w:val="0"/>
      <w:sz w:val="22"/>
      <w:szCs w:val="22"/>
      <w:u w:val="single" w:color="0563C1"/>
      <w:shd w:val="clear" w:color="auto" w:fill="FFFFFF"/>
      <w14:textOutline w14:w="12700" w14:cap="flat" w14:cmpd="sng" w14:algn="ctr">
        <w14:noFill/>
        <w14:prstDash w14:val="solid"/>
        <w14:miter w14:lim="400000"/>
      </w14:textOutline>
    </w:rPr>
  </w:style>
  <w:style w:type="character" w:customStyle="1" w:styleId="Hyperlink2">
    <w:name w:val="Hyperlink.2"/>
    <w:basedOn w:val="None"/>
    <w:rPr>
      <w:rFonts w:ascii="Calibri" w:eastAsia="Calibri" w:hAnsi="Calibri" w:cs="Calibri"/>
      <w:outline w:val="0"/>
      <w:color w:val="0563C1"/>
      <w:sz w:val="22"/>
      <w:szCs w:val="22"/>
      <w:u w:val="single" w:color="0563C1"/>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iannon@picklesp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imesreimagine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amille@picklespr.com"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1249</Words>
  <Characters>7122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EPR5</cp:lastModifiedBy>
  <cp:revision>5</cp:revision>
  <dcterms:created xsi:type="dcterms:W3CDTF">2022-04-05T16:42:00Z</dcterms:created>
  <dcterms:modified xsi:type="dcterms:W3CDTF">2022-04-19T12:36:00Z</dcterms:modified>
</cp:coreProperties>
</file>