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4"/>
      </w:tblGrid>
      <w:tr w:rsidR="00E002E8" w14:paraId="4F1764A9" w14:textId="77777777" w:rsidTr="00DE1FD4">
        <w:trPr>
          <w:trHeight w:val="815"/>
        </w:trPr>
        <w:tc>
          <w:tcPr>
            <w:tcW w:w="4496" w:type="dxa"/>
          </w:tcPr>
          <w:p w14:paraId="4DCB0DE3" w14:textId="77777777" w:rsidR="00E002E8" w:rsidRDefault="00E002E8" w:rsidP="00DE1FD4">
            <w:pPr>
              <w:rPr>
                <w:rStyle w:val="BBTitleChar"/>
                <w:rFonts w:ascii="Quicksand" w:hAnsi="Quicksand"/>
                <w:color w:val="A6A6A6" w:themeColor="background1" w:themeShade="A6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eastAsia="zh-CN"/>
              </w:rPr>
              <w:drawing>
                <wp:inline distT="0" distB="0" distL="0" distR="0" wp14:anchorId="4F7D9923" wp14:editId="2068A337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1E09223" w14:textId="77777777" w:rsidR="00E002E8" w:rsidRPr="0001740D" w:rsidRDefault="00E002E8" w:rsidP="00DE1FD4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</w:rPr>
            </w:pPr>
          </w:p>
          <w:p w14:paraId="1F5305EF" w14:textId="77777777" w:rsidR="00E002E8" w:rsidRPr="006B12C4" w:rsidRDefault="00E002E8" w:rsidP="00DE1FD4">
            <w:pPr>
              <w:pStyle w:val="BBadressfooter"/>
              <w:jc w:val="left"/>
              <w:rPr>
                <w:rStyle w:val="BBTitleChar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</w:rPr>
              <w:t xml:space="preserve">– </w:t>
            </w:r>
            <w:r>
              <w:rPr>
                <w:rStyle w:val="BBTitleChar"/>
                <w:color w:val="A6A6A6" w:themeColor="background1" w:themeShade="A6"/>
              </w:rPr>
              <w:t>Product Info List</w:t>
            </w:r>
          </w:p>
        </w:tc>
      </w:tr>
    </w:tbl>
    <w:p w14:paraId="38929C46" w14:textId="10F65B2A" w:rsidR="00E002E8" w:rsidRPr="00E002E8" w:rsidRDefault="00E002E8" w:rsidP="005E4B54">
      <w:pPr>
        <w:rPr>
          <w:rFonts w:ascii="Quicksand" w:hAnsi="Quicksand" w:cs="Arial"/>
          <w:b/>
          <w:sz w:val="22"/>
          <w:szCs w:val="22"/>
        </w:rPr>
      </w:pPr>
    </w:p>
    <w:p w14:paraId="7F699EC4" w14:textId="22B8FCEC" w:rsidR="005E4B54" w:rsidRPr="00940D96" w:rsidRDefault="005E4B54" w:rsidP="00E002E8">
      <w:pPr>
        <w:rPr>
          <w:rFonts w:ascii="Quicksand" w:hAnsi="Quicksand" w:cs="Arial"/>
          <w:b/>
          <w:sz w:val="18"/>
          <w:szCs w:val="18"/>
        </w:rPr>
      </w:pPr>
      <w:r w:rsidRPr="00940D96">
        <w:rPr>
          <w:rFonts w:ascii="Quicksand" w:hAnsi="Quicksand" w:cs="Arial"/>
          <w:b/>
          <w:sz w:val="18"/>
          <w:szCs w:val="18"/>
        </w:rPr>
        <w:t>Please list the materials and products used for this project. According the sequence below.</w:t>
      </w:r>
    </w:p>
    <w:p w14:paraId="11FCB9CB" w14:textId="77777777" w:rsidR="005E4B54" w:rsidRPr="00940D96" w:rsidRDefault="005E4B54" w:rsidP="005E4B54">
      <w:pPr>
        <w:rPr>
          <w:rFonts w:ascii="Quicksand" w:hAnsi="Quicksand" w:cs="Arial"/>
          <w:b/>
          <w:sz w:val="18"/>
          <w:szCs w:val="18"/>
        </w:rPr>
      </w:pPr>
    </w:p>
    <w:p w14:paraId="27706C80" w14:textId="694A441A" w:rsidR="005E4B54" w:rsidRPr="00940D96" w:rsidRDefault="005E4B54" w:rsidP="00E002E8">
      <w:pPr>
        <w:outlineLvl w:val="0"/>
        <w:rPr>
          <w:rFonts w:ascii="Quicksand" w:hAnsi="Quicksand"/>
          <w:sz w:val="18"/>
          <w:szCs w:val="18"/>
        </w:rPr>
      </w:pPr>
      <w:r w:rsidRPr="00940D96">
        <w:rPr>
          <w:rFonts w:ascii="Quicksand" w:hAnsi="Quicksand"/>
          <w:sz w:val="18"/>
          <w:szCs w:val="18"/>
        </w:rPr>
        <w:t>Name of the product – Category - Name of the Manufacturer / Supplier</w:t>
      </w:r>
    </w:p>
    <w:p w14:paraId="1EFF367B" w14:textId="77777777" w:rsidR="005E4B54" w:rsidRPr="00940D96" w:rsidRDefault="005E4B54" w:rsidP="005E4B54">
      <w:pPr>
        <w:ind w:firstLine="640"/>
        <w:rPr>
          <w:rFonts w:ascii="Quicksand" w:hAnsi="Quicksand"/>
          <w:sz w:val="18"/>
          <w:szCs w:val="18"/>
        </w:rPr>
      </w:pPr>
    </w:p>
    <w:p w14:paraId="641C93C9" w14:textId="5E77C139" w:rsidR="005E4B54" w:rsidRPr="00940D96" w:rsidRDefault="00E002E8" w:rsidP="005E4B54">
      <w:pPr>
        <w:spacing w:line="360" w:lineRule="auto"/>
        <w:ind w:left="720"/>
        <w:outlineLvl w:val="0"/>
        <w:rPr>
          <w:rFonts w:ascii="Quicksand" w:hAnsi="Quicksand"/>
          <w:sz w:val="18"/>
          <w:szCs w:val="18"/>
        </w:rPr>
      </w:pPr>
      <w:r w:rsidRPr="00940D96">
        <w:rPr>
          <w:rFonts w:ascii="Quicksand" w:hAnsi="Quicksand"/>
          <w:sz w:val="18"/>
          <w:szCs w:val="18"/>
        </w:rPr>
        <w:t xml:space="preserve">(e.g. </w:t>
      </w:r>
      <w:r w:rsidR="005E4B54" w:rsidRPr="00940D96">
        <w:rPr>
          <w:rFonts w:ascii="Quicksand" w:hAnsi="Quicksand"/>
          <w:sz w:val="18"/>
          <w:szCs w:val="18"/>
        </w:rPr>
        <w:t>Valencia Vinyl planks – Vinyl flooring – Life Fitness Asia</w:t>
      </w:r>
      <w:r w:rsidRPr="00940D96">
        <w:rPr>
          <w:rFonts w:ascii="Quicksand" w:hAnsi="Quicksand"/>
          <w:sz w:val="18"/>
          <w:szCs w:val="18"/>
        </w:rPr>
        <w:t>)</w:t>
      </w:r>
    </w:p>
    <w:p w14:paraId="2E05402A" w14:textId="355A2630" w:rsidR="005E4B54" w:rsidRPr="00940D96" w:rsidRDefault="00E002E8" w:rsidP="005E4B54">
      <w:pPr>
        <w:spacing w:line="360" w:lineRule="auto"/>
        <w:ind w:left="720"/>
        <w:outlineLvl w:val="0"/>
        <w:rPr>
          <w:rFonts w:ascii="Quicksand" w:hAnsi="Quicksand"/>
          <w:sz w:val="18"/>
          <w:szCs w:val="18"/>
        </w:rPr>
      </w:pPr>
      <w:r w:rsidRPr="00940D96">
        <w:rPr>
          <w:rFonts w:ascii="Quicksand" w:hAnsi="Quicksand"/>
          <w:sz w:val="18"/>
          <w:szCs w:val="18"/>
        </w:rPr>
        <w:t xml:space="preserve">(e.g. </w:t>
      </w:r>
      <w:r w:rsidR="005E4B54" w:rsidRPr="00940D96">
        <w:rPr>
          <w:rFonts w:ascii="Quicksand" w:hAnsi="Quicksand"/>
          <w:sz w:val="18"/>
          <w:szCs w:val="18"/>
        </w:rPr>
        <w:t>Hill-Eco Collection – Sofa – Di-</w:t>
      </w:r>
      <w:proofErr w:type="spellStart"/>
      <w:r w:rsidR="005E4B54" w:rsidRPr="00940D96">
        <w:rPr>
          <w:rFonts w:ascii="Quicksand" w:hAnsi="Quicksand"/>
          <w:sz w:val="18"/>
          <w:szCs w:val="18"/>
        </w:rPr>
        <w:t>Mension</w:t>
      </w:r>
      <w:proofErr w:type="spellEnd"/>
      <w:r w:rsidR="005E4B54" w:rsidRPr="00940D96">
        <w:rPr>
          <w:rFonts w:ascii="Quicksand" w:hAnsi="Quicksand"/>
          <w:sz w:val="18"/>
          <w:szCs w:val="18"/>
        </w:rPr>
        <w:t xml:space="preserve"> Living</w:t>
      </w:r>
      <w:r w:rsidRPr="00940D96">
        <w:rPr>
          <w:rFonts w:ascii="Quicksand" w:hAnsi="Quicksand"/>
          <w:sz w:val="18"/>
          <w:szCs w:val="18"/>
        </w:rPr>
        <w:t>)</w:t>
      </w:r>
    </w:p>
    <w:p w14:paraId="6D6A414A" w14:textId="3B98751D" w:rsidR="00886350" w:rsidRPr="00940D96" w:rsidRDefault="00940D96">
      <w:pPr>
        <w:rPr>
          <w:rFonts w:ascii="Quicksand" w:hAnsi="Quicksand"/>
          <w:sz w:val="18"/>
          <w:szCs w:val="18"/>
        </w:rPr>
      </w:pPr>
    </w:p>
    <w:p w14:paraId="38E53032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Floor Finishes:</w:t>
      </w:r>
      <w:bookmarkStart w:id="0" w:name="_GoBack"/>
      <w:bookmarkEnd w:id="0"/>
    </w:p>
    <w:p w14:paraId="4B76CFF2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28145254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‘New Normal’ Range - Carpet Tiles - Signal Plus</w:t>
      </w:r>
    </w:p>
    <w:p w14:paraId="2EA72B12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E2C211D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’00 Alpha’ Range - Carpet Tiles - Signal Plus</w:t>
      </w:r>
    </w:p>
    <w:p w14:paraId="5DFF2BA0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21398E04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proofErr w:type="spellStart"/>
      <w:r w:rsidRPr="00940D96">
        <w:rPr>
          <w:rFonts w:ascii="Quicksand" w:hAnsi="Quicksand"/>
          <w:sz w:val="18"/>
          <w:szCs w:val="18"/>
          <w:lang w:val="en-HK"/>
        </w:rPr>
        <w:t>Expona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Forest Oiled Oak Vinyl - Vinyl Planks-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Polyflor</w:t>
      </w:r>
      <w:proofErr w:type="spellEnd"/>
    </w:p>
    <w:p w14:paraId="3809F0B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0647E56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proofErr w:type="spellStart"/>
      <w:r w:rsidRPr="00940D96">
        <w:rPr>
          <w:rFonts w:ascii="Quicksand" w:hAnsi="Quicksand"/>
          <w:sz w:val="18"/>
          <w:szCs w:val="18"/>
          <w:lang w:val="en-HK"/>
        </w:rPr>
        <w:t>Silentflor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Burnt Orange - Vinyl Roll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Polyflor</w:t>
      </w:r>
      <w:proofErr w:type="spellEnd"/>
    </w:p>
    <w:p w14:paraId="5A4F8B9F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38AC3FA2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proofErr w:type="spellStart"/>
      <w:r w:rsidRPr="00940D96">
        <w:rPr>
          <w:rFonts w:ascii="Quicksand" w:hAnsi="Quicksand"/>
          <w:sz w:val="18"/>
          <w:szCs w:val="18"/>
          <w:lang w:val="en-HK"/>
        </w:rPr>
        <w:t>Silentflor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Warm Concrete - Vinyl Roll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Polyflor</w:t>
      </w:r>
      <w:proofErr w:type="spellEnd"/>
    </w:p>
    <w:p w14:paraId="431200C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24B4540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3507FE1D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Solid Surfacing:</w:t>
      </w:r>
    </w:p>
    <w:p w14:paraId="0EAC5E2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05A4B9D1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Logo Wall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Terrazo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- Solid Surfacing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Markway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International Ltd.</w:t>
      </w:r>
    </w:p>
    <w:p w14:paraId="1B792A8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1260EE83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‘Linen’ Corian - Solid Surfacing - Dupont Corian via Speed Top Ltd.</w:t>
      </w:r>
    </w:p>
    <w:p w14:paraId="2BAAC1ED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0DE6CA0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FFA138F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Upholstery:</w:t>
      </w:r>
    </w:p>
    <w:p w14:paraId="37CD4232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8714BB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Zimmer Rhodes Focus Range - Seating Upholstery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Cetec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Ltd</w:t>
      </w:r>
    </w:p>
    <w:p w14:paraId="0D724CE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4FCEDD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FR-One ‘Ember’ - Seating Upholstery - New Bedford Interiors</w:t>
      </w:r>
    </w:p>
    <w:p w14:paraId="263D4C9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18AFFD8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Winston Indigo Cool Fabric - Seating Upholstery - New Bedford Interiors</w:t>
      </w:r>
    </w:p>
    <w:p w14:paraId="329DA7CA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653ACD5E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proofErr w:type="spellStart"/>
      <w:r w:rsidRPr="00940D96">
        <w:rPr>
          <w:rFonts w:ascii="Quicksand" w:hAnsi="Quicksand"/>
          <w:sz w:val="18"/>
          <w:szCs w:val="18"/>
          <w:lang w:val="en-HK"/>
        </w:rPr>
        <w:t>Ecoustic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Panel Range - Acoustic Panel - Bags Ltd</w:t>
      </w:r>
    </w:p>
    <w:p w14:paraId="1BE578F3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4D5DC809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21CFDF3B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Timber Finishes:</w:t>
      </w:r>
    </w:p>
    <w:p w14:paraId="3EB3ABBB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0DD001D9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K6169BS - Timber Veneer - Keding HK</w:t>
      </w:r>
    </w:p>
    <w:p w14:paraId="7FE39E4C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A3CB9DA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66B2BDEE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Laminate Finishes:</w:t>
      </w:r>
    </w:p>
    <w:p w14:paraId="722D363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4B85C541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Natural Oak 1979NT - Timber Texture Laminate - Formica (Asia) Ltd.</w:t>
      </w:r>
    </w:p>
    <w:p w14:paraId="65ED306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7666E1A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Antique White - Taupe Laminate - Formica (Asia) Ltd.</w:t>
      </w:r>
    </w:p>
    <w:p w14:paraId="0F9ACC5E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409EDB5C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White 8217 - Writeable Laminate -</w:t>
      </w:r>
      <w:r w:rsidRPr="00940D96">
        <w:rPr>
          <w:rFonts w:ascii="Cambria" w:hAnsi="Cambria" w:cs="Cambria"/>
          <w:sz w:val="18"/>
          <w:szCs w:val="18"/>
          <w:lang w:val="en-HK"/>
        </w:rPr>
        <w:t> </w:t>
      </w:r>
      <w:r w:rsidRPr="00940D96">
        <w:rPr>
          <w:rFonts w:ascii="Quicksand" w:hAnsi="Quicksand"/>
          <w:sz w:val="18"/>
          <w:szCs w:val="18"/>
          <w:lang w:val="en-HK"/>
        </w:rPr>
        <w:t>Formica (Asia) Ltd.</w:t>
      </w:r>
    </w:p>
    <w:p w14:paraId="29522E84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0CF4C7A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3BB5CBF2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Other Finishes:</w:t>
      </w:r>
    </w:p>
    <w:p w14:paraId="485DE4C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51E3BF2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Dulux Paint Finishes - AkzoNobel Paints Ltd</w:t>
      </w:r>
    </w:p>
    <w:p w14:paraId="03EE9FB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471D910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proofErr w:type="spellStart"/>
      <w:r w:rsidRPr="00940D96">
        <w:rPr>
          <w:rFonts w:ascii="Quicksand" w:hAnsi="Quicksand"/>
          <w:sz w:val="18"/>
          <w:szCs w:val="18"/>
          <w:lang w:val="en-HK"/>
        </w:rPr>
        <w:t>Powdercoated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Corrugated Metal - Custom by Contractor</w:t>
      </w:r>
    </w:p>
    <w:p w14:paraId="4EA133BF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194B06D2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Dichroic Glass Film Sticker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Orientop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Ltd.</w:t>
      </w:r>
    </w:p>
    <w:p w14:paraId="6E51775C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465CF2CB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6DB1EA6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Loose / Collaboration Furniture:</w:t>
      </w:r>
    </w:p>
    <w:p w14:paraId="4F33BC64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0ECF2C5C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Chelsea Fabric Bench -</w:t>
      </w:r>
      <w:r w:rsidRPr="00940D96">
        <w:rPr>
          <w:rFonts w:ascii="Cambria" w:hAnsi="Cambria" w:cs="Cambria"/>
          <w:sz w:val="18"/>
          <w:szCs w:val="18"/>
          <w:lang w:val="en-HK"/>
        </w:rPr>
        <w:t> </w:t>
      </w:r>
      <w:r w:rsidRPr="00940D96">
        <w:rPr>
          <w:rFonts w:ascii="Quicksand" w:hAnsi="Quicksand"/>
          <w:sz w:val="18"/>
          <w:szCs w:val="18"/>
          <w:lang w:val="en-HK"/>
        </w:rPr>
        <w:t>Lounge Seating - Decor8</w:t>
      </w:r>
    </w:p>
    <w:p w14:paraId="3CE58BB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4D2D60C4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Airy Coffee Table - Front of House Area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Muuto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Via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Establo</w:t>
      </w:r>
      <w:proofErr w:type="spellEnd"/>
    </w:p>
    <w:p w14:paraId="60E61A04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680EAFC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Olivier Contemporary Desk Chair - Receptionist Stool - Decor8</w:t>
      </w:r>
    </w:p>
    <w:p w14:paraId="4AC3B61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12D639A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Sara Contemporary Barstool - Pantry Stool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Lamex</w:t>
      </w:r>
      <w:proofErr w:type="spellEnd"/>
    </w:p>
    <w:p w14:paraId="5552DD3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66FD71C0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Birch Coffee / Side Table - Discussion Area Table - Decor8</w:t>
      </w:r>
    </w:p>
    <w:p w14:paraId="2401CCBC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418170B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Gail Side Chair - Discussion Area Seat - Decor8</w:t>
      </w:r>
    </w:p>
    <w:p w14:paraId="5B38FD87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3462F9B0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DSW Upholstered Chair - Hot Desk Chairs - Decor8</w:t>
      </w:r>
    </w:p>
    <w:p w14:paraId="5411A004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43349371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Mini Honeycomb Ottoman - Loose Stools - Decor8</w:t>
      </w:r>
    </w:p>
    <w:p w14:paraId="530935A9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235C658B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Kobe 2 Seater Sofa - CEO Area Lounge - Di-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Mension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Living</w:t>
      </w:r>
    </w:p>
    <w:p w14:paraId="2AB05479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49A56AAA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Dumont Swivel Adjustable Stool - Phonebooth Stools - Decor8</w:t>
      </w:r>
    </w:p>
    <w:p w14:paraId="69F9EB40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33C2DAE1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</w:p>
    <w:p w14:paraId="5553C167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System Furniture:</w:t>
      </w:r>
    </w:p>
    <w:p w14:paraId="092F7A31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D6F613F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Storage Unit with Sliding door &amp; Planter Box - Open Office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Lamex</w:t>
      </w:r>
      <w:proofErr w:type="spellEnd"/>
    </w:p>
    <w:p w14:paraId="34F2979D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9AF20E6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Round Meeting Tables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Lamex</w:t>
      </w:r>
      <w:proofErr w:type="spellEnd"/>
    </w:p>
    <w:p w14:paraId="2E8E009B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18BA071D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 xml:space="preserve">Candi Stackable Chair - Meeting Room Chair - 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Lamex</w:t>
      </w:r>
      <w:proofErr w:type="spellEnd"/>
    </w:p>
    <w:p w14:paraId="33AF9DFB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34C73BB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5700CD0F" w14:textId="77777777" w:rsidR="00940D96" w:rsidRPr="00940D96" w:rsidRDefault="00940D96" w:rsidP="00940D96">
      <w:pPr>
        <w:rPr>
          <w:rFonts w:ascii="Quicksand" w:hAnsi="Quicksand"/>
          <w:b/>
          <w:bCs/>
          <w:sz w:val="18"/>
          <w:szCs w:val="18"/>
          <w:lang w:val="en-HK"/>
        </w:rPr>
      </w:pPr>
      <w:r w:rsidRPr="00940D96">
        <w:rPr>
          <w:rFonts w:ascii="Quicksand" w:hAnsi="Quicksand"/>
          <w:b/>
          <w:bCs/>
          <w:sz w:val="18"/>
          <w:szCs w:val="18"/>
          <w:lang w:val="en-HK"/>
        </w:rPr>
        <w:t>Lighting:</w:t>
      </w:r>
    </w:p>
    <w:p w14:paraId="54C7A9AA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0AC4CA35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Menu TR Bulb Wall Lamp - Corridor Wall Mounted Light - House for Goodies</w:t>
      </w:r>
    </w:p>
    <w:p w14:paraId="3A8E18DD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785CA64E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Dalarna Large Pendant - Meeting / CEO Room Pendant Light - Di-</w:t>
      </w:r>
      <w:proofErr w:type="spellStart"/>
      <w:r w:rsidRPr="00940D96">
        <w:rPr>
          <w:rFonts w:ascii="Quicksand" w:hAnsi="Quicksand"/>
          <w:sz w:val="18"/>
          <w:szCs w:val="18"/>
          <w:lang w:val="en-HK"/>
        </w:rPr>
        <w:t>Mension</w:t>
      </w:r>
      <w:proofErr w:type="spellEnd"/>
      <w:r w:rsidRPr="00940D96">
        <w:rPr>
          <w:rFonts w:ascii="Quicksand" w:hAnsi="Quicksand"/>
          <w:sz w:val="18"/>
          <w:szCs w:val="18"/>
          <w:lang w:val="en-HK"/>
        </w:rPr>
        <w:t xml:space="preserve"> Living</w:t>
      </w:r>
    </w:p>
    <w:p w14:paraId="1564FE3E" w14:textId="77777777" w:rsidR="00940D96" w:rsidRPr="00940D96" w:rsidRDefault="00940D96" w:rsidP="00940D96">
      <w:pPr>
        <w:rPr>
          <w:rFonts w:ascii="Quicksand" w:hAnsi="Quicksand"/>
          <w:sz w:val="18"/>
          <w:szCs w:val="18"/>
          <w:lang w:val="en-HK"/>
        </w:rPr>
      </w:pPr>
    </w:p>
    <w:p w14:paraId="2DCBBE41" w14:textId="13EB8189" w:rsidR="00E002E8" w:rsidRPr="00940D96" w:rsidRDefault="00940D96">
      <w:pPr>
        <w:rPr>
          <w:rFonts w:ascii="Quicksand" w:hAnsi="Quicksand"/>
          <w:sz w:val="18"/>
          <w:szCs w:val="18"/>
          <w:lang w:val="en-HK"/>
        </w:rPr>
      </w:pPr>
      <w:r w:rsidRPr="00940D96">
        <w:rPr>
          <w:rFonts w:ascii="Quicksand" w:hAnsi="Quicksand"/>
          <w:sz w:val="18"/>
          <w:szCs w:val="18"/>
          <w:lang w:val="en-HK"/>
        </w:rPr>
        <w:t>Peek Floor Lamp - CEO Area Lamp - House for Goodies</w:t>
      </w:r>
    </w:p>
    <w:sectPr w:rsidR="00E002E8" w:rsidRPr="00940D96" w:rsidSect="00DE00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23F"/>
    <w:multiLevelType w:val="hybridMultilevel"/>
    <w:tmpl w:val="8C8E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54"/>
    <w:rsid w:val="005E4B54"/>
    <w:rsid w:val="00927E68"/>
    <w:rsid w:val="00940D96"/>
    <w:rsid w:val="00DE0055"/>
    <w:rsid w:val="00E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A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5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  <w:style w:type="paragraph" w:customStyle="1" w:styleId="BBTitle">
    <w:name w:val="BB Title"/>
    <w:basedOn w:val="Normal"/>
    <w:link w:val="BBTitleChar"/>
    <w:qFormat/>
    <w:rsid w:val="00E002E8"/>
    <w:pPr>
      <w:tabs>
        <w:tab w:val="left" w:pos="3969"/>
        <w:tab w:val="left" w:pos="7088"/>
      </w:tabs>
      <w:spacing w:after="200"/>
      <w:ind w:right="-142"/>
    </w:pPr>
    <w:rPr>
      <w:rFonts w:ascii="Quicksand Regular" w:eastAsia="PMingLiU" w:hAnsi="Quicksand Regular"/>
      <w:sz w:val="48"/>
      <w:lang w:val="en-US"/>
    </w:rPr>
  </w:style>
  <w:style w:type="character" w:customStyle="1" w:styleId="BBTitleChar">
    <w:name w:val="BB Title Char"/>
    <w:basedOn w:val="DefaultParagraphFont"/>
    <w:link w:val="BBTitle"/>
    <w:rsid w:val="00E002E8"/>
    <w:rPr>
      <w:rFonts w:ascii="Quicksand Regular" w:eastAsia="PMingLiU" w:hAnsi="Quicksand Regular" w:cs="Times New Roman"/>
      <w:sz w:val="48"/>
      <w:lang w:eastAsia="en-US"/>
    </w:rPr>
  </w:style>
  <w:style w:type="paragraph" w:customStyle="1" w:styleId="BBadressfooter">
    <w:name w:val="BB adress footer"/>
    <w:basedOn w:val="Normal"/>
    <w:link w:val="BBadressfooterChar"/>
    <w:qFormat/>
    <w:rsid w:val="00E002E8"/>
    <w:pPr>
      <w:jc w:val="right"/>
    </w:pPr>
    <w:rPr>
      <w:rFonts w:ascii="Quicksand Regular" w:hAnsi="Quicksand Regular"/>
      <w:color w:val="333333"/>
      <w:sz w:val="12"/>
    </w:rPr>
  </w:style>
  <w:style w:type="character" w:customStyle="1" w:styleId="BBadressfooterChar">
    <w:name w:val="BB adress footer Char"/>
    <w:basedOn w:val="DefaultParagraphFont"/>
    <w:link w:val="BBadressfooter"/>
    <w:rsid w:val="00E002E8"/>
    <w:rPr>
      <w:rFonts w:ascii="Quicksand Regular" w:eastAsia="Times New Roman" w:hAnsi="Quicksand Regular" w:cs="Times New Roman"/>
      <w:color w:val="333333"/>
      <w:sz w:val="12"/>
      <w:lang w:val="en-GB" w:eastAsia="en-US"/>
    </w:rPr>
  </w:style>
  <w:style w:type="table" w:styleId="TableGrid">
    <w:name w:val="Table Grid"/>
    <w:basedOn w:val="TableNormal"/>
    <w:uiPriority w:val="59"/>
    <w:rsid w:val="00E002E8"/>
    <w:rPr>
      <w:rFonts w:ascii="Cambria" w:eastAsia="PMingLiU" w:hAnsi="Cambria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faure</dc:creator>
  <cp:keywords/>
  <dc:description/>
  <cp:lastModifiedBy>Lorene Faure</cp:lastModifiedBy>
  <cp:revision>2</cp:revision>
  <dcterms:created xsi:type="dcterms:W3CDTF">2020-07-09T06:42:00Z</dcterms:created>
  <dcterms:modified xsi:type="dcterms:W3CDTF">2020-07-09T06:42:00Z</dcterms:modified>
</cp:coreProperties>
</file>