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90B" w:rsidRDefault="00000000">
      <w:pPr>
        <w:spacing w:before="240"/>
      </w:pPr>
      <w:r>
        <w:rPr>
          <w:b/>
        </w:rPr>
        <w:t>Main Information</w:t>
      </w:r>
      <w:r>
        <w:tab/>
      </w:r>
    </w:p>
    <w:p w:rsidR="005B190B" w:rsidRDefault="00000000">
      <w:pPr>
        <w:spacing w:before="240"/>
        <w:rPr>
          <w:sz w:val="18"/>
          <w:szCs w:val="18"/>
        </w:rPr>
      </w:pPr>
      <w:r>
        <w:rPr>
          <w:b/>
          <w:sz w:val="18"/>
          <w:szCs w:val="18"/>
        </w:rPr>
        <w:t>Office Name:</w:t>
      </w:r>
      <w:r>
        <w:rPr>
          <w:sz w:val="18"/>
          <w:szCs w:val="18"/>
        </w:rPr>
        <w:t xml:space="preserve"> Forma </w:t>
      </w:r>
      <w:proofErr w:type="spellStart"/>
      <w:r>
        <w:rPr>
          <w:sz w:val="18"/>
          <w:szCs w:val="18"/>
        </w:rPr>
        <w:t>Arquitectura</w:t>
      </w:r>
      <w:proofErr w:type="spellEnd"/>
    </w:p>
    <w:p w:rsidR="005B190B" w:rsidRDefault="00000000">
      <w:pPr>
        <w:spacing w:before="240"/>
        <w:rPr>
          <w:sz w:val="18"/>
          <w:szCs w:val="18"/>
        </w:rPr>
      </w:pPr>
      <w:r>
        <w:rPr>
          <w:b/>
          <w:sz w:val="18"/>
          <w:szCs w:val="18"/>
        </w:rPr>
        <w:t xml:space="preserve">Office Website: </w:t>
      </w:r>
      <w:hyperlink r:id="rId5">
        <w:r>
          <w:rPr>
            <w:color w:val="0000FF"/>
            <w:sz w:val="18"/>
            <w:szCs w:val="18"/>
            <w:u w:val="single"/>
          </w:rPr>
          <w:t>https://forma-arquitectura.com/en/</w:t>
        </w:r>
      </w:hyperlink>
    </w:p>
    <w:p w:rsidR="005B190B" w:rsidRDefault="00000000">
      <w:pPr>
        <w:spacing w:before="240"/>
        <w:rPr>
          <w:sz w:val="18"/>
          <w:szCs w:val="18"/>
        </w:rPr>
      </w:pPr>
      <w:r>
        <w:rPr>
          <w:b/>
          <w:sz w:val="18"/>
          <w:szCs w:val="18"/>
        </w:rPr>
        <w:t xml:space="preserve">Office Instagram name: </w:t>
      </w:r>
      <w:r>
        <w:rPr>
          <w:sz w:val="18"/>
          <w:szCs w:val="18"/>
        </w:rPr>
        <w:t>@formaarquitectura_</w:t>
      </w:r>
    </w:p>
    <w:p w:rsidR="005B190B" w:rsidRDefault="00000000">
      <w:pPr>
        <w:spacing w:before="240"/>
        <w:rPr>
          <w:sz w:val="18"/>
          <w:szCs w:val="18"/>
        </w:rPr>
      </w:pPr>
      <w:r>
        <w:rPr>
          <w:b/>
          <w:sz w:val="18"/>
          <w:szCs w:val="18"/>
        </w:rPr>
        <w:t xml:space="preserve">Office Instagram: </w:t>
      </w:r>
      <w:r>
        <w:rPr>
          <w:sz w:val="18"/>
          <w:szCs w:val="18"/>
        </w:rPr>
        <w:t>https://www.instagram.com/formaarquitectura_/</w:t>
      </w:r>
    </w:p>
    <w:p w:rsidR="005B190B" w:rsidRDefault="00000000">
      <w:pPr>
        <w:spacing w:before="240"/>
        <w:rPr>
          <w:rFonts w:ascii="Roboto" w:eastAsia="Roboto" w:hAnsi="Roboto" w:cs="Roboto"/>
          <w:color w:val="222222"/>
          <w:sz w:val="18"/>
          <w:szCs w:val="18"/>
          <w:highlight w:val="white"/>
        </w:rPr>
      </w:pPr>
      <w:r>
        <w:rPr>
          <w:b/>
          <w:sz w:val="18"/>
          <w:szCs w:val="18"/>
        </w:rPr>
        <w:t xml:space="preserve">Contact email: </w:t>
      </w:r>
      <w:r>
        <w:rPr>
          <w:sz w:val="18"/>
          <w:szCs w:val="18"/>
        </w:rPr>
        <w:t>adrian@forma-arquitectura.com</w:t>
      </w:r>
    </w:p>
    <w:p w:rsidR="005B190B" w:rsidRDefault="00000000">
      <w:pPr>
        <w:spacing w:before="240"/>
        <w:rPr>
          <w:sz w:val="18"/>
          <w:szCs w:val="18"/>
        </w:rPr>
      </w:pPr>
      <w:r>
        <w:rPr>
          <w:b/>
          <w:sz w:val="18"/>
          <w:szCs w:val="18"/>
        </w:rPr>
        <w:t>Firm Location:</w:t>
      </w:r>
      <w:r>
        <w:rPr>
          <w:sz w:val="18"/>
          <w:szCs w:val="18"/>
        </w:rPr>
        <w:t xml:space="preserve"> Barcelona</w:t>
      </w:r>
    </w:p>
    <w:p w:rsidR="005B190B" w:rsidRDefault="00000000">
      <w:pPr>
        <w:spacing w:before="240"/>
        <w:rPr>
          <w:sz w:val="18"/>
          <w:szCs w:val="18"/>
        </w:rPr>
      </w:pPr>
      <w:r>
        <w:rPr>
          <w:b/>
          <w:sz w:val="18"/>
          <w:szCs w:val="18"/>
        </w:rPr>
        <w:t xml:space="preserve">Completion Year: </w:t>
      </w:r>
      <w:r>
        <w:rPr>
          <w:sz w:val="18"/>
          <w:szCs w:val="18"/>
        </w:rPr>
        <w:t>2023</w:t>
      </w:r>
    </w:p>
    <w:p w:rsidR="005B190B" w:rsidRDefault="00000000">
      <w:pPr>
        <w:spacing w:before="240"/>
        <w:rPr>
          <w:rFonts w:ascii="Calibri" w:eastAsia="Calibri" w:hAnsi="Calibri" w:cs="Calibri"/>
          <w:sz w:val="18"/>
          <w:szCs w:val="18"/>
        </w:rPr>
      </w:pPr>
      <w:r>
        <w:rPr>
          <w:b/>
          <w:sz w:val="18"/>
          <w:szCs w:val="18"/>
        </w:rPr>
        <w:t>Project Location:</w:t>
      </w:r>
      <w:r>
        <w:rPr>
          <w:color w:val="202124"/>
          <w:sz w:val="18"/>
          <w:szCs w:val="18"/>
          <w:highlight w:val="white"/>
        </w:rPr>
        <w:t xml:space="preserve"> </w:t>
      </w:r>
      <w:r w:rsidR="007D206D" w:rsidRPr="007D206D">
        <w:rPr>
          <w:color w:val="202124"/>
          <w:sz w:val="18"/>
          <w:szCs w:val="18"/>
        </w:rPr>
        <w:t xml:space="preserve">Plaza </w:t>
      </w:r>
      <w:proofErr w:type="spellStart"/>
      <w:r w:rsidR="007D206D" w:rsidRPr="007D206D">
        <w:rPr>
          <w:color w:val="202124"/>
          <w:sz w:val="18"/>
          <w:szCs w:val="18"/>
        </w:rPr>
        <w:t>Bonanova</w:t>
      </w:r>
      <w:proofErr w:type="spellEnd"/>
      <w:r w:rsidR="007D206D" w:rsidRPr="007D206D">
        <w:rPr>
          <w:color w:val="202124"/>
          <w:sz w:val="18"/>
          <w:szCs w:val="18"/>
        </w:rPr>
        <w:t xml:space="preserve"> (Barcelona)</w:t>
      </w:r>
    </w:p>
    <w:p w:rsidR="005B190B" w:rsidRDefault="00000000">
      <w:pPr>
        <w:spacing w:before="240"/>
        <w:rPr>
          <w:sz w:val="18"/>
          <w:szCs w:val="18"/>
        </w:rPr>
      </w:pPr>
      <w:r>
        <w:rPr>
          <w:b/>
          <w:sz w:val="18"/>
          <w:szCs w:val="18"/>
        </w:rPr>
        <w:t xml:space="preserve">Program / </w:t>
      </w:r>
      <w:proofErr w:type="gramStart"/>
      <w:r>
        <w:rPr>
          <w:b/>
          <w:sz w:val="18"/>
          <w:szCs w:val="18"/>
        </w:rPr>
        <w:t>Use :</w:t>
      </w:r>
      <w:proofErr w:type="gramEnd"/>
      <w:r>
        <w:rPr>
          <w:b/>
          <w:sz w:val="18"/>
          <w:szCs w:val="18"/>
        </w:rPr>
        <w:t xml:space="preserve"> </w:t>
      </w:r>
      <w:r>
        <w:rPr>
          <w:sz w:val="18"/>
          <w:szCs w:val="18"/>
        </w:rPr>
        <w:t>Apartment</w:t>
      </w:r>
    </w:p>
    <w:p w:rsidR="005B190B" w:rsidRPr="005E37DF" w:rsidRDefault="00000000">
      <w:pPr>
        <w:spacing w:before="240"/>
        <w:rPr>
          <w:sz w:val="18"/>
          <w:szCs w:val="18"/>
          <w:lang w:val="en-US"/>
        </w:rPr>
      </w:pPr>
      <w:r w:rsidRPr="005E37DF">
        <w:rPr>
          <w:b/>
          <w:sz w:val="18"/>
          <w:szCs w:val="18"/>
          <w:lang w:val="en-US"/>
        </w:rPr>
        <w:t xml:space="preserve">Photographer: </w:t>
      </w:r>
      <w:r w:rsidR="007D206D" w:rsidRPr="005E37DF">
        <w:rPr>
          <w:sz w:val="18"/>
          <w:szCs w:val="18"/>
          <w:lang w:val="en-US"/>
        </w:rPr>
        <w:t>Marta Vidal</w:t>
      </w:r>
    </w:p>
    <w:p w:rsidR="005B190B" w:rsidRPr="005E37DF" w:rsidRDefault="005B190B">
      <w:pPr>
        <w:pBdr>
          <w:bottom w:val="single" w:sz="6" w:space="1" w:color="000000"/>
        </w:pBdr>
        <w:spacing w:before="240"/>
        <w:rPr>
          <w:sz w:val="16"/>
          <w:szCs w:val="16"/>
          <w:lang w:val="en-US"/>
        </w:rPr>
      </w:pPr>
    </w:p>
    <w:p w:rsidR="002125DC" w:rsidRDefault="002125DC" w:rsidP="002125DC">
      <w:pPr>
        <w:spacing w:before="240"/>
        <w:rPr>
          <w:b/>
          <w:sz w:val="18"/>
          <w:szCs w:val="18"/>
          <w:lang w:val="es-ES"/>
        </w:rPr>
      </w:pPr>
      <w:r w:rsidRPr="002125DC">
        <w:rPr>
          <w:b/>
          <w:sz w:val="18"/>
          <w:szCs w:val="18"/>
          <w:lang w:val="es-ES"/>
        </w:rPr>
        <w:t xml:space="preserve">Descripción del proyecto: </w:t>
      </w:r>
    </w:p>
    <w:p w:rsidR="005E37DF" w:rsidRPr="002125DC" w:rsidRDefault="005E37DF" w:rsidP="002125DC">
      <w:pPr>
        <w:spacing w:before="240"/>
        <w:rPr>
          <w:b/>
          <w:sz w:val="18"/>
          <w:szCs w:val="18"/>
          <w:lang w:val="es-ES"/>
        </w:rPr>
      </w:pPr>
    </w:p>
    <w:p w:rsidR="002125DC" w:rsidRPr="005E37DF" w:rsidRDefault="002125DC" w:rsidP="005E37DF">
      <w:pPr>
        <w:spacing w:before="240"/>
        <w:rPr>
          <w:b/>
          <w:lang w:val="es-ES"/>
        </w:rPr>
      </w:pPr>
      <w:r w:rsidRPr="005E37DF">
        <w:rPr>
          <w:b/>
          <w:lang w:val="es-ES"/>
        </w:rPr>
        <w:t>FLEXIBLE MEMBRANES – RENOVATION IN BONANOVA</w:t>
      </w:r>
    </w:p>
    <w:p w:rsidR="005E37DF" w:rsidRPr="005E37DF" w:rsidRDefault="005E37DF" w:rsidP="005E37DF">
      <w:pPr>
        <w:spacing w:before="240"/>
        <w:rPr>
          <w:bCs/>
          <w:sz w:val="18"/>
          <w:szCs w:val="18"/>
          <w:lang w:val="en-US"/>
        </w:rPr>
      </w:pPr>
      <w:r w:rsidRPr="005E37DF">
        <w:rPr>
          <w:bCs/>
          <w:sz w:val="18"/>
          <w:szCs w:val="18"/>
          <w:lang w:val="en-US"/>
        </w:rPr>
        <w:t xml:space="preserve">This project in the </w:t>
      </w:r>
      <w:proofErr w:type="spellStart"/>
      <w:r w:rsidRPr="005E37DF">
        <w:rPr>
          <w:bCs/>
          <w:sz w:val="18"/>
          <w:szCs w:val="18"/>
          <w:lang w:val="en-US"/>
        </w:rPr>
        <w:t>Bonanova</w:t>
      </w:r>
      <w:proofErr w:type="spellEnd"/>
      <w:r w:rsidRPr="005E37DF">
        <w:rPr>
          <w:bCs/>
          <w:sz w:val="18"/>
          <w:szCs w:val="18"/>
          <w:lang w:val="en-US"/>
        </w:rPr>
        <w:t xml:space="preserve"> neighborhood of Barcelona focuses on creating a home adaptable to the changing needs of living and working that we have today. Although we are increasingly fewer people</w:t>
      </w:r>
      <w:r>
        <w:rPr>
          <w:bCs/>
          <w:sz w:val="18"/>
          <w:szCs w:val="18"/>
          <w:lang w:val="en-US"/>
        </w:rPr>
        <w:t xml:space="preserve"> living</w:t>
      </w:r>
      <w:r w:rsidRPr="005E37DF">
        <w:rPr>
          <w:bCs/>
          <w:sz w:val="18"/>
          <w:szCs w:val="18"/>
          <w:lang w:val="en-US"/>
        </w:rPr>
        <w:t xml:space="preserve"> in a ho</w:t>
      </w:r>
      <w:r>
        <w:rPr>
          <w:bCs/>
          <w:sz w:val="18"/>
          <w:szCs w:val="18"/>
          <w:lang w:val="en-US"/>
        </w:rPr>
        <w:t>use</w:t>
      </w:r>
      <w:r w:rsidRPr="005E37DF">
        <w:rPr>
          <w:bCs/>
          <w:sz w:val="18"/>
          <w:szCs w:val="18"/>
          <w:lang w:val="en-US"/>
        </w:rPr>
        <w:t>, we have more pronounced routines and habits. A solution of movable membranes (doors) provides several possibilities in configuring the main spaces</w:t>
      </w:r>
      <w:r>
        <w:rPr>
          <w:bCs/>
          <w:sz w:val="18"/>
          <w:szCs w:val="18"/>
          <w:lang w:val="en-US"/>
        </w:rPr>
        <w:t>,</w:t>
      </w:r>
      <w:r w:rsidRPr="005E37DF">
        <w:rPr>
          <w:bCs/>
          <w:sz w:val="18"/>
          <w:szCs w:val="18"/>
          <w:lang w:val="en-US"/>
        </w:rPr>
        <w:t xml:space="preserve"> because a space must be able to respond to various needs, even simultaneously.</w:t>
      </w:r>
    </w:p>
    <w:p w:rsidR="00C80719" w:rsidRDefault="005E37DF" w:rsidP="005E37DF">
      <w:pPr>
        <w:spacing w:before="240"/>
        <w:rPr>
          <w:bCs/>
          <w:sz w:val="18"/>
          <w:szCs w:val="18"/>
          <w:lang w:val="en-US"/>
        </w:rPr>
      </w:pPr>
      <w:r w:rsidRPr="005E37DF">
        <w:rPr>
          <w:bCs/>
          <w:sz w:val="18"/>
          <w:szCs w:val="18"/>
          <w:lang w:val="en-US"/>
        </w:rPr>
        <w:t xml:space="preserve">The sliding door system presents a dynamic and versatile solution that redefines the flexibility of interior space, with the ability </w:t>
      </w:r>
      <w:r>
        <w:rPr>
          <w:bCs/>
          <w:sz w:val="18"/>
          <w:szCs w:val="18"/>
          <w:lang w:val="en-US"/>
        </w:rPr>
        <w:t>to</w:t>
      </w:r>
      <w:r w:rsidRPr="005E37DF">
        <w:rPr>
          <w:bCs/>
          <w:sz w:val="18"/>
          <w:szCs w:val="18"/>
          <w:lang w:val="en-US"/>
        </w:rPr>
        <w:t xml:space="preserve"> reconfigure according to the changing needs of an environment. Whether to create collaborative meeting areas, divide spaces for increased privacy, or expand a space for special events. </w:t>
      </w:r>
      <w:r w:rsidR="00C80719" w:rsidRPr="00C80719">
        <w:rPr>
          <w:bCs/>
          <w:sz w:val="18"/>
          <w:szCs w:val="18"/>
          <w:lang w:val="en-US"/>
        </w:rPr>
        <w:t>You can also adjust an intermediate degree of connection between spaces depending on the placement of each door. Moreover, one of the large sliding doors is made of glass, so even when closed, you still have a visual connection.</w:t>
      </w:r>
    </w:p>
    <w:p w:rsidR="005E37DF" w:rsidRPr="005E37DF" w:rsidRDefault="005E37DF" w:rsidP="005E37DF">
      <w:pPr>
        <w:spacing w:before="240"/>
        <w:rPr>
          <w:bCs/>
          <w:sz w:val="18"/>
          <w:szCs w:val="18"/>
          <w:lang w:val="en-US"/>
        </w:rPr>
      </w:pPr>
      <w:r w:rsidRPr="005E37DF">
        <w:rPr>
          <w:bCs/>
          <w:sz w:val="18"/>
          <w:szCs w:val="18"/>
          <w:lang w:val="en-US"/>
        </w:rPr>
        <w:t>The sliding doors not only optimize space</w:t>
      </w:r>
      <w:r>
        <w:rPr>
          <w:bCs/>
          <w:sz w:val="18"/>
          <w:szCs w:val="18"/>
          <w:lang w:val="en-US"/>
        </w:rPr>
        <w:t xml:space="preserve">, </w:t>
      </w:r>
      <w:r w:rsidRPr="005E37DF">
        <w:rPr>
          <w:bCs/>
          <w:sz w:val="18"/>
          <w:szCs w:val="18"/>
          <w:lang w:val="en-US"/>
        </w:rPr>
        <w:t>also add</w:t>
      </w:r>
      <w:r>
        <w:rPr>
          <w:bCs/>
          <w:sz w:val="18"/>
          <w:szCs w:val="18"/>
          <w:lang w:val="en-US"/>
        </w:rPr>
        <w:t>s</w:t>
      </w:r>
      <w:r w:rsidRPr="005E37DF">
        <w:rPr>
          <w:bCs/>
          <w:sz w:val="18"/>
          <w:szCs w:val="18"/>
          <w:lang w:val="en-US"/>
        </w:rPr>
        <w:t xml:space="preserve"> an aesthetic and contemporary dimension to the space. The wooden doors slide </w:t>
      </w:r>
      <w:r w:rsidR="00C80719">
        <w:rPr>
          <w:bCs/>
          <w:sz w:val="18"/>
          <w:szCs w:val="18"/>
          <w:lang w:val="en-US"/>
        </w:rPr>
        <w:t>outside the wall</w:t>
      </w:r>
      <w:r w:rsidRPr="005E37DF">
        <w:rPr>
          <w:bCs/>
          <w:sz w:val="18"/>
          <w:szCs w:val="18"/>
          <w:lang w:val="en-US"/>
        </w:rPr>
        <w:t xml:space="preserve"> creating a dynamic</w:t>
      </w:r>
      <w:r w:rsidR="00C80719">
        <w:rPr>
          <w:bCs/>
          <w:sz w:val="18"/>
          <w:szCs w:val="18"/>
          <w:lang w:val="en-US"/>
        </w:rPr>
        <w:t xml:space="preserve"> visual</w:t>
      </w:r>
      <w:r w:rsidRPr="005E37DF">
        <w:rPr>
          <w:bCs/>
          <w:sz w:val="18"/>
          <w:szCs w:val="18"/>
          <w:lang w:val="en-US"/>
        </w:rPr>
        <w:t xml:space="preserve"> composition. The space is not only used differently but also looks different depending on where the doors are situated. Wood as the sole material becomes even more present and creates a unified atmosphere so that the changes generated by the doors are framed within the same atmosphere.</w:t>
      </w:r>
    </w:p>
    <w:p w:rsidR="005B190B" w:rsidRPr="005E37DF" w:rsidRDefault="005E37DF" w:rsidP="005E37DF">
      <w:pPr>
        <w:spacing w:before="240"/>
        <w:rPr>
          <w:bCs/>
          <w:sz w:val="18"/>
          <w:szCs w:val="18"/>
          <w:lang w:val="en-US"/>
        </w:rPr>
      </w:pPr>
      <w:r w:rsidRPr="005E37DF">
        <w:rPr>
          <w:bCs/>
          <w:sz w:val="18"/>
          <w:szCs w:val="18"/>
          <w:lang w:val="en-US"/>
        </w:rPr>
        <w:t>The result is a warm, minimalist, and flexible space. The introduction of movable partitions offers the possibility to transform the environment aesthetically and functionally according to user preferences, providing an atmosphere that adapts to the demands of modern life for clients.</w:t>
      </w:r>
    </w:p>
    <w:sectPr w:rsidR="005B190B" w:rsidRPr="005E37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0B"/>
    <w:rsid w:val="002125DC"/>
    <w:rsid w:val="002F4065"/>
    <w:rsid w:val="005B190B"/>
    <w:rsid w:val="005E37DF"/>
    <w:rsid w:val="007D206D"/>
    <w:rsid w:val="00C80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8B96599"/>
  <w15:docId w15:val="{84BF260A-F8F2-BC40-BE12-C8C8C2E2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69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forma-arquitectura.c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q4Q6i//89cR4qS6Y4ry5OXlFbA==">CgMxLjA4AHIhMVF6NlIwM2UzQVV6Z2FUUnFVRzBFSy01TWptRkVnTnlv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Elizalde</cp:lastModifiedBy>
  <cp:revision>4</cp:revision>
  <dcterms:created xsi:type="dcterms:W3CDTF">2024-02-06T11:44:00Z</dcterms:created>
  <dcterms:modified xsi:type="dcterms:W3CDTF">2024-03-18T10:07:00Z</dcterms:modified>
</cp:coreProperties>
</file>