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Calibri" w:hAnsi="Calibri" w:eastAsia="宋体" w:cs="Calibri"/>
          <w:spacing w:val="0"/>
          <w:w w:val="100"/>
          <w:position w:val="0"/>
          <w:sz w:val="24"/>
          <w:szCs w:val="24"/>
          <w:u w:val="none"/>
          <w:shd w:val="clear"/>
          <w:vertAlign w:val="baseline"/>
          <w:rtl w:val="0"/>
          <w:lang w:val="en-US" w:eastAsia="zh-CN" w:bidi="ar-SA"/>
        </w:rPr>
      </w:pPr>
      <w:r>
        <w:rPr>
          <w:rFonts w:hint="eastAsia" w:ascii="Calibri" w:hAnsi="Calibri" w:eastAsia="宋体" w:cs="Calibri"/>
          <w:spacing w:val="0"/>
          <w:w w:val="100"/>
          <w:position w:val="0"/>
          <w:sz w:val="24"/>
          <w:szCs w:val="24"/>
          <w:u w:val="none"/>
          <w:shd w:val="clear"/>
          <w:vertAlign w:val="baseline"/>
          <w:rtl w:val="0"/>
          <w:lang w:val="en-US" w:eastAsia="zh-CN" w:bidi="ar-SA"/>
        </w:rPr>
        <w:t xml:space="preserve">Project Name: </w:t>
      </w:r>
      <w:r>
        <w:rPr>
          <w:rFonts w:hint="default" w:ascii="Calibri" w:hAnsi="Calibri" w:eastAsia="宋体" w:cs="Calibri"/>
          <w:spacing w:val="0"/>
          <w:w w:val="100"/>
          <w:position w:val="0"/>
          <w:sz w:val="24"/>
          <w:szCs w:val="24"/>
          <w:u w:val="none"/>
          <w:shd w:val="clear"/>
          <w:vertAlign w:val="baseline"/>
          <w:rtl w:val="0"/>
          <w:lang w:val="en-US" w:eastAsia="zh-CN" w:bidi="ar-SA"/>
        </w:rPr>
        <w:t>The Nature Flow</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rtl w:val="0"/>
          <w:lang w:val="en-US" w:eastAsia="zh-CN" w:bidi="ar-SA"/>
        </w:rPr>
      </w:pPr>
      <w:r>
        <w:rPr>
          <w:rFonts w:hint="eastAsia" w:ascii="Calibri" w:hAnsi="Calibri" w:eastAsia="宋体" w:cs="Calibri"/>
          <w:spacing w:val="0"/>
          <w:w w:val="100"/>
          <w:position w:val="0"/>
          <w:sz w:val="24"/>
          <w:szCs w:val="24"/>
          <w:u w:val="none"/>
          <w:shd w:val="clear"/>
          <w:vertAlign w:val="baseline"/>
          <w:rtl w:val="0"/>
          <w:lang w:val="en-US" w:eastAsia="zh-CN" w:bidi="ar-SA"/>
        </w:rPr>
        <w:t>Project Location: Wuhan, China</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rtl w:val="0"/>
          <w:lang w:val="en-US" w:eastAsia="zh-CN" w:bidi="ar-SA"/>
        </w:rPr>
      </w:pPr>
      <w:r>
        <w:rPr>
          <w:rFonts w:hint="eastAsia" w:ascii="Calibri" w:hAnsi="Calibri" w:eastAsia="宋体" w:cs="Calibri"/>
          <w:spacing w:val="0"/>
          <w:w w:val="100"/>
          <w:position w:val="0"/>
          <w:sz w:val="24"/>
          <w:szCs w:val="24"/>
          <w:u w:val="none"/>
          <w:shd w:val="clear"/>
          <w:vertAlign w:val="baseline"/>
          <w:rtl w:val="0"/>
          <w:lang w:val="en-US" w:eastAsia="zh-CN" w:bidi="ar-SA"/>
        </w:rPr>
        <w:t xml:space="preserve">Project Area: </w:t>
      </w:r>
      <w:r>
        <w:rPr>
          <w:rFonts w:hint="eastAsia" w:asciiTheme="minorAscii" w:hAnsiTheme="minorAscii" w:eastAsiaTheme="minorEastAsia" w:cstheme="minorEastAsia"/>
          <w:spacing w:val="0"/>
          <w:w w:val="100"/>
          <w:position w:val="0"/>
          <w:sz w:val="24"/>
          <w:szCs w:val="24"/>
          <w:u w:val="none"/>
          <w:shd w:val="clear"/>
          <w:vertAlign w:val="baseline"/>
          <w:rtl w:val="0"/>
          <w:lang w:val="en-US" w:eastAsia="zh-CN" w:bidi="ar-SA"/>
        </w:rPr>
        <w:t>1100㎡</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Calibri" w:hAnsi="Calibri" w:eastAsia="宋体" w:cs="Calibri"/>
          <w:spacing w:val="0"/>
          <w:w w:val="100"/>
          <w:position w:val="0"/>
          <w:sz w:val="24"/>
          <w:szCs w:val="24"/>
          <w:u w:val="none"/>
          <w:shd w:val="clear"/>
          <w:vertAlign w:val="baseline"/>
          <w:rtl w:val="0"/>
          <w:lang w:val="en-US" w:eastAsia="zh-CN" w:bidi="ar-SA"/>
        </w:rPr>
      </w:pPr>
      <w:r>
        <w:rPr>
          <w:rFonts w:hint="eastAsia" w:ascii="Calibri" w:hAnsi="Calibri" w:eastAsia="宋体" w:cs="Calibri"/>
          <w:spacing w:val="0"/>
          <w:w w:val="100"/>
          <w:position w:val="0"/>
          <w:sz w:val="24"/>
          <w:szCs w:val="24"/>
          <w:u w:val="none"/>
          <w:shd w:val="clear"/>
          <w:vertAlign w:val="baseline"/>
          <w:rtl w:val="0"/>
          <w:lang w:val="en-US" w:eastAsia="zh-CN" w:bidi="ar-SA"/>
        </w:rPr>
        <w:t>Design Time: 2022.05</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Calibri" w:hAnsi="Calibri" w:eastAsia="宋体" w:cs="Calibri"/>
          <w:spacing w:val="0"/>
          <w:w w:val="100"/>
          <w:position w:val="0"/>
          <w:sz w:val="24"/>
          <w:szCs w:val="24"/>
          <w:u w:val="none"/>
          <w:shd w:val="clear"/>
          <w:vertAlign w:val="baseline"/>
          <w:rtl w:val="0"/>
          <w:lang w:val="en-US" w:eastAsia="zh-CN" w:bidi="ar-SA"/>
        </w:rPr>
      </w:pPr>
      <w:r>
        <w:rPr>
          <w:rFonts w:hint="eastAsia" w:ascii="Calibri" w:hAnsi="Calibri" w:eastAsia="宋体" w:cs="Calibri"/>
          <w:spacing w:val="0"/>
          <w:w w:val="100"/>
          <w:position w:val="0"/>
          <w:sz w:val="24"/>
          <w:szCs w:val="24"/>
          <w:u w:val="none"/>
          <w:shd w:val="clear"/>
          <w:vertAlign w:val="baseline"/>
          <w:rtl w:val="0"/>
          <w:lang w:val="en-US" w:eastAsia="zh-CN" w:bidi="ar-SA"/>
        </w:rPr>
        <w:t>Completion Time: 2023.02</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Calibri" w:hAnsi="Calibri" w:eastAsia="宋体" w:cs="Calibri"/>
          <w:spacing w:val="0"/>
          <w:w w:val="100"/>
          <w:position w:val="0"/>
          <w:sz w:val="24"/>
          <w:szCs w:val="24"/>
          <w:u w:val="none"/>
          <w:shd w:val="clear"/>
          <w:vertAlign w:val="baseline"/>
          <w:rtl w:val="0"/>
          <w:lang w:val="en-US" w:eastAsia="zh-CN" w:bidi="ar-SA"/>
        </w:rPr>
      </w:pPr>
      <w:r>
        <w:rPr>
          <w:rFonts w:hint="eastAsia" w:ascii="Calibri" w:hAnsi="Calibri" w:eastAsia="宋体" w:cs="Calibri"/>
          <w:spacing w:val="0"/>
          <w:w w:val="100"/>
          <w:position w:val="0"/>
          <w:sz w:val="24"/>
          <w:szCs w:val="24"/>
          <w:u w:val="none"/>
          <w:shd w:val="clear"/>
          <w:vertAlign w:val="baseline"/>
          <w:rtl w:val="0"/>
          <w:lang w:val="en-US" w:eastAsia="zh-CN" w:bidi="ar-SA"/>
        </w:rPr>
        <w:t>Space Design: LDH DESIGN</w:t>
      </w:r>
      <w:r>
        <w:rPr>
          <w:rFonts w:hint="default" w:eastAsia="宋体" w:cs="Calibri"/>
          <w:spacing w:val="0"/>
          <w:w w:val="100"/>
          <w:position w:val="0"/>
          <w:sz w:val="24"/>
          <w:szCs w:val="24"/>
          <w:u w:val="none"/>
          <w:shd w:val="clear"/>
          <w:vertAlign w:val="baseline"/>
          <w:rtl w:val="0"/>
          <w:lang w:eastAsia="zh-CN" w:bidi="ar-SA"/>
        </w:rPr>
        <w:t xml:space="preserve"> (</w:t>
      </w:r>
      <w:r>
        <w:rPr>
          <w:rFonts w:hint="eastAsia" w:ascii="Calibri" w:hAnsi="Calibri" w:eastAsia="宋体" w:cs="Calibri"/>
          <w:spacing w:val="0"/>
          <w:w w:val="100"/>
          <w:position w:val="0"/>
          <w:sz w:val="24"/>
          <w:szCs w:val="24"/>
          <w:u w:val="none"/>
          <w:shd w:val="clear"/>
          <w:vertAlign w:val="baseline"/>
          <w:rtl w:val="0"/>
          <w:lang w:val="zh-CN" w:eastAsia="zh-CN" w:bidi="ar-SA"/>
        </w:rPr>
        <w:fldChar w:fldCharType="begin"/>
      </w:r>
      <w:r>
        <w:rPr>
          <w:rFonts w:hint="eastAsia" w:ascii="Calibri" w:hAnsi="Calibri" w:eastAsia="宋体" w:cs="Calibri"/>
          <w:spacing w:val="0"/>
          <w:w w:val="100"/>
          <w:position w:val="0"/>
          <w:sz w:val="24"/>
          <w:szCs w:val="24"/>
          <w:u w:val="none"/>
          <w:shd w:val="clear"/>
          <w:vertAlign w:val="baseline"/>
          <w:rtl w:val="0"/>
          <w:lang w:val="zh-CN" w:eastAsia="zh-CN" w:bidi="ar-SA"/>
        </w:rPr>
        <w:instrText xml:space="preserve"> HYPERLINK "http://www.ldhdesign.cn" </w:instrText>
      </w:r>
      <w:r>
        <w:rPr>
          <w:rFonts w:hint="eastAsia" w:ascii="Calibri" w:hAnsi="Calibri" w:eastAsia="宋体" w:cs="Calibri"/>
          <w:spacing w:val="0"/>
          <w:w w:val="100"/>
          <w:position w:val="0"/>
          <w:sz w:val="24"/>
          <w:szCs w:val="24"/>
          <w:u w:val="none"/>
          <w:shd w:val="clear"/>
          <w:vertAlign w:val="baseline"/>
          <w:rtl w:val="0"/>
          <w:lang w:val="zh-CN" w:eastAsia="zh-CN" w:bidi="ar-SA"/>
        </w:rPr>
        <w:fldChar w:fldCharType="separate"/>
      </w:r>
      <w:r>
        <w:rPr>
          <w:rFonts w:hint="eastAsia" w:ascii="Calibri" w:hAnsi="Calibri" w:eastAsia="宋体" w:cs="Calibri"/>
          <w:spacing w:val="0"/>
          <w:w w:val="100"/>
          <w:position w:val="0"/>
          <w:sz w:val="24"/>
          <w:szCs w:val="24"/>
          <w:u w:val="none"/>
          <w:shd w:val="clear"/>
          <w:vertAlign w:val="baseline"/>
          <w:rtl w:val="0"/>
          <w:lang w:val="zh-CN" w:eastAsia="zh-CN" w:bidi="ar-SA"/>
        </w:rPr>
        <w:t>www.ldhdesign.cn</w:t>
      </w:r>
      <w:r>
        <w:rPr>
          <w:rFonts w:hint="eastAsia" w:ascii="Calibri" w:hAnsi="Calibri" w:eastAsia="宋体" w:cs="Calibri"/>
          <w:spacing w:val="0"/>
          <w:w w:val="100"/>
          <w:position w:val="0"/>
          <w:sz w:val="24"/>
          <w:szCs w:val="24"/>
          <w:u w:val="none"/>
          <w:shd w:val="clear"/>
          <w:vertAlign w:val="baseline"/>
          <w:rtl w:val="0"/>
          <w:lang w:val="zh-CN" w:eastAsia="zh-CN" w:bidi="ar-SA"/>
        </w:rPr>
        <w:fldChar w:fldCharType="end"/>
      </w:r>
      <w:r>
        <w:rPr>
          <w:rFonts w:hint="default" w:eastAsia="宋体" w:cs="Calibri"/>
          <w:spacing w:val="0"/>
          <w:w w:val="100"/>
          <w:position w:val="0"/>
          <w:sz w:val="24"/>
          <w:szCs w:val="24"/>
          <w:u w:val="none"/>
          <w:shd w:val="clear"/>
          <w:vertAlign w:val="baseline"/>
          <w:rtl w:val="0"/>
          <w:lang w:eastAsia="zh-CN" w:bidi="ar-SA"/>
        </w:rPr>
        <w:t>)</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Calibri" w:hAnsi="Calibri" w:eastAsia="宋体" w:cs="Calibri"/>
          <w:spacing w:val="0"/>
          <w:w w:val="100"/>
          <w:position w:val="0"/>
          <w:sz w:val="24"/>
          <w:szCs w:val="24"/>
          <w:u w:val="none"/>
          <w:shd w:val="clear"/>
          <w:vertAlign w:val="baseline"/>
          <w:rtl w:val="0"/>
          <w:lang w:val="en-US" w:eastAsia="zh-CN" w:bidi="ar-SA"/>
        </w:rPr>
      </w:pPr>
      <w:r>
        <w:rPr>
          <w:rFonts w:hint="eastAsia" w:ascii="Calibri" w:hAnsi="Calibri" w:eastAsia="宋体" w:cs="Calibri"/>
          <w:spacing w:val="0"/>
          <w:w w:val="100"/>
          <w:position w:val="0"/>
          <w:sz w:val="24"/>
          <w:szCs w:val="24"/>
          <w:u w:val="none"/>
          <w:shd w:val="clear"/>
          <w:vertAlign w:val="baseline"/>
          <w:rtl w:val="0"/>
          <w:lang w:val="en-US" w:eastAsia="zh-CN" w:bidi="ar-SA"/>
        </w:rPr>
        <w:t>Chief Designer: Liu Daohua</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Calibri" w:hAnsi="Calibri" w:eastAsia="宋体" w:cs="Calibri"/>
          <w:spacing w:val="0"/>
          <w:w w:val="100"/>
          <w:position w:val="0"/>
          <w:sz w:val="24"/>
          <w:szCs w:val="24"/>
          <w:u w:val="none"/>
          <w:shd w:val="clear"/>
          <w:vertAlign w:val="baseline"/>
          <w:rtl w:val="0"/>
          <w:lang w:val="en-US" w:eastAsia="zh-CN" w:bidi="ar-SA"/>
        </w:rPr>
      </w:pPr>
      <w:r>
        <w:rPr>
          <w:rFonts w:hint="eastAsia" w:ascii="Calibri" w:hAnsi="Calibri" w:eastAsia="宋体" w:cs="Calibri"/>
          <w:spacing w:val="0"/>
          <w:w w:val="100"/>
          <w:position w:val="0"/>
          <w:sz w:val="24"/>
          <w:szCs w:val="24"/>
          <w:u w:val="none"/>
          <w:shd w:val="clear"/>
          <w:vertAlign w:val="baseline"/>
          <w:rtl w:val="0"/>
          <w:lang w:val="en-US" w:eastAsia="zh-CN" w:bidi="ar-SA"/>
        </w:rPr>
        <w:t>Furniture Consultant: San Yi He Mei</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rtl w:val="0"/>
          <w:lang w:val="en-US" w:eastAsia="zh-CN" w:bidi="ar-SA"/>
        </w:rPr>
      </w:pPr>
      <w:r>
        <w:rPr>
          <w:rFonts w:hint="eastAsia" w:ascii="Calibri" w:hAnsi="Calibri" w:eastAsia="宋体" w:cs="Calibri"/>
          <w:spacing w:val="0"/>
          <w:w w:val="100"/>
          <w:position w:val="0"/>
          <w:sz w:val="24"/>
          <w:szCs w:val="24"/>
          <w:u w:val="none"/>
          <w:shd w:val="clear"/>
          <w:vertAlign w:val="baseline"/>
          <w:rtl w:val="0"/>
          <w:lang w:val="en-US" w:eastAsia="zh-CN" w:bidi="ar-SA"/>
        </w:rPr>
        <w:t>Photographer: He Chuan</w:t>
      </w:r>
      <w:bookmarkStart w:id="0" w:name="_GoBack"/>
      <w:bookmarkEnd w:id="0"/>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rtl w:val="0"/>
          <w:lang w:val="en-US" w:eastAsia="zh-CN"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center"/>
        <w:outlineLvl w:val="9"/>
        <w:rPr>
          <w:rFonts w:hint="eastAsia" w:ascii="Calibri" w:hAnsi="Calibri" w:eastAsia="宋体" w:cs="Calibri"/>
          <w:b/>
          <w:bCs/>
          <w:spacing w:val="0"/>
          <w:w w:val="100"/>
          <w:position w:val="0"/>
          <w:sz w:val="28"/>
          <w:szCs w:val="28"/>
          <w:u w:val="none"/>
          <w:shd w:val="clear"/>
          <w:vertAlign w:val="baseline"/>
          <w:lang w:val="en-US" w:eastAsia="zh-CN" w:bidi="ar-SA"/>
        </w:rPr>
      </w:pPr>
      <w:r>
        <w:rPr>
          <w:rFonts w:hint="eastAsia" w:ascii="Calibri" w:hAnsi="Calibri" w:eastAsia="宋体" w:cs="Calibri"/>
          <w:b/>
          <w:bCs/>
          <w:spacing w:val="0"/>
          <w:w w:val="100"/>
          <w:position w:val="0"/>
          <w:sz w:val="28"/>
          <w:szCs w:val="28"/>
          <w:u w:val="none"/>
          <w:shd w:val="clear"/>
          <w:vertAlign w:val="baseline"/>
          <w:rtl w:val="0"/>
          <w:lang w:val="en-US" w:eastAsia="zh-CN" w:bidi="ar-SA"/>
        </w:rPr>
        <w:t>LDH DESIGN | The Nature Flow - Calligraphy and Painting Take Their Places, Embarking on a Journey of Danqing</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Calibri" w:hAnsi="Calibri" w:eastAsia="宋体" w:cs="Calibri"/>
          <w:spacing w:val="0"/>
          <w:w w:val="100"/>
          <w:position w:val="0"/>
          <w:sz w:val="24"/>
          <w:szCs w:val="24"/>
          <w:u w:val="none"/>
          <w:shd w:val="clear"/>
          <w:vertAlign w:val="baseline"/>
          <w:rtl w:val="0"/>
          <w:lang w:val="en-US" w:eastAsia="zh-CN"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rtl w:val="0"/>
          <w:lang w:val="zh-TW" w:eastAsia="zh-TW" w:bidi="ar-SA"/>
        </w:rPr>
      </w:pPr>
      <w:r>
        <w:rPr>
          <w:rFonts w:hint="eastAsia" w:ascii="Calibri" w:hAnsi="Calibri" w:eastAsia="宋体" w:cs="Calibri"/>
          <w:spacing w:val="0"/>
          <w:w w:val="100"/>
          <w:position w:val="0"/>
          <w:sz w:val="24"/>
          <w:szCs w:val="24"/>
          <w:u w:val="none"/>
          <w:shd w:val="clear"/>
          <w:vertAlign w:val="baseline"/>
          <w:rtl w:val="0"/>
          <w:lang w:val="zh-TW" w:eastAsia="zh-TW" w:bidi="ar-SA"/>
        </w:rPr>
        <w:t>Double butterflies were embroidered on her silk skirt. At the Dongchi banquet, we first met each other. Her delicate face was lightly powdered, like a faint spring flower, bathed in the gentle fragrance of spring.</w:t>
      </w:r>
      <w:r>
        <w:rPr>
          <w:rFonts w:hint="eastAsia" w:ascii="Calibri" w:hAnsi="Calibri" w:eastAsia="宋体" w:cs="Calibri"/>
          <w:spacing w:val="0"/>
          <w:w w:val="100"/>
          <w:position w:val="0"/>
          <w:sz w:val="24"/>
          <w:szCs w:val="24"/>
          <w:u w:val="none"/>
          <w:shd w:val="clear"/>
          <w:vertAlign w:val="baseline"/>
          <w:rtl w:val="0"/>
          <w:lang w:val="en-US" w:eastAsia="zh-CN" w:bidi="ar-SA"/>
        </w:rPr>
        <w:t xml:space="preserve"> </w:t>
      </w:r>
      <w:r>
        <w:rPr>
          <w:rFonts w:hint="eastAsia" w:ascii="Calibri" w:hAnsi="Calibri" w:eastAsia="宋体" w:cs="Calibri"/>
          <w:spacing w:val="0"/>
          <w:w w:val="100"/>
          <w:position w:val="0"/>
          <w:sz w:val="24"/>
          <w:szCs w:val="24"/>
          <w:u w:val="none"/>
          <w:shd w:val="clear"/>
          <w:vertAlign w:val="baseline"/>
          <w:rtl w:val="0"/>
          <w:lang w:val="zh-TW" w:eastAsia="zh-TW" w:bidi="ar-SA"/>
        </w:rPr>
        <w:t xml:space="preserve"> </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right"/>
        <w:outlineLvl w:val="9"/>
        <w:rPr>
          <w:rFonts w:hint="eastAsia" w:ascii="Calibri" w:hAnsi="Calibri" w:eastAsia="宋体" w:cs="Calibri"/>
          <w:spacing w:val="0"/>
          <w:w w:val="100"/>
          <w:position w:val="0"/>
          <w:sz w:val="24"/>
          <w:szCs w:val="24"/>
          <w:u w:val="none"/>
          <w:shd w:val="clear"/>
          <w:vertAlign w:val="baseline"/>
          <w:lang w:val="en-US" w:eastAsia="zh-CN" w:bidi="ar-SA"/>
        </w:rPr>
      </w:pPr>
      <w:r>
        <w:rPr>
          <w:rFonts w:hint="eastAsia" w:ascii="Calibri" w:hAnsi="Calibri" w:eastAsia="宋体" w:cs="Calibri"/>
          <w:spacing w:val="0"/>
          <w:w w:val="100"/>
          <w:position w:val="0"/>
          <w:sz w:val="24"/>
          <w:szCs w:val="24"/>
          <w:u w:val="none"/>
          <w:shd w:val="clear"/>
          <w:vertAlign w:val="baseline"/>
          <w:rtl w:val="0"/>
          <w:lang w:val="zh-TW" w:eastAsia="zh-TW" w:bidi="ar-SA"/>
        </w:rPr>
        <w:t>-- Song Dynasty·Zhang Xian</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lang w:val="en-US" w:eastAsia="zh-CN"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lang w:val="zh-TW" w:eastAsia="zh-TW" w:bidi="ar-SA"/>
        </w:rPr>
      </w:pPr>
      <w:r>
        <w:rPr>
          <w:rFonts w:hint="eastAsia" w:ascii="Calibri" w:hAnsi="Calibri" w:eastAsia="宋体" w:cs="Calibri"/>
          <w:spacing w:val="0"/>
          <w:w w:val="100"/>
          <w:position w:val="0"/>
          <w:sz w:val="24"/>
          <w:szCs w:val="24"/>
          <w:u w:val="none"/>
          <w:shd w:val="clear"/>
          <w:vertAlign w:val="baseline"/>
          <w:rtl w:val="0"/>
          <w:lang w:val="zh-TW" w:eastAsia="zh-TW" w:bidi="ar-SA"/>
        </w:rPr>
        <w:t>The concept of natural dining: Eating in accordance with the seasons, avoiding foods that are out of season. We strive to discover the finest ingredients from around the world and seek the most authentic culinary techniques.</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Calibri" w:hAnsi="Calibri" w:eastAsia="宋体" w:cs="Calibri"/>
          <w:spacing w:val="0"/>
          <w:w w:val="100"/>
          <w:position w:val="0"/>
          <w:sz w:val="24"/>
          <w:szCs w:val="24"/>
          <w:u w:val="none"/>
          <w:shd w:val="clear"/>
          <w:vertAlign w:val="baseline"/>
          <w:rtl w:val="0"/>
          <w:lang w:val="en-US" w:eastAsia="zh-CN"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b/>
          <w:bCs/>
          <w:spacing w:val="0"/>
          <w:w w:val="100"/>
          <w:position w:val="0"/>
          <w:sz w:val="24"/>
          <w:szCs w:val="24"/>
          <w:u w:val="none"/>
          <w:shd w:val="clear"/>
          <w:vertAlign w:val="baseline"/>
          <w:lang w:val="en-US" w:eastAsia="zh-CN" w:bidi="ar-SA"/>
        </w:rPr>
      </w:pPr>
      <w:r>
        <w:rPr>
          <w:rFonts w:hint="eastAsia" w:ascii="Calibri" w:hAnsi="Calibri" w:eastAsia="宋体" w:cs="Calibri"/>
          <w:b/>
          <w:bCs/>
          <w:spacing w:val="0"/>
          <w:w w:val="100"/>
          <w:position w:val="0"/>
          <w:sz w:val="24"/>
          <w:szCs w:val="24"/>
          <w:u w:val="none"/>
          <w:shd w:val="clear"/>
          <w:vertAlign w:val="baseline"/>
          <w:rtl w:val="0"/>
          <w:lang w:val="zh-TW" w:eastAsia="zh-TW" w:bidi="ar-SA"/>
        </w:rPr>
        <w:t xml:space="preserve">Savoring Through </w:t>
      </w:r>
      <w:r>
        <w:rPr>
          <w:rFonts w:hint="eastAsia" w:ascii="Calibri" w:hAnsi="Calibri" w:eastAsia="宋体" w:cs="Calibri"/>
          <w:b/>
          <w:bCs/>
          <w:spacing w:val="0"/>
          <w:w w:val="100"/>
          <w:position w:val="0"/>
          <w:sz w:val="24"/>
          <w:szCs w:val="24"/>
          <w:u w:val="none"/>
          <w:shd w:val="clear"/>
          <w:vertAlign w:val="baseline"/>
          <w:rtl w:val="0"/>
          <w:lang w:val="en-US" w:eastAsia="zh-CN" w:bidi="ar-SA"/>
        </w:rPr>
        <w:t>Presentation</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lang w:val="en-US" w:eastAsia="zh-CN" w:bidi="ar-SA"/>
        </w:rPr>
      </w:pPr>
      <w:r>
        <w:rPr>
          <w:rFonts w:hint="eastAsia" w:ascii="Calibri" w:hAnsi="Calibri" w:eastAsia="宋体" w:cs="Calibri"/>
          <w:spacing w:val="0"/>
          <w:w w:val="100"/>
          <w:position w:val="0"/>
          <w:sz w:val="24"/>
          <w:szCs w:val="24"/>
          <w:u w:val="none"/>
          <w:shd w:val="clear"/>
          <w:vertAlign w:val="baseline"/>
          <w:rtl w:val="0"/>
          <w:lang w:val="en-US" w:eastAsia="zh-CN" w:bidi="ar-SA"/>
        </w:rPr>
        <w:t>With a touch of cinnabar leading the way, resembling a hem, it slowly parades on the canvas of grayish blue, moving gracefully and drawing people into the painting. The dynamic geometric facade, combined with the rich vermilion color, represents the brand's distinctive overall presentation. The cleverly designed entrance, the long and mysterious corridor, and the gradually revealed natural light make one feel like they are entering an art gallery. As you open the box of paintings, you are already immersed in the picturesque landscape of Jiangxia(ancient Wuhan).</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lang w:val="zh-TW" w:eastAsia="zh-TW"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lang w:val="en-US" w:eastAsia="zh-CN" w:bidi="ar-SA"/>
        </w:rPr>
      </w:pPr>
      <w:r>
        <w:rPr>
          <w:rFonts w:hint="eastAsia" w:ascii="Calibri" w:hAnsi="Calibri" w:eastAsia="宋体" w:cs="Calibri"/>
          <w:spacing w:val="0"/>
          <w:w w:val="100"/>
          <w:position w:val="0"/>
          <w:sz w:val="24"/>
          <w:szCs w:val="24"/>
          <w:u w:val="none"/>
          <w:shd w:val="clear"/>
          <w:vertAlign w:val="baseline"/>
          <w:rtl w:val="0"/>
          <w:lang w:val="en-US" w:eastAsia="zh-CN" w:bidi="ar-SA"/>
        </w:rPr>
        <w:t>With its ancient-style pitched roof, it exudes a sense of antiquity. Sitting with good friends on the platform, looking through the clean and transparent large glass windows, it feels as if we are in another world, transcending time. Right here, within this glass pane, lies today's Wuhan on the outside, while inside, it's a picturesque Jiangxia steeped in history.</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Calibri" w:hAnsi="Calibri" w:eastAsia="宋体" w:cs="Calibri"/>
          <w:spacing w:val="0"/>
          <w:w w:val="100"/>
          <w:position w:val="0"/>
          <w:sz w:val="24"/>
          <w:szCs w:val="24"/>
          <w:u w:val="none"/>
          <w:shd w:val="clear"/>
          <w:vertAlign w:val="baseline"/>
          <w:rtl w:val="0"/>
          <w:lang w:val="en-US" w:eastAsia="zh-CN"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b/>
          <w:bCs/>
          <w:spacing w:val="0"/>
          <w:w w:val="100"/>
          <w:position w:val="0"/>
          <w:sz w:val="24"/>
          <w:szCs w:val="24"/>
          <w:u w:val="none"/>
          <w:shd w:val="clear"/>
          <w:vertAlign w:val="baseline"/>
          <w:lang w:val="zh-TW" w:eastAsia="zh-TW" w:bidi="ar-SA"/>
        </w:rPr>
      </w:pPr>
      <w:r>
        <w:rPr>
          <w:rFonts w:hint="eastAsia" w:ascii="Calibri" w:hAnsi="Calibri" w:eastAsia="宋体" w:cs="Calibri"/>
          <w:b/>
          <w:bCs/>
          <w:spacing w:val="0"/>
          <w:w w:val="100"/>
          <w:position w:val="0"/>
          <w:sz w:val="24"/>
          <w:szCs w:val="24"/>
          <w:u w:val="none"/>
          <w:shd w:val="clear"/>
          <w:vertAlign w:val="baseline"/>
          <w:rtl w:val="0"/>
          <w:lang w:val="zh-TW" w:eastAsia="zh-TW" w:bidi="ar-SA"/>
        </w:rPr>
        <w:t>With cinnabar-infused brushstrokes, depicting a jade plate</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lang w:val="en-US" w:eastAsia="zh-CN" w:bidi="ar-SA"/>
        </w:rPr>
      </w:pPr>
      <w:r>
        <w:rPr>
          <w:rFonts w:hint="eastAsia" w:ascii="Calibri" w:hAnsi="Calibri" w:eastAsia="宋体" w:cs="Calibri"/>
          <w:spacing w:val="0"/>
          <w:w w:val="100"/>
          <w:position w:val="0"/>
          <w:sz w:val="24"/>
          <w:szCs w:val="24"/>
          <w:u w:val="none"/>
          <w:shd w:val="clear"/>
          <w:vertAlign w:val="baseline"/>
          <w:rtl w:val="0"/>
          <w:lang w:val="en-US" w:eastAsia="zh-CN" w:bidi="ar-SA"/>
        </w:rPr>
        <w:t>The original square layout now offers greater room for creative expression. With flowing brushstrokes like a wandering dragon and the infusion of cinnabar ink, the design process  begins from the narrow corridor at the reception on the first floor, connecting multiple axes, dividing areas, dispersing tables, bars, and tea stations, all organized in a clear and open manner. Within the space, rectangles or squares fill the area, with grid patterns on the ceiling, extending rectangles on the façade, and mosaic patterns on the floor. Each square frames a corner of Jiangxia's historical landscape.</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Calibri" w:hAnsi="Calibri" w:eastAsia="宋体" w:cs="Calibri"/>
          <w:spacing w:val="0"/>
          <w:w w:val="100"/>
          <w:position w:val="0"/>
          <w:sz w:val="24"/>
          <w:szCs w:val="24"/>
          <w:u w:val="none"/>
          <w:shd w:val="clear"/>
          <w:vertAlign w:val="baseline"/>
          <w:rtl w:val="0"/>
          <w:lang w:val="en-US" w:eastAsia="zh-CN"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lang w:val="en-US" w:eastAsia="zh-CN" w:bidi="ar-SA"/>
        </w:rPr>
      </w:pPr>
      <w:r>
        <w:rPr>
          <w:rFonts w:hint="eastAsia" w:ascii="Calibri" w:hAnsi="Calibri" w:eastAsia="宋体" w:cs="Calibri"/>
          <w:spacing w:val="0"/>
          <w:w w:val="100"/>
          <w:position w:val="0"/>
          <w:sz w:val="24"/>
          <w:szCs w:val="24"/>
          <w:u w:val="none"/>
          <w:shd w:val="clear"/>
          <w:vertAlign w:val="baseline"/>
          <w:rtl w:val="0"/>
          <w:lang w:val="en-US" w:eastAsia="zh-CN" w:bidi="ar-SA"/>
        </w:rPr>
        <w:t>The unique design of the scattered tables creates focal points within the space, providing artistic highlights. Large floor-to-ceiling windows allow the natural light to pour in, as if a pair of hands opening the pages of an art book, brushing away the dust to reveal the light of days gone by.</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Calibri" w:hAnsi="Calibri" w:eastAsia="宋体" w:cs="Calibri"/>
          <w:spacing w:val="0"/>
          <w:w w:val="100"/>
          <w:position w:val="0"/>
          <w:sz w:val="24"/>
          <w:szCs w:val="24"/>
          <w:u w:val="none"/>
          <w:shd w:val="clear"/>
          <w:vertAlign w:val="baseline"/>
          <w:rtl w:val="0"/>
          <w:lang w:val="en-US" w:eastAsia="zh-CN"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lang w:val="en-US" w:eastAsia="zh-CN" w:bidi="ar-SA"/>
        </w:rPr>
      </w:pPr>
      <w:r>
        <w:rPr>
          <w:rFonts w:hint="eastAsia" w:ascii="Calibri" w:hAnsi="Calibri" w:eastAsia="宋体" w:cs="Calibri"/>
          <w:spacing w:val="0"/>
          <w:w w:val="100"/>
          <w:position w:val="0"/>
          <w:sz w:val="24"/>
          <w:szCs w:val="24"/>
          <w:u w:val="none"/>
          <w:shd w:val="clear"/>
          <w:vertAlign w:val="baseline"/>
          <w:rtl w:val="0"/>
          <w:lang w:val="en-US" w:eastAsia="zh-CN" w:bidi="ar-SA"/>
        </w:rPr>
        <w:t>Ascending the stairs paved with grayish-blue stones, one enters the second floor. The reception area continues the rectangular design language, incorporating a clearer layout of axes into the space. Corridors divide functional areas, and each private room is both independent and interconnected. The well-defined linear layout tells the story of Wuhan's historical and contemporary life scenes.</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Calibri" w:hAnsi="Calibri" w:eastAsia="宋体" w:cs="Calibri"/>
          <w:spacing w:val="0"/>
          <w:w w:val="100"/>
          <w:position w:val="0"/>
          <w:sz w:val="24"/>
          <w:szCs w:val="24"/>
          <w:u w:val="none"/>
          <w:shd w:val="clear"/>
          <w:vertAlign w:val="baseline"/>
          <w:rtl w:val="0"/>
          <w:lang w:val="en-US" w:eastAsia="zh-CN"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lang w:val="en-US" w:eastAsia="zh-CN" w:bidi="ar-SA"/>
        </w:rPr>
      </w:pPr>
      <w:r>
        <w:rPr>
          <w:rFonts w:hint="eastAsia" w:ascii="Calibri" w:hAnsi="Calibri" w:eastAsia="宋体" w:cs="Calibri"/>
          <w:spacing w:val="0"/>
          <w:w w:val="100"/>
          <w:position w:val="0"/>
          <w:sz w:val="24"/>
          <w:szCs w:val="24"/>
          <w:u w:val="none"/>
          <w:shd w:val="clear"/>
          <w:vertAlign w:val="baseline"/>
          <w:rtl w:val="0"/>
          <w:lang w:val="en-US" w:eastAsia="zh-CN" w:bidi="ar-SA"/>
        </w:rPr>
        <w:t>The layout on the third floor is circular, adopting the form of a traditional Chinese garden's cloister, connecting the central private room area and the terrace with a long corridor. Moving around offers changing scenes, connecting the river's poetic beauty, creating a long-lasting painting.</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lang w:val="zh-TW" w:eastAsia="zh-TW"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b/>
          <w:bCs/>
          <w:spacing w:val="0"/>
          <w:w w:val="100"/>
          <w:position w:val="0"/>
          <w:sz w:val="24"/>
          <w:szCs w:val="24"/>
          <w:u w:val="none"/>
          <w:shd w:val="clear"/>
          <w:vertAlign w:val="baseline"/>
          <w:lang w:val="en-US" w:eastAsia="zh-CN" w:bidi="ar-SA"/>
        </w:rPr>
      </w:pPr>
      <w:r>
        <w:rPr>
          <w:rFonts w:hint="eastAsia" w:ascii="Calibri" w:hAnsi="Calibri" w:eastAsia="宋体" w:cs="Calibri"/>
          <w:b/>
          <w:bCs/>
          <w:spacing w:val="0"/>
          <w:w w:val="100"/>
          <w:position w:val="0"/>
          <w:sz w:val="24"/>
          <w:szCs w:val="24"/>
          <w:u w:val="none"/>
          <w:shd w:val="clear"/>
          <w:vertAlign w:val="baseline"/>
          <w:rtl w:val="0"/>
          <w:lang w:val="zh-TW" w:eastAsia="zh-TW" w:bidi="ar-SA"/>
        </w:rPr>
        <w:t xml:space="preserve">Green color portrays </w:t>
      </w:r>
      <w:r>
        <w:rPr>
          <w:rFonts w:hint="eastAsia" w:ascii="Calibri" w:hAnsi="Calibri" w:eastAsia="宋体" w:cs="Calibri"/>
          <w:b/>
          <w:bCs/>
          <w:spacing w:val="0"/>
          <w:w w:val="100"/>
          <w:position w:val="0"/>
          <w:sz w:val="24"/>
          <w:szCs w:val="24"/>
          <w:u w:val="none"/>
          <w:shd w:val="clear"/>
          <w:vertAlign w:val="baseline"/>
          <w:rtl w:val="0"/>
          <w:lang w:val="en-US" w:eastAsia="zh-CN" w:bidi="ar-SA"/>
        </w:rPr>
        <w:t>essence</w:t>
      </w:r>
      <w:r>
        <w:rPr>
          <w:rFonts w:hint="eastAsia" w:ascii="Calibri" w:hAnsi="Calibri" w:eastAsia="宋体" w:cs="Calibri"/>
          <w:b/>
          <w:bCs/>
          <w:spacing w:val="0"/>
          <w:w w:val="100"/>
          <w:position w:val="0"/>
          <w:sz w:val="24"/>
          <w:szCs w:val="24"/>
          <w:u w:val="none"/>
          <w:shd w:val="clear"/>
          <w:vertAlign w:val="baseline"/>
          <w:rtl w:val="0"/>
          <w:lang w:val="zh-TW" w:eastAsia="zh-TW" w:bidi="ar-SA"/>
        </w:rPr>
        <w:t>, for people all over the world to appreciate.</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lang w:val="en-US" w:eastAsia="zh-CN" w:bidi="ar-SA"/>
        </w:rPr>
      </w:pPr>
      <w:r>
        <w:rPr>
          <w:rFonts w:hint="eastAsia" w:ascii="Calibri" w:hAnsi="Calibri" w:eastAsia="宋体" w:cs="Calibri"/>
          <w:spacing w:val="0"/>
          <w:w w:val="100"/>
          <w:position w:val="0"/>
          <w:sz w:val="24"/>
          <w:szCs w:val="24"/>
          <w:u w:val="none"/>
          <w:shd w:val="clear"/>
          <w:vertAlign w:val="baseline"/>
          <w:rtl w:val="0"/>
          <w:lang w:val="en-US" w:eastAsia="zh-CN" w:bidi="ar-SA"/>
        </w:rPr>
        <w:t>The use of related terms to the traditional Chinese Five Elements and Five Colors system is highly frequent in 'The Officially Compiled Tang Poetry Anthology,' reflecting the Tang Dynasty people's ability to distinguish various colors and the values and aesthetics that emerged from it. Among these colors, '</w:t>
      </w:r>
      <w:r>
        <w:rPr>
          <w:rFonts w:hint="eastAsia" w:ascii="Calibri" w:hAnsi="Calibri" w:eastAsia="宋体" w:cs="Calibri"/>
          <w:spacing w:val="0"/>
          <w:w w:val="100"/>
          <w:position w:val="0"/>
          <w:sz w:val="24"/>
          <w:szCs w:val="24"/>
          <w:u w:val="none"/>
          <w:shd w:val="clear"/>
          <w:vertAlign w:val="baseline"/>
          <w:rtl w:val="0"/>
          <w:lang w:val="zh-TW" w:eastAsia="zh-TW" w:bidi="ar-SA"/>
        </w:rPr>
        <w:t>青</w:t>
      </w:r>
      <w:r>
        <w:rPr>
          <w:rFonts w:hint="eastAsia" w:ascii="Calibri" w:hAnsi="Calibri" w:eastAsia="宋体" w:cs="Calibri"/>
          <w:spacing w:val="0"/>
          <w:w w:val="100"/>
          <w:position w:val="0"/>
          <w:sz w:val="24"/>
          <w:szCs w:val="24"/>
          <w:u w:val="none"/>
          <w:shd w:val="clear"/>
          <w:vertAlign w:val="baseline"/>
          <w:rtl w:val="0"/>
          <w:lang w:val="en-US" w:eastAsia="zh-CN" w:bidi="ar-SA"/>
        </w:rPr>
        <w:t>' (qing, blue/green) takes the first place in the Five Elements and Five Colors system. Color-related words in the blue/green spectrum also have a high frequency of occurrence in 'The Complete Tang Poems.' Over the course of its long history, blue/green gradually evolved into a color symbol, serving as a means to express various forms of corresponding emotions, subjective experiences, and inner qualities in ancient human life.</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rtl w:val="0"/>
          <w:lang w:val="en-US" w:eastAsia="zh-CN"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rtl w:val="0"/>
          <w:lang w:val="en-US" w:eastAsia="zh-CN" w:bidi="ar-SA"/>
        </w:rPr>
      </w:pPr>
      <w:r>
        <w:rPr>
          <w:rFonts w:hint="eastAsia" w:ascii="Calibri" w:hAnsi="Calibri" w:eastAsia="宋体" w:cs="Calibri"/>
          <w:spacing w:val="0"/>
          <w:w w:val="100"/>
          <w:position w:val="0"/>
          <w:sz w:val="24"/>
          <w:szCs w:val="24"/>
          <w:u w:val="none"/>
          <w:shd w:val="clear"/>
          <w:vertAlign w:val="baseline"/>
          <w:rtl w:val="0"/>
          <w:lang w:val="en-US" w:eastAsia="zh-CN" w:bidi="ar-SA"/>
        </w:rPr>
        <w:t>With a simple and natural green as the dominant tone, complemented by large areas of vermilion fabric wall coverings, the overall ambiance creates an elegant and rustic eastern atmosphere. At the entrance, the green-black marble floor and vermilion-red wall form a striking contrast, captivating the visitors. These two highly contrasting colors are boldly and unapologetically displayed, showcasing the grace and magnanimity of the entire Chinese culture. Upon entering the lobby, the orderly arrangement of linguistic forms interprets the design's breaking and reconstruction of ceremonial and formal structures: a sequence arranged along the axis → the use of vertical cylindrical blocks. In breaking the traditional mold, a new order is constructed, seeking harmony in the diversity of spatial forms. In terms of lighting fixtures, a variety of palace-style lamp shapes have been selected, harmonizing with the ancient charm and elegance of the space.</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rtl w:val="0"/>
          <w:lang w:val="en-US" w:eastAsia="zh-CN"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lang w:val="en-US" w:eastAsia="zh-CN" w:bidi="ar-SA"/>
        </w:rPr>
      </w:pPr>
      <w:r>
        <w:rPr>
          <w:rFonts w:hint="eastAsia" w:ascii="Calibri" w:hAnsi="Calibri" w:eastAsia="宋体" w:cs="Calibri"/>
          <w:spacing w:val="0"/>
          <w:w w:val="100"/>
          <w:position w:val="0"/>
          <w:sz w:val="24"/>
          <w:szCs w:val="24"/>
          <w:u w:val="none"/>
          <w:shd w:val="clear"/>
          <w:vertAlign w:val="baseline"/>
          <w:rtl w:val="0"/>
          <w:lang w:val="en-US" w:eastAsia="zh-CN" w:bidi="ar-SA"/>
        </w:rPr>
        <w:t>As you ascend the steps to a higher place, you encounter the color green once again. Within the warm vermilion aura, the road paved with bluestone seems to gently recount past stories. Each private room is adorned with narratives that whisper in your ears, some elegant and refined, others vibrant and rich, and some warm and lovely. In the sky-blue misty rain, it's the anticipation by the vast window, and it's also the vision of a bright future by the heroic riverside. The river's reflection, framed through the glass, captures your figure. In front of the warm wooden wall, it's the joyful gathering around the table, where red gauze envelops your heartwarming emotions.</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lang w:val="zh-TW" w:eastAsia="zh-TW"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lang w:val="en-US" w:eastAsia="zh-CN" w:bidi="ar-SA"/>
        </w:rPr>
      </w:pPr>
      <w:r>
        <w:rPr>
          <w:rFonts w:hint="eastAsia" w:ascii="Calibri" w:hAnsi="Calibri" w:eastAsia="宋体" w:cs="Calibri"/>
          <w:spacing w:val="0"/>
          <w:w w:val="100"/>
          <w:position w:val="0"/>
          <w:sz w:val="24"/>
          <w:szCs w:val="24"/>
          <w:u w:val="none"/>
          <w:shd w:val="clear"/>
          <w:vertAlign w:val="baseline"/>
          <w:rtl w:val="0"/>
          <w:lang w:val="en-US" w:eastAsia="zh-CN" w:bidi="ar-SA"/>
        </w:rPr>
        <w:t>Even more so, in the quiet of late night, under the tranquil glow of lamplight, standing with a few friends, savoring tea and wine, gazing at the river's fishing lamps from a high vantage point, we raise our glasses to the indomitable spirit by the riverside. Woodwork, stonework, softness and hardness in contrast; metal, fabric, inclusiveness and diversity; green and red intersect here, narrating the human stories and worldly affairs, the past and present charm of Jiangxia.</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rtl w:val="0"/>
          <w:lang w:val="en-US" w:eastAsia="zh-CN"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lang w:val="en-US" w:eastAsia="zh-CN" w:bidi="ar-SA"/>
        </w:rPr>
      </w:pPr>
      <w:r>
        <w:rPr>
          <w:rFonts w:hint="eastAsia" w:ascii="Calibri" w:hAnsi="Calibri" w:eastAsia="宋体" w:cs="Calibri"/>
          <w:spacing w:val="0"/>
          <w:w w:val="100"/>
          <w:position w:val="0"/>
          <w:sz w:val="24"/>
          <w:szCs w:val="24"/>
          <w:u w:val="none"/>
          <w:shd w:val="clear"/>
          <w:vertAlign w:val="baseline"/>
          <w:rtl w:val="0"/>
          <w:lang w:val="en-US" w:eastAsia="zh-CN" w:bidi="ar-SA"/>
        </w:rPr>
        <w:t>LDH DESIGN deconstructs the color symbols of Danqing( Colors of Vermilion and Turquoise) to extend the cultural continuity and inheritance of ancient and modern Wuhan. Through the contemporary design language of 'experientialism,' it conveys local cultural connotations, redefines brand innovation, and explores brand vitality. Seeking breakthroughs in tradition and innovation, it uses an inclusive structural language and a stable and elegant color composition to create scene vitality and spatial charm in the local context. In the ever-changing flow between people and people, spaces and scenes, taste buds and moods, it sparks the portrayal and imagination of new life and new memories.</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lang w:val="en-US" w:eastAsia="zh-CN"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Calibri" w:hAnsi="Calibri" w:eastAsia="宋体" w:cs="Calibri"/>
          <w:spacing w:val="0"/>
          <w:w w:val="100"/>
          <w:position w:val="0"/>
          <w:sz w:val="24"/>
          <w:szCs w:val="24"/>
          <w:u w:val="none"/>
          <w:shd w:val="clear"/>
          <w:vertAlign w:val="baseline"/>
          <w:rtl w:val="0"/>
          <w:lang w:val="en-US" w:eastAsia="zh-CN" w:bidi="ar-SA"/>
        </w:rPr>
        <w:sectPr>
          <w:pgSz w:w="11906" w:h="16838"/>
          <w:pgMar w:top="1440" w:right="1800" w:bottom="1440" w:left="1800" w:header="851" w:footer="992" w:gutter="0"/>
          <w:cols w:space="425" w:num="1"/>
          <w:docGrid w:type="lines" w:linePitch="312" w:charSpace="0"/>
        </w:sect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spacing w:val="0"/>
          <w:w w:val="100"/>
          <w:position w:val="0"/>
          <w:sz w:val="24"/>
          <w:szCs w:val="24"/>
          <w:u w:val="none"/>
          <w:shd w:val="clear"/>
          <w:vertAlign w:val="baseline"/>
          <w:rtl w:val="0"/>
          <w:lang w:val="zh-CN" w:eastAsia="zh-CN" w:bidi="ar-SA"/>
        </w:rPr>
      </w:pPr>
      <w:r>
        <w:rPr>
          <w:rFonts w:hint="eastAsia" w:asciiTheme="minorAscii" w:hAnsiTheme="minorAscii" w:eastAsiaTheme="minorEastAsia" w:cstheme="minorEastAsia"/>
          <w:spacing w:val="0"/>
          <w:w w:val="100"/>
          <w:position w:val="0"/>
          <w:sz w:val="24"/>
          <w:szCs w:val="24"/>
          <w:u w:val="none"/>
          <w:shd w:val="clear"/>
          <w:vertAlign w:val="baseline"/>
          <w:rtl w:val="0"/>
          <w:lang w:val="zh-CN" w:eastAsia="zh-CN" w:bidi="ar-SA"/>
        </w:rPr>
        <w:t>项目名称：丹青宴</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spacing w:val="0"/>
          <w:w w:val="100"/>
          <w:position w:val="0"/>
          <w:sz w:val="24"/>
          <w:szCs w:val="24"/>
          <w:u w:val="none"/>
          <w:shd w:val="clear"/>
          <w:vertAlign w:val="baseline"/>
          <w:rtl w:val="0"/>
          <w:lang w:val="zh-CN" w:eastAsia="zh-CN" w:bidi="ar-SA"/>
        </w:rPr>
      </w:pPr>
      <w:r>
        <w:rPr>
          <w:rFonts w:hint="eastAsia" w:asciiTheme="minorAscii" w:hAnsiTheme="minorAscii" w:eastAsiaTheme="minorEastAsia" w:cstheme="minorEastAsia"/>
          <w:spacing w:val="0"/>
          <w:w w:val="100"/>
          <w:position w:val="0"/>
          <w:sz w:val="24"/>
          <w:szCs w:val="24"/>
          <w:u w:val="none"/>
          <w:shd w:val="clear"/>
          <w:vertAlign w:val="baseline"/>
          <w:rtl w:val="0"/>
          <w:lang w:val="zh-CN" w:eastAsia="zh-CN" w:bidi="ar-SA"/>
        </w:rPr>
        <w:t>项目位置：中国武汉</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rtl w:val="0"/>
          <w:lang w:val="en-US" w:eastAsia="zh-CN" w:bidi="ar-SA"/>
        </w:rPr>
      </w:pPr>
      <w:r>
        <w:rPr>
          <w:rFonts w:hint="eastAsia" w:asciiTheme="minorAscii" w:hAnsiTheme="minorAscii" w:eastAsiaTheme="minorEastAsia" w:cstheme="minorEastAsia"/>
          <w:spacing w:val="0"/>
          <w:w w:val="100"/>
          <w:position w:val="0"/>
          <w:sz w:val="24"/>
          <w:szCs w:val="24"/>
          <w:u w:val="none"/>
          <w:shd w:val="clear"/>
          <w:vertAlign w:val="baseline"/>
          <w:rtl w:val="0"/>
          <w:lang w:val="en-US" w:eastAsia="zh-CN" w:bidi="ar-SA"/>
        </w:rPr>
        <w:t>项目面积：1100平方米</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rtl w:val="0"/>
          <w:lang w:val="en-US" w:eastAsia="zh-CN" w:bidi="ar-SA"/>
        </w:rPr>
      </w:pPr>
      <w:r>
        <w:rPr>
          <w:rFonts w:hint="eastAsia" w:asciiTheme="minorAscii" w:hAnsiTheme="minorAscii" w:eastAsiaTheme="minorEastAsia" w:cstheme="minorEastAsia"/>
          <w:spacing w:val="0"/>
          <w:w w:val="100"/>
          <w:position w:val="0"/>
          <w:sz w:val="24"/>
          <w:szCs w:val="24"/>
          <w:u w:val="none"/>
          <w:shd w:val="clear"/>
          <w:vertAlign w:val="baseline"/>
          <w:rtl w:val="0"/>
          <w:lang w:val="zh-CN" w:eastAsia="zh-CN" w:bidi="ar-SA"/>
        </w:rPr>
        <w:t>设计时间：</w:t>
      </w:r>
      <w:r>
        <w:rPr>
          <w:rFonts w:hint="default" w:asciiTheme="minorAscii" w:hAnsiTheme="minorAscii" w:eastAsiaTheme="minorEastAsia" w:cstheme="minorEastAsia"/>
          <w:spacing w:val="0"/>
          <w:w w:val="100"/>
          <w:position w:val="0"/>
          <w:sz w:val="24"/>
          <w:szCs w:val="24"/>
          <w:u w:val="none"/>
          <w:shd w:val="clear"/>
          <w:vertAlign w:val="baseline"/>
          <w:rtl w:val="0"/>
          <w:lang w:val="en-US" w:eastAsia="zh-CN" w:bidi="ar-SA"/>
        </w:rPr>
        <w:t>2022.</w:t>
      </w:r>
      <w:r>
        <w:rPr>
          <w:rFonts w:hint="eastAsia" w:asciiTheme="minorAscii" w:hAnsiTheme="minorAscii" w:eastAsiaTheme="minorEastAsia" w:cstheme="minorEastAsia"/>
          <w:spacing w:val="0"/>
          <w:w w:val="100"/>
          <w:position w:val="0"/>
          <w:sz w:val="24"/>
          <w:szCs w:val="24"/>
          <w:u w:val="none"/>
          <w:shd w:val="clear"/>
          <w:vertAlign w:val="baseline"/>
          <w:rtl w:val="0"/>
          <w:lang w:val="en-US" w:eastAsia="zh-CN" w:bidi="ar-SA"/>
        </w:rPr>
        <w:t>0</w:t>
      </w:r>
      <w:r>
        <w:rPr>
          <w:rFonts w:hint="default" w:asciiTheme="minorAscii" w:hAnsiTheme="minorAscii" w:eastAsiaTheme="minorEastAsia" w:cstheme="minorEastAsia"/>
          <w:spacing w:val="0"/>
          <w:w w:val="100"/>
          <w:position w:val="0"/>
          <w:sz w:val="24"/>
          <w:szCs w:val="24"/>
          <w:u w:val="none"/>
          <w:shd w:val="clear"/>
          <w:vertAlign w:val="baseline"/>
          <w:rtl w:val="0"/>
          <w:lang w:val="en-US" w:eastAsia="zh-CN" w:bidi="ar-SA"/>
        </w:rPr>
        <w:t>5</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rtl w:val="0"/>
          <w:lang w:val="en-US" w:eastAsia="zh-CN" w:bidi="ar-SA"/>
        </w:rPr>
      </w:pPr>
      <w:r>
        <w:rPr>
          <w:rFonts w:hint="eastAsia" w:asciiTheme="minorAscii" w:hAnsiTheme="minorAscii" w:eastAsiaTheme="minorEastAsia" w:cstheme="minorEastAsia"/>
          <w:spacing w:val="0"/>
          <w:w w:val="100"/>
          <w:position w:val="0"/>
          <w:sz w:val="24"/>
          <w:szCs w:val="24"/>
          <w:u w:val="none"/>
          <w:shd w:val="clear"/>
          <w:vertAlign w:val="baseline"/>
          <w:rtl w:val="0"/>
          <w:lang w:val="zh-CN" w:eastAsia="zh-CN" w:bidi="ar-SA"/>
        </w:rPr>
        <w:t>完工时间：</w:t>
      </w:r>
      <w:r>
        <w:rPr>
          <w:rFonts w:hint="default" w:asciiTheme="minorAscii" w:hAnsiTheme="minorAscii" w:eastAsiaTheme="minorEastAsia" w:cstheme="minorEastAsia"/>
          <w:spacing w:val="0"/>
          <w:w w:val="100"/>
          <w:position w:val="0"/>
          <w:sz w:val="24"/>
          <w:szCs w:val="24"/>
          <w:u w:val="none"/>
          <w:shd w:val="clear"/>
          <w:vertAlign w:val="baseline"/>
          <w:rtl w:val="0"/>
          <w:lang w:val="en-US" w:eastAsia="zh-CN" w:bidi="ar-SA"/>
        </w:rPr>
        <w:t>2023.</w:t>
      </w:r>
      <w:r>
        <w:rPr>
          <w:rFonts w:hint="eastAsia" w:asciiTheme="minorAscii" w:hAnsiTheme="minorAscii" w:eastAsiaTheme="minorEastAsia" w:cstheme="minorEastAsia"/>
          <w:spacing w:val="0"/>
          <w:w w:val="100"/>
          <w:position w:val="0"/>
          <w:sz w:val="24"/>
          <w:szCs w:val="24"/>
          <w:u w:val="none"/>
          <w:shd w:val="clear"/>
          <w:vertAlign w:val="baseline"/>
          <w:rtl w:val="0"/>
          <w:lang w:val="en-US" w:eastAsia="zh-CN" w:bidi="ar-SA"/>
        </w:rPr>
        <w:t>0</w:t>
      </w:r>
      <w:r>
        <w:rPr>
          <w:rFonts w:hint="default" w:asciiTheme="minorAscii" w:hAnsiTheme="minorAscii" w:eastAsiaTheme="minorEastAsia" w:cstheme="minorEastAsia"/>
          <w:spacing w:val="0"/>
          <w:w w:val="100"/>
          <w:position w:val="0"/>
          <w:sz w:val="24"/>
          <w:szCs w:val="24"/>
          <w:u w:val="none"/>
          <w:shd w:val="clear"/>
          <w:vertAlign w:val="baseline"/>
          <w:rtl w:val="0"/>
          <w:lang w:val="en-US" w:eastAsia="zh-CN" w:bidi="ar-SA"/>
        </w:rPr>
        <w:t>2</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spacing w:val="0"/>
          <w:w w:val="100"/>
          <w:position w:val="0"/>
          <w:sz w:val="24"/>
          <w:szCs w:val="24"/>
          <w:u w:val="none"/>
          <w:shd w:val="clear"/>
          <w:vertAlign w:val="baseline"/>
          <w:rtl w:val="0"/>
          <w:lang w:val="zh-CN" w:eastAsia="zh-CN" w:bidi="ar-SA"/>
        </w:rPr>
      </w:pPr>
      <w:r>
        <w:rPr>
          <w:rFonts w:hint="eastAsia" w:asciiTheme="minorAscii" w:hAnsiTheme="minorAscii" w:eastAsiaTheme="minorEastAsia" w:cstheme="minorEastAsia"/>
          <w:spacing w:val="0"/>
          <w:w w:val="100"/>
          <w:position w:val="0"/>
          <w:sz w:val="24"/>
          <w:szCs w:val="24"/>
          <w:u w:val="none"/>
          <w:shd w:val="clear"/>
          <w:vertAlign w:val="baseline"/>
          <w:rtl w:val="0"/>
          <w:lang w:val="zh-CN" w:eastAsia="zh-CN" w:bidi="ar-SA"/>
        </w:rPr>
        <w:t>空间设计：刘道华建筑设计事务所</w:t>
      </w:r>
      <w:r>
        <w:rPr>
          <w:rFonts w:hint="default" w:eastAsia="宋体" w:cs="Calibri"/>
          <w:spacing w:val="0"/>
          <w:w w:val="100"/>
          <w:position w:val="0"/>
          <w:sz w:val="24"/>
          <w:szCs w:val="24"/>
          <w:u w:val="none"/>
          <w:shd w:val="clear"/>
          <w:vertAlign w:val="baseline"/>
          <w:rtl w:val="0"/>
          <w:lang w:eastAsia="zh-CN" w:bidi="ar-SA"/>
        </w:rPr>
        <w:t xml:space="preserve"> (</w:t>
      </w:r>
      <w:r>
        <w:rPr>
          <w:rFonts w:hint="eastAsia" w:ascii="Calibri" w:hAnsi="Calibri" w:eastAsia="宋体" w:cs="Calibri"/>
          <w:spacing w:val="0"/>
          <w:w w:val="100"/>
          <w:position w:val="0"/>
          <w:sz w:val="24"/>
          <w:szCs w:val="24"/>
          <w:u w:val="none"/>
          <w:shd w:val="clear"/>
          <w:vertAlign w:val="baseline"/>
          <w:rtl w:val="0"/>
          <w:lang w:val="zh-CN" w:eastAsia="zh-CN" w:bidi="ar-SA"/>
        </w:rPr>
        <w:fldChar w:fldCharType="begin"/>
      </w:r>
      <w:r>
        <w:rPr>
          <w:rFonts w:hint="eastAsia" w:ascii="Calibri" w:hAnsi="Calibri" w:eastAsia="宋体" w:cs="Calibri"/>
          <w:spacing w:val="0"/>
          <w:w w:val="100"/>
          <w:position w:val="0"/>
          <w:sz w:val="24"/>
          <w:szCs w:val="24"/>
          <w:u w:val="none"/>
          <w:shd w:val="clear"/>
          <w:vertAlign w:val="baseline"/>
          <w:rtl w:val="0"/>
          <w:lang w:val="zh-CN" w:eastAsia="zh-CN" w:bidi="ar-SA"/>
        </w:rPr>
        <w:instrText xml:space="preserve"> HYPERLINK "http://www.ldhdesign.cn" </w:instrText>
      </w:r>
      <w:r>
        <w:rPr>
          <w:rFonts w:hint="eastAsia" w:ascii="Calibri" w:hAnsi="Calibri" w:eastAsia="宋体" w:cs="Calibri"/>
          <w:spacing w:val="0"/>
          <w:w w:val="100"/>
          <w:position w:val="0"/>
          <w:sz w:val="24"/>
          <w:szCs w:val="24"/>
          <w:u w:val="none"/>
          <w:shd w:val="clear"/>
          <w:vertAlign w:val="baseline"/>
          <w:rtl w:val="0"/>
          <w:lang w:val="zh-CN" w:eastAsia="zh-CN" w:bidi="ar-SA"/>
        </w:rPr>
        <w:fldChar w:fldCharType="separate"/>
      </w:r>
      <w:r>
        <w:rPr>
          <w:rFonts w:hint="eastAsia" w:ascii="Calibri" w:hAnsi="Calibri" w:eastAsia="宋体" w:cs="Calibri"/>
          <w:spacing w:val="0"/>
          <w:w w:val="100"/>
          <w:position w:val="0"/>
          <w:sz w:val="24"/>
          <w:szCs w:val="24"/>
          <w:u w:val="none"/>
          <w:shd w:val="clear"/>
          <w:vertAlign w:val="baseline"/>
          <w:rtl w:val="0"/>
          <w:lang w:val="zh-CN" w:eastAsia="zh-CN" w:bidi="ar-SA"/>
        </w:rPr>
        <w:t>www.ldhdesign.cn</w:t>
      </w:r>
      <w:r>
        <w:rPr>
          <w:rFonts w:hint="eastAsia" w:ascii="Calibri" w:hAnsi="Calibri" w:eastAsia="宋体" w:cs="Calibri"/>
          <w:spacing w:val="0"/>
          <w:w w:val="100"/>
          <w:position w:val="0"/>
          <w:sz w:val="24"/>
          <w:szCs w:val="24"/>
          <w:u w:val="none"/>
          <w:shd w:val="clear"/>
          <w:vertAlign w:val="baseline"/>
          <w:rtl w:val="0"/>
          <w:lang w:val="zh-CN" w:eastAsia="zh-CN" w:bidi="ar-SA"/>
        </w:rPr>
        <w:fldChar w:fldCharType="end"/>
      </w:r>
      <w:r>
        <w:rPr>
          <w:rFonts w:hint="default" w:eastAsia="宋体" w:cs="Calibri"/>
          <w:spacing w:val="0"/>
          <w:w w:val="100"/>
          <w:position w:val="0"/>
          <w:sz w:val="24"/>
          <w:szCs w:val="24"/>
          <w:u w:val="none"/>
          <w:shd w:val="clear"/>
          <w:vertAlign w:val="baseline"/>
          <w:rtl w:val="0"/>
          <w:lang w:eastAsia="zh-CN" w:bidi="ar-SA"/>
        </w:rPr>
        <w:t>)</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spacing w:val="0"/>
          <w:w w:val="100"/>
          <w:position w:val="0"/>
          <w:sz w:val="24"/>
          <w:szCs w:val="24"/>
          <w:u w:val="none"/>
          <w:shd w:val="clear"/>
          <w:vertAlign w:val="baseline"/>
          <w:rtl w:val="0"/>
          <w:lang w:val="en-US" w:eastAsia="zh-CN" w:bidi="ar-SA"/>
        </w:rPr>
      </w:pPr>
      <w:r>
        <w:rPr>
          <w:rFonts w:hint="eastAsia" w:asciiTheme="minorAscii" w:hAnsiTheme="minorAscii" w:eastAsiaTheme="minorEastAsia" w:cstheme="minorEastAsia"/>
          <w:spacing w:val="0"/>
          <w:w w:val="100"/>
          <w:position w:val="0"/>
          <w:sz w:val="24"/>
          <w:szCs w:val="24"/>
          <w:u w:val="none"/>
          <w:shd w:val="clear"/>
          <w:vertAlign w:val="baseline"/>
          <w:rtl w:val="0"/>
          <w:lang w:val="en-US" w:eastAsia="zh-CN" w:bidi="ar-SA"/>
        </w:rPr>
        <w:t>主案设计：刘道华</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spacing w:val="0"/>
          <w:w w:val="100"/>
          <w:position w:val="0"/>
          <w:sz w:val="24"/>
          <w:szCs w:val="24"/>
          <w:u w:val="none"/>
          <w:shd w:val="clear"/>
          <w:vertAlign w:val="baseline"/>
          <w:rtl w:val="0"/>
          <w:lang w:val="zh-CN" w:eastAsia="zh-CN" w:bidi="ar-SA"/>
        </w:rPr>
      </w:pPr>
      <w:r>
        <w:rPr>
          <w:rFonts w:hint="eastAsia" w:asciiTheme="minorAscii" w:hAnsiTheme="minorAscii" w:eastAsiaTheme="minorEastAsia" w:cstheme="minorEastAsia"/>
          <w:spacing w:val="0"/>
          <w:w w:val="100"/>
          <w:position w:val="0"/>
          <w:sz w:val="24"/>
          <w:szCs w:val="24"/>
          <w:u w:val="none"/>
          <w:shd w:val="clear"/>
          <w:vertAlign w:val="baseline"/>
          <w:rtl w:val="0"/>
          <w:lang w:val="zh-CN" w:eastAsia="zh-CN" w:bidi="ar-SA"/>
        </w:rPr>
        <w:t>家具顾问：叁壹合美</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spacing w:val="0"/>
          <w:w w:val="100"/>
          <w:position w:val="0"/>
          <w:sz w:val="24"/>
          <w:szCs w:val="24"/>
          <w:u w:val="none"/>
          <w:shd w:val="clear"/>
          <w:vertAlign w:val="baseline"/>
          <w:rtl w:val="0"/>
          <w:lang w:val="zh-CN" w:eastAsia="zh-CN" w:bidi="ar-SA"/>
        </w:rPr>
      </w:pPr>
      <w:r>
        <w:rPr>
          <w:rFonts w:hint="eastAsia" w:asciiTheme="minorAscii" w:hAnsiTheme="minorAscii" w:eastAsiaTheme="minorEastAsia" w:cstheme="minorEastAsia"/>
          <w:spacing w:val="0"/>
          <w:w w:val="100"/>
          <w:position w:val="0"/>
          <w:sz w:val="24"/>
          <w:szCs w:val="24"/>
          <w:u w:val="none"/>
          <w:shd w:val="clear"/>
          <w:vertAlign w:val="baseline"/>
          <w:rtl w:val="0"/>
          <w:lang w:val="zh-CN" w:eastAsia="zh-CN" w:bidi="ar-SA"/>
        </w:rPr>
        <w:t>项</w:t>
      </w:r>
      <w:r>
        <w:rPr>
          <w:rFonts w:hint="eastAsia" w:asciiTheme="minorAscii" w:hAnsiTheme="minorAscii" w:eastAsiaTheme="minorEastAsia" w:cstheme="minorEastAsia"/>
          <w:spacing w:val="0"/>
          <w:w w:val="100"/>
          <w:position w:val="0"/>
          <w:sz w:val="24"/>
          <w:szCs w:val="24"/>
          <w:u w:val="none"/>
          <w:shd w:val="clear"/>
          <w:vertAlign w:val="baseline"/>
          <w:rtl w:val="0"/>
          <w:lang w:val="en-US" w:eastAsia="zh-CN" w:bidi="ar-SA"/>
        </w:rPr>
        <w:t>目</w:t>
      </w:r>
      <w:r>
        <w:rPr>
          <w:rFonts w:hint="eastAsia" w:asciiTheme="minorAscii" w:hAnsiTheme="minorAscii" w:eastAsiaTheme="minorEastAsia" w:cstheme="minorEastAsia"/>
          <w:spacing w:val="0"/>
          <w:w w:val="100"/>
          <w:position w:val="0"/>
          <w:sz w:val="24"/>
          <w:szCs w:val="24"/>
          <w:u w:val="none"/>
          <w:shd w:val="clear"/>
          <w:vertAlign w:val="baseline"/>
          <w:rtl w:val="0"/>
          <w:lang w:val="zh-CN" w:eastAsia="zh-CN" w:bidi="ar-SA"/>
        </w:rPr>
        <w:t>摄影：賀川</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rtl w:val="0"/>
          <w:lang w:val="en-US" w:eastAsia="zh-CN"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center"/>
        <w:outlineLvl w:val="9"/>
        <w:rPr>
          <w:rFonts w:hint="default" w:asciiTheme="minorAscii" w:hAnsiTheme="minorAscii" w:eastAsiaTheme="minorEastAsia" w:cstheme="minorEastAsia"/>
          <w:b/>
          <w:bCs/>
          <w:spacing w:val="0"/>
          <w:w w:val="100"/>
          <w:position w:val="0"/>
          <w:sz w:val="28"/>
          <w:szCs w:val="28"/>
          <w:u w:val="none"/>
          <w:shd w:val="clear"/>
          <w:vertAlign w:val="baseline"/>
          <w:lang w:val="en-US" w:eastAsia="zh-CN" w:bidi="ar-SA"/>
        </w:rPr>
      </w:pPr>
      <w:r>
        <w:rPr>
          <w:rFonts w:hint="default" w:asciiTheme="minorAscii" w:hAnsiTheme="minorAscii" w:eastAsiaTheme="minorEastAsia" w:cstheme="minorEastAsia"/>
          <w:b/>
          <w:bCs/>
          <w:spacing w:val="0"/>
          <w:w w:val="100"/>
          <w:position w:val="0"/>
          <w:sz w:val="28"/>
          <w:szCs w:val="28"/>
          <w:u w:val="none"/>
          <w:shd w:val="clear"/>
          <w:vertAlign w:val="baseline"/>
          <w:rtl w:val="0"/>
          <w:lang w:val="en-US" w:eastAsia="zh-CN" w:bidi="ar-SA"/>
        </w:rPr>
        <w:t xml:space="preserve">LDH DESIGN | </w:t>
      </w:r>
      <w:r>
        <w:rPr>
          <w:rFonts w:hint="eastAsia" w:asciiTheme="minorAscii" w:hAnsiTheme="minorAscii" w:eastAsiaTheme="minorEastAsia" w:cstheme="minorEastAsia"/>
          <w:b/>
          <w:bCs/>
          <w:spacing w:val="0"/>
          <w:w w:val="100"/>
          <w:position w:val="0"/>
          <w:sz w:val="28"/>
          <w:szCs w:val="28"/>
          <w:u w:val="none"/>
          <w:shd w:val="clear"/>
          <w:vertAlign w:val="baseline"/>
          <w:rtl w:val="0"/>
          <w:lang w:val="zh-TW" w:eastAsia="zh-TW" w:bidi="ar-SA"/>
        </w:rPr>
        <w:t>丹青宴</w:t>
      </w:r>
      <w:r>
        <w:rPr>
          <w:rFonts w:hint="default" w:asciiTheme="minorAscii" w:hAnsiTheme="minorAscii" w:eastAsiaTheme="minorEastAsia" w:cstheme="minorEastAsia"/>
          <w:b/>
          <w:bCs/>
          <w:spacing w:val="0"/>
          <w:w w:val="100"/>
          <w:position w:val="0"/>
          <w:sz w:val="28"/>
          <w:szCs w:val="28"/>
          <w:u w:val="none"/>
          <w:shd w:val="clear"/>
          <w:vertAlign w:val="baseline"/>
          <w:rtl w:val="0"/>
          <w:lang w:val="en-US" w:eastAsia="zh-CN" w:bidi="ar-SA"/>
        </w:rPr>
        <w:t>-</w:t>
      </w:r>
      <w:r>
        <w:rPr>
          <w:rFonts w:hint="eastAsia" w:asciiTheme="minorAscii" w:hAnsiTheme="minorAscii" w:eastAsiaTheme="minorEastAsia" w:cstheme="minorEastAsia"/>
          <w:b/>
          <w:bCs/>
          <w:spacing w:val="0"/>
          <w:w w:val="100"/>
          <w:position w:val="0"/>
          <w:sz w:val="28"/>
          <w:szCs w:val="28"/>
          <w:u w:val="none"/>
          <w:shd w:val="clear"/>
          <w:vertAlign w:val="baseline"/>
          <w:rtl w:val="0"/>
          <w:lang w:val="zh-TW" w:eastAsia="zh-TW" w:bidi="ar-SA"/>
        </w:rPr>
        <w:t>书画入席，丹青行</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rtl w:val="0"/>
          <w:lang w:val="en-US" w:eastAsia="zh-CN"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spacing w:val="0"/>
          <w:w w:val="100"/>
          <w:position w:val="0"/>
          <w:sz w:val="24"/>
          <w:szCs w:val="24"/>
          <w:u w:val="none"/>
          <w:shd w:val="clear"/>
          <w:vertAlign w:val="baseline"/>
          <w:rtl w:val="0"/>
          <w:lang w:val="zh-TW" w:eastAsia="zh-TW" w:bidi="ar-SA"/>
        </w:rPr>
      </w:pPr>
      <w:r>
        <w:rPr>
          <w:rFonts w:hint="eastAsia" w:asciiTheme="minorAscii" w:hAnsiTheme="minorAscii" w:eastAsiaTheme="minorEastAsia" w:cstheme="minorEastAsia"/>
          <w:spacing w:val="0"/>
          <w:w w:val="100"/>
          <w:position w:val="0"/>
          <w:sz w:val="24"/>
          <w:szCs w:val="24"/>
          <w:u w:val="none"/>
          <w:shd w:val="clear"/>
          <w:vertAlign w:val="baseline"/>
          <w:rtl w:val="0"/>
          <w:lang w:val="zh-TW" w:eastAsia="zh-TW" w:bidi="ar-SA"/>
        </w:rPr>
        <w:t>双蝶绣罗裙。东池宴。初相见。朱粉不深匀。闲花淡淡春。</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right"/>
        <w:outlineLvl w:val="9"/>
        <w:rPr>
          <w:rFonts w:hint="default" w:asciiTheme="minorAscii" w:hAnsiTheme="minorAscii" w:eastAsiaTheme="minorEastAsia" w:cstheme="minorEastAsia"/>
          <w:spacing w:val="0"/>
          <w:w w:val="100"/>
          <w:position w:val="0"/>
          <w:sz w:val="24"/>
          <w:szCs w:val="24"/>
          <w:u w:val="none"/>
          <w:shd w:val="clear"/>
          <w:vertAlign w:val="baseline"/>
          <w:lang w:val="en-US" w:eastAsia="zh-CN" w:bidi="ar-SA"/>
        </w:rPr>
      </w:pPr>
      <w:r>
        <w:rPr>
          <w:rFonts w:hint="default" w:asciiTheme="minorAscii" w:hAnsiTheme="minorAscii" w:eastAsiaTheme="minorEastAsia" w:cstheme="minorEastAsia"/>
          <w:spacing w:val="0"/>
          <w:w w:val="100"/>
          <w:position w:val="0"/>
          <w:sz w:val="24"/>
          <w:szCs w:val="24"/>
          <w:u w:val="none"/>
          <w:shd w:val="clear"/>
          <w:vertAlign w:val="baseline"/>
          <w:rtl w:val="0"/>
          <w:lang w:val="en-US" w:eastAsia="zh-CN" w:bidi="ar-SA"/>
        </w:rPr>
        <w:t>--</w:t>
      </w:r>
      <w:r>
        <w:rPr>
          <w:rFonts w:hint="eastAsia" w:asciiTheme="minorAscii" w:hAnsiTheme="minorAscii" w:eastAsiaTheme="minorEastAsia" w:cstheme="minorEastAsia"/>
          <w:spacing w:val="0"/>
          <w:w w:val="100"/>
          <w:position w:val="0"/>
          <w:sz w:val="24"/>
          <w:szCs w:val="24"/>
          <w:u w:val="none"/>
          <w:shd w:val="clear"/>
          <w:vertAlign w:val="baseline"/>
          <w:rtl w:val="0"/>
          <w:lang w:val="en-US" w:eastAsia="zh-CN" w:bidi="ar-SA"/>
        </w:rPr>
        <w:t xml:space="preserve"> </w:t>
      </w:r>
      <w:r>
        <w:rPr>
          <w:rFonts w:hint="eastAsia" w:asciiTheme="minorAscii" w:hAnsiTheme="minorAscii" w:eastAsiaTheme="minorEastAsia" w:cstheme="minorEastAsia"/>
          <w:spacing w:val="0"/>
          <w:w w:val="100"/>
          <w:position w:val="0"/>
          <w:sz w:val="24"/>
          <w:szCs w:val="24"/>
          <w:u w:val="none"/>
          <w:shd w:val="clear"/>
          <w:vertAlign w:val="baseline"/>
          <w:rtl w:val="0"/>
          <w:lang w:val="zh-TW" w:eastAsia="zh-TW" w:bidi="ar-SA"/>
        </w:rPr>
        <w:t>宋</w:t>
      </w:r>
      <w:r>
        <w:rPr>
          <w:rFonts w:hint="default" w:asciiTheme="minorAscii" w:hAnsiTheme="minorAscii" w:eastAsiaTheme="minorEastAsia" w:cstheme="minorEastAsia"/>
          <w:spacing w:val="0"/>
          <w:w w:val="100"/>
          <w:position w:val="0"/>
          <w:sz w:val="24"/>
          <w:szCs w:val="24"/>
          <w:u w:val="none"/>
          <w:shd w:val="clear"/>
          <w:vertAlign w:val="baseline"/>
          <w:rtl w:val="0"/>
          <w:lang w:val="en-US" w:eastAsia="zh-CN" w:bidi="ar-SA"/>
        </w:rPr>
        <w:t>·</w:t>
      </w:r>
      <w:r>
        <w:rPr>
          <w:rFonts w:hint="eastAsia" w:asciiTheme="minorAscii" w:hAnsiTheme="minorAscii" w:eastAsiaTheme="minorEastAsia" w:cstheme="minorEastAsia"/>
          <w:spacing w:val="0"/>
          <w:w w:val="100"/>
          <w:position w:val="0"/>
          <w:sz w:val="24"/>
          <w:szCs w:val="24"/>
          <w:u w:val="none"/>
          <w:shd w:val="clear"/>
          <w:vertAlign w:val="baseline"/>
          <w:rtl w:val="0"/>
          <w:lang w:val="zh-TW" w:eastAsia="zh-TW" w:bidi="ar-SA"/>
        </w:rPr>
        <w:t>张先</w:t>
      </w:r>
      <w:r>
        <w:rPr>
          <w:rFonts w:hint="default" w:asciiTheme="minorAscii" w:hAnsiTheme="minorAscii" w:eastAsiaTheme="minorEastAsia" w:cstheme="minorEastAsia"/>
          <w:spacing w:val="0"/>
          <w:w w:val="100"/>
          <w:position w:val="0"/>
          <w:sz w:val="24"/>
          <w:szCs w:val="24"/>
          <w:u w:val="none"/>
          <w:shd w:val="clear"/>
          <w:vertAlign w:val="baseline"/>
          <w:rtl w:val="0"/>
          <w:lang w:val="en-US" w:eastAsia="zh-CN" w:bidi="ar-SA"/>
        </w:rPr>
        <w:t> </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rtl w:val="0"/>
          <w:lang w:val="en-US" w:eastAsia="zh-CN"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lang w:val="en-US" w:eastAsia="zh-CN" w:bidi="ar-SA"/>
        </w:rPr>
      </w:pPr>
      <w:r>
        <w:rPr>
          <w:rFonts w:hint="eastAsia" w:asciiTheme="minorAscii" w:hAnsiTheme="minorAscii" w:eastAsiaTheme="minorEastAsia" w:cstheme="minorEastAsia"/>
          <w:spacing w:val="0"/>
          <w:w w:val="100"/>
          <w:position w:val="0"/>
          <w:sz w:val="24"/>
          <w:szCs w:val="24"/>
          <w:u w:val="none"/>
          <w:shd w:val="clear"/>
          <w:vertAlign w:val="baseline"/>
          <w:rtl w:val="0"/>
          <w:lang w:val="zh-TW" w:eastAsia="zh-TW" w:bidi="ar-SA"/>
        </w:rPr>
        <w:t>因时而食，不时不食</w:t>
      </w:r>
      <w:r>
        <w:rPr>
          <w:rFonts w:hint="default" w:asciiTheme="minorAscii" w:hAnsiTheme="minorAscii" w:eastAsiaTheme="minorEastAsia" w:cstheme="minorEastAsia"/>
          <w:spacing w:val="0"/>
          <w:w w:val="100"/>
          <w:position w:val="0"/>
          <w:sz w:val="24"/>
          <w:szCs w:val="24"/>
          <w:u w:val="none"/>
          <w:shd w:val="clear"/>
          <w:vertAlign w:val="baseline"/>
          <w:rtl w:val="0"/>
          <w:lang w:val="zh-TW" w:eastAsia="zh-TW" w:bidi="ar-SA"/>
        </w:rPr>
        <w:t xml:space="preserve"> </w:t>
      </w:r>
      <w:r>
        <w:rPr>
          <w:rFonts w:hint="eastAsia" w:asciiTheme="minorAscii" w:hAnsiTheme="minorAscii" w:eastAsiaTheme="minorEastAsia" w:cstheme="minorEastAsia"/>
          <w:spacing w:val="0"/>
          <w:w w:val="100"/>
          <w:position w:val="0"/>
          <w:sz w:val="24"/>
          <w:szCs w:val="24"/>
          <w:u w:val="none"/>
          <w:shd w:val="clear"/>
          <w:vertAlign w:val="baseline"/>
          <w:rtl w:val="0"/>
          <w:lang w:val="zh-TW" w:eastAsia="zh-TW" w:bidi="ar-SA"/>
        </w:rPr>
        <w:t>的自然饮食概念，追逐天下食材，寻求最佳烹味方式。</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lang w:val="zh-TW" w:eastAsia="zh-TW"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b/>
          <w:bCs/>
          <w:spacing w:val="0"/>
          <w:w w:val="100"/>
          <w:position w:val="0"/>
          <w:sz w:val="24"/>
          <w:szCs w:val="24"/>
          <w:u w:val="none"/>
          <w:shd w:val="clear"/>
          <w:vertAlign w:val="baseline"/>
          <w:rtl w:val="0"/>
          <w:lang w:val="en-US" w:eastAsia="zh-CN" w:bidi="ar-SA"/>
        </w:rPr>
      </w:pPr>
      <w:r>
        <w:rPr>
          <w:rFonts w:hint="eastAsia" w:asciiTheme="minorAscii" w:hAnsiTheme="minorAscii" w:eastAsiaTheme="minorEastAsia" w:cstheme="minorEastAsia"/>
          <w:b/>
          <w:bCs/>
          <w:spacing w:val="0"/>
          <w:w w:val="100"/>
          <w:position w:val="0"/>
          <w:sz w:val="24"/>
          <w:szCs w:val="24"/>
          <w:u w:val="none"/>
          <w:shd w:val="clear"/>
          <w:vertAlign w:val="baseline"/>
          <w:rtl w:val="0"/>
          <w:lang w:val="zh-TW" w:eastAsia="zh-TW" w:bidi="ar-SA"/>
        </w:rPr>
        <w:t xml:space="preserve">以形入味 </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lang w:val="zh-TW" w:eastAsia="zh-TW" w:bidi="ar-SA"/>
        </w:rPr>
      </w:pPr>
      <w:r>
        <w:rPr>
          <w:rFonts w:hint="eastAsia" w:asciiTheme="minorAscii" w:hAnsiTheme="minorAscii" w:eastAsiaTheme="minorEastAsia" w:cstheme="minorEastAsia"/>
          <w:spacing w:val="0"/>
          <w:w w:val="100"/>
          <w:position w:val="0"/>
          <w:sz w:val="24"/>
          <w:szCs w:val="24"/>
          <w:u w:val="none"/>
          <w:shd w:val="clear"/>
          <w:vertAlign w:val="baseline"/>
          <w:rtl w:val="0"/>
          <w:lang w:val="zh-TW" w:eastAsia="zh-TW" w:bidi="ar-SA"/>
        </w:rPr>
        <w:t>一抹丹砂，居于前，形似裙裾，在青灰色的画布中缓缓游行，亦步亦趋，带人入画丹青。赋予动感的几何门脸造型，搭配朱砂的浓郁色彩，是品牌标志性的的整体呈现。入口的巧思妙想，长而幽深的走廊，缓缓透露的天光，让人犹入画廊，揭开画匣的瞬间，已入丹青江夏。</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rtl w:val="0"/>
          <w:lang w:val="en-US" w:eastAsia="zh-CN"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rtl w:val="0"/>
          <w:lang w:val="en-US" w:eastAsia="zh-CN" w:bidi="ar-SA"/>
        </w:rPr>
      </w:pPr>
      <w:r>
        <w:rPr>
          <w:rFonts w:hint="eastAsia" w:asciiTheme="minorAscii" w:hAnsiTheme="minorAscii" w:eastAsiaTheme="minorEastAsia" w:cstheme="minorEastAsia"/>
          <w:spacing w:val="0"/>
          <w:w w:val="100"/>
          <w:position w:val="0"/>
          <w:sz w:val="24"/>
          <w:szCs w:val="24"/>
          <w:u w:val="none"/>
          <w:shd w:val="clear"/>
          <w:vertAlign w:val="baseline"/>
          <w:rtl w:val="0"/>
          <w:lang w:val="zh-TW" w:eastAsia="zh-TW" w:bidi="ar-SA"/>
        </w:rPr>
        <w:t>仿古坡屋顶尽显古韵，与好友端坐于台前，透过窗明几净的大面积玻璃，恍如隔世，古今来往，就在这一扇玻璃间，往外是今时的武汉，内里是盛满历史的如画江夏。</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rtl w:val="0"/>
          <w:lang w:val="en-US" w:eastAsia="zh-CN"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b/>
          <w:bCs/>
          <w:spacing w:val="0"/>
          <w:w w:val="100"/>
          <w:position w:val="0"/>
          <w:sz w:val="24"/>
          <w:szCs w:val="24"/>
          <w:u w:val="none"/>
          <w:shd w:val="clear"/>
          <w:vertAlign w:val="baseline"/>
          <w:rtl w:val="0"/>
          <w:lang w:val="en-US" w:eastAsia="zh-CN" w:bidi="ar-SA"/>
        </w:rPr>
      </w:pPr>
      <w:r>
        <w:rPr>
          <w:rFonts w:hint="eastAsia" w:asciiTheme="minorAscii" w:hAnsiTheme="minorAscii" w:eastAsiaTheme="minorEastAsia" w:cstheme="minorEastAsia"/>
          <w:b/>
          <w:bCs/>
          <w:spacing w:val="0"/>
          <w:w w:val="100"/>
          <w:position w:val="0"/>
          <w:sz w:val="24"/>
          <w:szCs w:val="24"/>
          <w:u w:val="none"/>
          <w:shd w:val="clear"/>
          <w:vertAlign w:val="baseline"/>
          <w:rtl w:val="0"/>
          <w:lang w:val="zh-TW" w:eastAsia="zh-TW" w:bidi="ar-SA"/>
        </w:rPr>
        <w:t xml:space="preserve">丹砂走笔，描玉盘 </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lang w:val="en-US" w:eastAsia="zh-CN" w:bidi="ar-SA"/>
        </w:rPr>
      </w:pPr>
      <w:r>
        <w:rPr>
          <w:rFonts w:hint="eastAsia" w:asciiTheme="minorAscii" w:hAnsiTheme="minorAscii" w:eastAsiaTheme="minorEastAsia" w:cstheme="minorEastAsia"/>
          <w:spacing w:val="0"/>
          <w:w w:val="100"/>
          <w:position w:val="0"/>
          <w:sz w:val="24"/>
          <w:szCs w:val="24"/>
          <w:u w:val="none"/>
          <w:shd w:val="clear"/>
          <w:vertAlign w:val="baseline"/>
          <w:rtl w:val="0"/>
          <w:lang w:val="zh-TW" w:eastAsia="zh-TW" w:bidi="ar-SA"/>
        </w:rPr>
        <w:t>方正的原始格局有了更大的施展空间，游龙走笔，丹砂入墨，从一楼接待处狭长的走廊起笔勾连多处轴线，划分区域，散台，酒吧和茶台，以明晰的开放方式梳理功能区域。空间中，多以矩形或正方的堆叠形式充盈空间，天花的格子造型，立面的矩形延伸，地面的马赛克式样，每一个正方都框出了一隅江夏的历史画样。</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rtl w:val="0"/>
          <w:lang w:val="en-US" w:eastAsia="zh-CN"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rtl w:val="0"/>
          <w:lang w:val="en-US" w:eastAsia="zh-CN" w:bidi="ar-SA"/>
        </w:rPr>
      </w:pPr>
      <w:r>
        <w:rPr>
          <w:rFonts w:hint="eastAsia" w:asciiTheme="minorAscii" w:hAnsiTheme="minorAscii" w:eastAsiaTheme="minorEastAsia" w:cstheme="minorEastAsia"/>
          <w:spacing w:val="0"/>
          <w:w w:val="100"/>
          <w:position w:val="0"/>
          <w:sz w:val="24"/>
          <w:szCs w:val="24"/>
          <w:u w:val="none"/>
          <w:shd w:val="clear"/>
          <w:vertAlign w:val="baseline"/>
          <w:rtl w:val="0"/>
          <w:lang w:val="zh-TW" w:eastAsia="zh-TW" w:bidi="ar-SA"/>
        </w:rPr>
        <w:t>散台处的别致造型引导出空间中的点睛留白，大面积的落地窗让天光入画，仿佛那一双打开画册的大手，拂开尘雾，得见往日流光。</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rtl w:val="0"/>
          <w:lang w:val="en-US" w:eastAsia="zh-CN"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rtl w:val="0"/>
          <w:lang w:val="zh-TW" w:eastAsia="zh-TW" w:bidi="ar-SA"/>
        </w:rPr>
      </w:pPr>
      <w:r>
        <w:rPr>
          <w:rFonts w:hint="default" w:asciiTheme="minorAscii" w:hAnsiTheme="minorAscii" w:eastAsiaTheme="minorEastAsia" w:cstheme="minorEastAsia"/>
          <w:spacing w:val="0"/>
          <w:w w:val="100"/>
          <w:position w:val="0"/>
          <w:sz w:val="24"/>
          <w:szCs w:val="24"/>
          <w:u w:val="none"/>
          <w:shd w:val="clear"/>
          <w:vertAlign w:val="baseline"/>
          <w:rtl w:val="0"/>
          <w:lang w:val="zh-TW" w:eastAsia="zh-TW" w:bidi="ar-SA"/>
        </w:rPr>
        <w:t>由青灰石材铺就的楼梯步入二层，接待处延续了矩形的设计语言，更加清晰的轴线布局运用到空间中，以走廊分割功能空间，每个包厢独立而又贯通，脉络清晰的线性格局述说武汉古往今来的生活图景。</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rtl w:val="0"/>
          <w:lang w:val="zh-TW" w:eastAsia="zh-TW"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rtl w:val="0"/>
          <w:lang w:val="zh-TW" w:eastAsia="zh-TW"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rtl w:val="0"/>
          <w:lang w:val="en-US" w:eastAsia="zh-TW" w:bidi="ar-SA"/>
        </w:rPr>
      </w:pPr>
      <w:r>
        <w:rPr>
          <w:rFonts w:hint="eastAsia" w:asciiTheme="minorAscii" w:hAnsiTheme="minorAscii" w:eastAsiaTheme="minorEastAsia" w:cstheme="minorEastAsia"/>
          <w:spacing w:val="0"/>
          <w:w w:val="100"/>
          <w:position w:val="0"/>
          <w:sz w:val="24"/>
          <w:szCs w:val="24"/>
          <w:u w:val="none"/>
          <w:shd w:val="clear"/>
          <w:vertAlign w:val="baseline"/>
          <w:rtl w:val="0"/>
          <w:lang w:val="zh-TW" w:eastAsia="zh-TW" w:bidi="ar-SA"/>
        </w:rPr>
        <w:t>三层的布局呈现环绕式，采取了中式园林当中的复廊形式，以长廊连接中心包间区域和露台，移步易景，共联江诗缱绻，画幅绵长。</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b/>
          <w:bCs/>
          <w:spacing w:val="0"/>
          <w:w w:val="100"/>
          <w:position w:val="0"/>
          <w:sz w:val="24"/>
          <w:szCs w:val="24"/>
          <w:u w:val="none"/>
          <w:shd w:val="clear"/>
          <w:vertAlign w:val="baseline"/>
          <w:rtl w:val="0"/>
          <w:lang w:val="en-US" w:eastAsia="zh-TW" w:bidi="ar-SA"/>
        </w:rPr>
      </w:pPr>
      <w:r>
        <w:rPr>
          <w:rFonts w:hint="eastAsia" w:asciiTheme="minorAscii" w:hAnsiTheme="minorAscii" w:eastAsiaTheme="minorEastAsia" w:cstheme="minorEastAsia"/>
          <w:b/>
          <w:bCs/>
          <w:spacing w:val="0"/>
          <w:w w:val="100"/>
          <w:position w:val="0"/>
          <w:sz w:val="24"/>
          <w:szCs w:val="24"/>
          <w:u w:val="none"/>
          <w:shd w:val="clear"/>
          <w:vertAlign w:val="baseline"/>
          <w:rtl w:val="0"/>
          <w:lang w:val="zh-TW" w:eastAsia="zh-TW" w:bidi="ar-SA"/>
        </w:rPr>
        <w:t>青雘绘神，飨天下</w:t>
      </w:r>
      <w:r>
        <w:rPr>
          <w:rFonts w:hint="default" w:asciiTheme="minorAscii" w:hAnsiTheme="minorAscii" w:eastAsiaTheme="minorEastAsia" w:cstheme="minorEastAsia"/>
          <w:b/>
          <w:bCs/>
          <w:spacing w:val="0"/>
          <w:w w:val="100"/>
          <w:position w:val="0"/>
          <w:sz w:val="24"/>
          <w:szCs w:val="24"/>
          <w:u w:val="none"/>
          <w:shd w:val="clear"/>
          <w:vertAlign w:val="baseline"/>
          <w:rtl w:val="0"/>
          <w:lang w:val="en-US" w:eastAsia="zh-CN" w:bidi="ar-SA"/>
        </w:rPr>
        <w:t xml:space="preserve"> </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lang w:val="zh-TW" w:eastAsia="zh-TW" w:bidi="ar-SA"/>
        </w:rPr>
      </w:pPr>
      <w:r>
        <w:rPr>
          <w:rFonts w:hint="eastAsia" w:asciiTheme="minorAscii" w:hAnsiTheme="minorAscii" w:eastAsiaTheme="minorEastAsia" w:cstheme="minorEastAsia"/>
          <w:spacing w:val="0"/>
          <w:w w:val="100"/>
          <w:position w:val="0"/>
          <w:sz w:val="24"/>
          <w:szCs w:val="24"/>
          <w:u w:val="none"/>
          <w:shd w:val="clear"/>
          <w:vertAlign w:val="baseline"/>
          <w:rtl w:val="0"/>
          <w:lang w:val="zh-TW" w:eastAsia="zh-TW" w:bidi="ar-SA"/>
        </w:rPr>
        <w:t>中国传统五行五色制的相关字词在《御定全唐诗录》中使用频率极高，充分反映出唐代人们对各种色彩的分辨能力，及由此形成的价值观、审美观等。而青在五行五色制中排于首位，青色系色彩词在《全唐诗》中也有很高的出现频率，至于青色在悠久的历史变迁中逐渐成为一种色彩符号，是古时人类情感、主观经验、以及内在生活中的各类特征赋予某种相应的形式表现。</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rtl w:val="0"/>
          <w:lang w:val="en-US" w:eastAsia="zh-TW"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lang w:val="en-US" w:eastAsia="zh-CN" w:bidi="ar-SA"/>
        </w:rPr>
      </w:pPr>
      <w:r>
        <w:rPr>
          <w:rFonts w:hint="eastAsia" w:asciiTheme="minorAscii" w:hAnsiTheme="minorAscii" w:eastAsiaTheme="minorEastAsia" w:cstheme="minorEastAsia"/>
          <w:spacing w:val="0"/>
          <w:w w:val="100"/>
          <w:position w:val="0"/>
          <w:sz w:val="24"/>
          <w:szCs w:val="24"/>
          <w:u w:val="none"/>
          <w:shd w:val="clear"/>
          <w:vertAlign w:val="baseline"/>
          <w:rtl w:val="0"/>
          <w:lang w:val="zh-TW" w:eastAsia="zh-TW" w:bidi="ar-SA"/>
        </w:rPr>
        <w:t>以质朴青绿作为主角基调，搭配朱红色的大面积布艺墙面，整体氛围营造出一种古朴雅致的东方意味。入口处青黑色大理石铺就的地面与朱砂红墙面形成强烈对比，引人入胜，两种反差极强的色彩大面积的展开，大胆而毫不掩饰的展示整个中华文化中雍容，大方的精神气韵。步入前厅，整齐排列的语言形式解读了设计中对于礼制形制的破除与重构：依照轴线排列的序列性</w:t>
      </w:r>
      <w:r>
        <w:rPr>
          <w:rFonts w:hint="default" w:asciiTheme="minorAscii" w:hAnsiTheme="minorAscii" w:eastAsiaTheme="minorEastAsia" w:cstheme="minorEastAsia"/>
          <w:spacing w:val="0"/>
          <w:w w:val="100"/>
          <w:position w:val="0"/>
          <w:sz w:val="24"/>
          <w:szCs w:val="24"/>
          <w:u w:val="none"/>
          <w:shd w:val="clear"/>
          <w:vertAlign w:val="baseline"/>
          <w:rtl w:val="0"/>
          <w:lang w:val="en-US" w:eastAsia="zh-CN" w:bidi="ar-SA"/>
        </w:rPr>
        <w:t>→</w:t>
      </w:r>
      <w:r>
        <w:rPr>
          <w:rFonts w:hint="eastAsia" w:asciiTheme="minorAscii" w:hAnsiTheme="minorAscii" w:eastAsiaTheme="minorEastAsia" w:cstheme="minorEastAsia"/>
          <w:spacing w:val="0"/>
          <w:w w:val="100"/>
          <w:position w:val="0"/>
          <w:sz w:val="24"/>
          <w:szCs w:val="24"/>
          <w:u w:val="none"/>
          <w:shd w:val="clear"/>
          <w:vertAlign w:val="baseline"/>
          <w:rtl w:val="0"/>
          <w:lang w:val="zh-TW" w:eastAsia="zh-TW" w:bidi="ar-SA"/>
        </w:rPr>
        <w:t>竖向圆柱体块的运用，在打破中构建新的秩序，追求空间形式中的和而不同。在灯具的选择上，也选取了多种类宫灯造型的品类，与空间中的古意和韵而唱。</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rtl w:val="0"/>
          <w:lang w:val="en-US" w:eastAsia="zh-TW"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lang w:val="zh-TW" w:eastAsia="zh-TW" w:bidi="ar-SA"/>
        </w:rPr>
      </w:pPr>
      <w:r>
        <w:rPr>
          <w:rFonts w:hint="eastAsia" w:asciiTheme="minorAscii" w:hAnsiTheme="minorAscii" w:eastAsiaTheme="minorEastAsia" w:cstheme="minorEastAsia"/>
          <w:spacing w:val="0"/>
          <w:w w:val="100"/>
          <w:position w:val="0"/>
          <w:sz w:val="24"/>
          <w:szCs w:val="24"/>
          <w:u w:val="none"/>
          <w:shd w:val="clear"/>
          <w:vertAlign w:val="baseline"/>
          <w:rtl w:val="0"/>
          <w:lang w:val="zh-TW" w:eastAsia="zh-TW" w:bidi="ar-SA"/>
        </w:rPr>
        <w:t>应阶而登高处，又见青色，在朱砂色包裹的暖色光晕中，青石板铺就的道路似缓缓道来那些过去的故事，每一个包厢都装点着你耳畔每一个不同的述说，或是文气雅致的，或是烟火浓郁的，亦或是温馨可爱的。是天青色烟雨里，大面积窗景旁的等待，也是豪情江畔的眺望未来，江景透过玻璃映衬出你的身影；</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lang w:val="zh-TW" w:eastAsia="zh-TW" w:bidi="ar-SA"/>
        </w:rPr>
      </w:pPr>
      <w:r>
        <w:rPr>
          <w:rFonts w:hint="default" w:asciiTheme="minorAscii" w:hAnsiTheme="minorAscii" w:eastAsiaTheme="minorEastAsia" w:cstheme="minorEastAsia"/>
          <w:spacing w:val="0"/>
          <w:w w:val="100"/>
          <w:position w:val="0"/>
          <w:sz w:val="24"/>
          <w:szCs w:val="24"/>
          <w:u w:val="none"/>
          <w:shd w:val="clear"/>
          <w:vertAlign w:val="baseline"/>
          <w:rtl w:val="0"/>
          <w:lang w:val="zh-TW" w:eastAsia="zh-TW" w:bidi="ar-SA"/>
        </w:rPr>
        <w:t>是暖色木面墙前，围坐在桌边的欢欣相聚，红色的纱布围裹住你的温暖感动；</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rtl w:val="0"/>
          <w:lang w:val="en-US" w:eastAsia="zh-TW"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lang w:val="zh-TW" w:eastAsia="zh-TW" w:bidi="ar-SA"/>
        </w:rPr>
      </w:pPr>
      <w:r>
        <w:rPr>
          <w:rFonts w:hint="eastAsia" w:asciiTheme="minorAscii" w:hAnsiTheme="minorAscii" w:eastAsiaTheme="minorEastAsia" w:cstheme="minorEastAsia"/>
          <w:spacing w:val="0"/>
          <w:w w:val="100"/>
          <w:position w:val="0"/>
          <w:sz w:val="24"/>
          <w:szCs w:val="24"/>
          <w:u w:val="none"/>
          <w:shd w:val="clear"/>
          <w:vertAlign w:val="baseline"/>
          <w:rtl w:val="0"/>
          <w:lang w:val="zh-TW" w:eastAsia="zh-TW" w:bidi="ar-SA"/>
        </w:rPr>
        <w:t>更是深夜静谧灯光中，与三俩友人，在茶酒中驻足，对着江火渔灯，于高处瞭望，豪饮江畔的拳拳之心。</w:t>
      </w:r>
      <w:r>
        <w:rPr>
          <w:rFonts w:hint="default" w:asciiTheme="minorAscii" w:hAnsiTheme="minorAscii" w:eastAsiaTheme="minorEastAsia" w:cstheme="minorEastAsia"/>
          <w:spacing w:val="0"/>
          <w:w w:val="100"/>
          <w:position w:val="0"/>
          <w:sz w:val="24"/>
          <w:szCs w:val="24"/>
          <w:u w:val="none"/>
          <w:shd w:val="clear"/>
          <w:vertAlign w:val="baseline"/>
          <w:rtl w:val="0"/>
          <w:lang w:val="zh-TW" w:eastAsia="zh-TW" w:bidi="ar-SA"/>
        </w:rPr>
        <w:t>木作，石材，软硬相形；金属，布艺，包容并蓄；青红交于此间，讲尽烟火人间，古今江夏风情。</w:t>
      </w: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rtl w:val="0"/>
          <w:lang w:val="en-US" w:eastAsia="zh-TW" w:bidi="ar-SA"/>
        </w:rPr>
      </w:pPr>
    </w:p>
    <w:p>
      <w:pPr>
        <w:keepNext w:val="0"/>
        <w:keepLines w:val="0"/>
        <w:pageBreakBefore w:val="0"/>
        <w:framePr w:wrap="auto" w:vAnchor="margin" w:hAnchor="text" w:yAlign="inline"/>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0" w:afterAutospacing="0" w:line="240" w:lineRule="auto"/>
        <w:ind w:left="0" w:right="0" w:firstLine="0"/>
        <w:jc w:val="left"/>
        <w:outlineLvl w:val="9"/>
        <w:rPr>
          <w:rFonts w:hint="default" w:asciiTheme="minorAscii" w:hAnsiTheme="minorAscii" w:eastAsiaTheme="minorEastAsia" w:cstheme="minorEastAsia"/>
          <w:spacing w:val="0"/>
          <w:w w:val="100"/>
          <w:position w:val="0"/>
          <w:sz w:val="24"/>
          <w:szCs w:val="24"/>
          <w:u w:val="none"/>
          <w:shd w:val="clear"/>
          <w:vertAlign w:val="baseline"/>
          <w:lang w:val="en-US" w:eastAsia="zh-CN" w:bidi="ar-SA"/>
        </w:rPr>
      </w:pPr>
      <w:r>
        <w:rPr>
          <w:rFonts w:hint="default" w:asciiTheme="minorAscii" w:hAnsiTheme="minorAscii" w:eastAsiaTheme="minorEastAsia" w:cstheme="minorEastAsia"/>
          <w:spacing w:val="0"/>
          <w:w w:val="100"/>
          <w:position w:val="0"/>
          <w:sz w:val="24"/>
          <w:szCs w:val="24"/>
          <w:u w:val="none"/>
          <w:shd w:val="clear"/>
          <w:vertAlign w:val="baseline"/>
          <w:rtl w:val="0"/>
          <w:lang w:val="en-US" w:eastAsia="zh-CN" w:bidi="ar-SA"/>
        </w:rPr>
        <w:t>LDH DESIGN</w:t>
      </w:r>
      <w:r>
        <w:rPr>
          <w:rFonts w:hint="default" w:asciiTheme="minorAscii" w:hAnsiTheme="minorAscii" w:eastAsiaTheme="minorEastAsia" w:cstheme="minorEastAsia"/>
          <w:spacing w:val="0"/>
          <w:w w:val="100"/>
          <w:position w:val="0"/>
          <w:sz w:val="24"/>
          <w:szCs w:val="24"/>
          <w:u w:val="none"/>
          <w:shd w:val="clear"/>
          <w:vertAlign w:val="baseline"/>
          <w:rtl w:val="0"/>
          <w:lang w:val="zh-TW" w:eastAsia="zh-TW" w:bidi="ar-SA"/>
        </w:rPr>
        <w:t xml:space="preserve"> </w:t>
      </w:r>
      <w:r>
        <w:rPr>
          <w:rFonts w:hint="eastAsia" w:asciiTheme="minorAscii" w:hAnsiTheme="minorAscii" w:eastAsiaTheme="minorEastAsia" w:cstheme="minorEastAsia"/>
          <w:spacing w:val="0"/>
          <w:w w:val="100"/>
          <w:position w:val="0"/>
          <w:sz w:val="24"/>
          <w:szCs w:val="24"/>
          <w:u w:val="none"/>
          <w:shd w:val="clear"/>
          <w:vertAlign w:val="baseline"/>
          <w:rtl w:val="0"/>
          <w:lang w:val="zh-TW" w:eastAsia="zh-TW" w:bidi="ar-SA"/>
        </w:rPr>
        <w:t>以丹青的色彩符号解构，延展出对古今武汉的文化存续流传，以当代的</w:t>
      </w:r>
      <w:r>
        <w:rPr>
          <w:rFonts w:hint="default" w:asciiTheme="minorAscii" w:hAnsiTheme="minorAscii" w:eastAsiaTheme="minorEastAsia" w:cstheme="minorEastAsia"/>
          <w:spacing w:val="0"/>
          <w:w w:val="100"/>
          <w:position w:val="0"/>
          <w:sz w:val="24"/>
          <w:szCs w:val="24"/>
          <w:u w:val="none"/>
          <w:shd w:val="clear"/>
          <w:vertAlign w:val="baseline"/>
          <w:rtl w:val="0"/>
          <w:lang w:val="en-US" w:eastAsia="zh-CN" w:bidi="ar-SA"/>
        </w:rPr>
        <w:t>“</w:t>
      </w:r>
      <w:r>
        <w:rPr>
          <w:rFonts w:hint="eastAsia" w:asciiTheme="minorAscii" w:hAnsiTheme="minorAscii" w:eastAsiaTheme="minorEastAsia" w:cstheme="minorEastAsia"/>
          <w:spacing w:val="0"/>
          <w:w w:val="100"/>
          <w:position w:val="0"/>
          <w:sz w:val="24"/>
          <w:szCs w:val="24"/>
          <w:u w:val="none"/>
          <w:shd w:val="clear"/>
          <w:vertAlign w:val="baseline"/>
          <w:rtl w:val="0"/>
          <w:lang w:val="zh-TW" w:eastAsia="zh-TW" w:bidi="ar-SA"/>
        </w:rPr>
        <w:t>体验感</w:t>
      </w:r>
      <w:r>
        <w:rPr>
          <w:rFonts w:hint="default" w:asciiTheme="minorAscii" w:hAnsiTheme="minorAscii" w:eastAsiaTheme="minorEastAsia" w:cstheme="minorEastAsia"/>
          <w:spacing w:val="0"/>
          <w:w w:val="100"/>
          <w:position w:val="0"/>
          <w:sz w:val="24"/>
          <w:szCs w:val="24"/>
          <w:u w:val="none"/>
          <w:shd w:val="clear"/>
          <w:vertAlign w:val="baseline"/>
          <w:rtl w:val="0"/>
          <w:lang w:val="en-US" w:eastAsia="zh-CN" w:bidi="ar-SA"/>
        </w:rPr>
        <w:t>”</w:t>
      </w:r>
      <w:r>
        <w:rPr>
          <w:rFonts w:hint="eastAsia" w:asciiTheme="minorAscii" w:hAnsiTheme="minorAscii" w:eastAsiaTheme="minorEastAsia" w:cstheme="minorEastAsia"/>
          <w:spacing w:val="0"/>
          <w:w w:val="100"/>
          <w:position w:val="0"/>
          <w:sz w:val="24"/>
          <w:szCs w:val="24"/>
          <w:u w:val="none"/>
          <w:shd w:val="clear"/>
          <w:vertAlign w:val="baseline"/>
          <w:rtl w:val="0"/>
          <w:lang w:val="zh-TW" w:eastAsia="zh-TW" w:bidi="ar-SA"/>
        </w:rPr>
        <w:t>设计语言传达出本土文化内涵，重写品牌创新和挖掘品牌活力。在传统与革新中寻求新时代下的突破点，用包容并蓄的结构语言和沉稳典雅的色彩构成打造本土语境下的场景活力与空间魅力；人与人，空间与场景，味蕾与心境的变幻流动中迸发出对新生活和新记忆的描摹想象。</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Unicode MS">
    <w:panose1 w:val="020B0604020202020204"/>
    <w:charset w:val="86"/>
    <w:family w:val="roman"/>
    <w:pitch w:val="default"/>
    <w:sig w:usb0="00000000" w:usb1="00000000" w:usb2="00000000" w:usb3="00000000" w:csb0="003E0000" w:csb1="00000000"/>
  </w:font>
  <w:font w:name="PingFang SC Regular">
    <w:panose1 w:val="020B0400000000000000"/>
    <w:charset w:val="86"/>
    <w:family w:val="roman"/>
    <w:pitch w:val="default"/>
    <w:sig w:usb0="00000000" w:usb1="00000000" w:usb2="00000000" w:usb3="00000000" w:csb0="00160000" w:csb1="00000000"/>
  </w:font>
  <w:font w:name="Source Han Sans SC">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MmMwNzNjMTgzMWQyY2VlNTk3ZTcwMjk0YWM2NTEifQ=="/>
  </w:docVars>
  <w:rsids>
    <w:rsidRoot w:val="38854589"/>
    <w:rsid w:val="08BE739F"/>
    <w:rsid w:val="1A457306"/>
    <w:rsid w:val="2CBC3731"/>
    <w:rsid w:val="38854589"/>
    <w:rsid w:val="5BA34432"/>
    <w:rsid w:val="7B15A7B8"/>
    <w:rsid w:val="7F8B9C7B"/>
    <w:rsid w:val="DF476971"/>
    <w:rsid w:val="FF5CE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Arial Unicode MS" w:cs="Arial Unicode MS"/>
      <w:color w:val="000000"/>
      <w:spacing w:val="0"/>
      <w:w w:val="100"/>
      <w:kern w:val="2"/>
      <w:position w:val="0"/>
      <w:sz w:val="21"/>
      <w:szCs w:val="21"/>
      <w:u w:val="none" w:color="000000"/>
      <w:shd w:val="clear" w:color="auto" w:fill="auto"/>
      <w:vertAlign w:val="baseline"/>
      <w:lang w:val="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默认"/>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60" w:beforeAutospacing="0" w:after="0" w:afterAutospacing="0" w:line="288" w:lineRule="auto"/>
      <w:ind w:left="0" w:right="0" w:firstLine="0"/>
      <w:jc w:val="left"/>
      <w:outlineLvl w:val="9"/>
    </w:pPr>
    <w:rPr>
      <w:rFonts w:hint="eastAsia" w:ascii="Arial Unicode MS" w:hAnsi="Arial Unicode MS" w:eastAsia="PingFang SC Regular" w:cs="Arial Unicode MS"/>
      <w:color w:val="000000"/>
      <w:spacing w:val="0"/>
      <w:w w:val="100"/>
      <w:kern w:val="0"/>
      <w:position w:val="0"/>
      <w:sz w:val="24"/>
      <w:szCs w:val="24"/>
      <w:u w:val="none" w:color="auto"/>
      <w:shd w:val="clear" w:color="auto" w:fill="auto"/>
      <w:vertAlign w:val="baseline"/>
      <w:lang w:val="zh-CN" w:eastAsia="zh-CN"/>
    </w:rPr>
  </w:style>
  <w:style w:type="paragraph" w:customStyle="1" w:styleId="5">
    <w:name w:val="正文1"/>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PingFang SC Regular" w:hAnsi="PingFang SC Regular" w:eastAsia="Arial Unicode MS" w:cs="Arial Unicode MS"/>
      <w:color w:val="000000"/>
      <w:spacing w:val="0"/>
      <w:w w:val="100"/>
      <w:kern w:val="0"/>
      <w:position w:val="0"/>
      <w:sz w:val="22"/>
      <w:szCs w:val="22"/>
      <w:u w:val="none" w:color="000000"/>
      <w:shd w:val="clear" w:color="auto" w:fill="auto"/>
      <w:vertAlign w:val="baseline"/>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2023-12-11T11:41:00Z</dcterms:created>
  <dc:creator>I＇m here for you</dc:creator>
  <cp:lastModifiedBy>I＇m here for you</cp:lastModifiedBy>
  <dcterms:modified xsi:type="dcterms:W3CDTF">2023-12-11T18:15:18Z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6665653348E94C239EAE3A4196C75B6A_11</vt:lpwstr>
  </property>
</Properties>
</file>